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4F41B" w14:textId="77777777" w:rsidR="00B954E3" w:rsidRDefault="00B954E3" w:rsidP="00DA2EC8">
      <w:pPr>
        <w:pStyle w:val="Title"/>
        <w:contextualSpacing/>
        <w:jc w:val="left"/>
        <w:rPr>
          <w:rFonts w:ascii="Garamond" w:hAnsi="Garamond"/>
          <w:b w:val="0"/>
          <w:bCs w:val="0"/>
          <w:sz w:val="20"/>
        </w:rPr>
      </w:pPr>
    </w:p>
    <w:p w14:paraId="3A052218" w14:textId="52274027" w:rsidR="00F3644B" w:rsidRPr="00B954E3" w:rsidRDefault="00F3644B" w:rsidP="008131EF">
      <w:pPr>
        <w:pStyle w:val="Title"/>
        <w:contextualSpacing/>
        <w:rPr>
          <w:rFonts w:ascii="Garamond" w:hAnsi="Garamond"/>
          <w:b w:val="0"/>
          <w:bCs w:val="0"/>
        </w:rPr>
      </w:pPr>
      <w:r w:rsidRPr="00B954E3">
        <w:rPr>
          <w:rFonts w:ascii="Garamond" w:hAnsi="Garamond"/>
          <w:b w:val="0"/>
          <w:bCs w:val="0"/>
        </w:rPr>
        <w:t>CURRICULUM VITAE</w:t>
      </w:r>
    </w:p>
    <w:p w14:paraId="7B51E8ED" w14:textId="77777777" w:rsidR="00B954E3" w:rsidRPr="00B954E3" w:rsidRDefault="00B954E3" w:rsidP="008131EF">
      <w:pPr>
        <w:jc w:val="center"/>
        <w:rPr>
          <w:rFonts w:ascii="Garamond" w:hAnsi="Garamond"/>
        </w:rPr>
      </w:pPr>
      <w:r w:rsidRPr="00B954E3">
        <w:rPr>
          <w:rFonts w:ascii="Garamond" w:hAnsi="Garamond"/>
        </w:rPr>
        <w:t>The Johns Hopkins University School of Medicine</w:t>
      </w:r>
    </w:p>
    <w:p w14:paraId="71F9D6F8" w14:textId="407904E6" w:rsidR="00F3644B" w:rsidRPr="00B954E3" w:rsidRDefault="00F3644B" w:rsidP="008131EF">
      <w:pPr>
        <w:pStyle w:val="Title"/>
        <w:contextualSpacing/>
        <w:rPr>
          <w:rFonts w:ascii="Garamond" w:hAnsi="Garamond"/>
        </w:rPr>
      </w:pPr>
      <w:r w:rsidRPr="00B954E3">
        <w:rPr>
          <w:rFonts w:ascii="Garamond" w:hAnsi="Garamond"/>
        </w:rPr>
        <w:t>Y</w:t>
      </w:r>
      <w:r w:rsidR="00B954E3">
        <w:rPr>
          <w:rFonts w:ascii="Garamond" w:hAnsi="Garamond"/>
        </w:rPr>
        <w:t>oram</w:t>
      </w:r>
      <w:r w:rsidRPr="00B954E3">
        <w:rPr>
          <w:rFonts w:ascii="Garamond" w:hAnsi="Garamond"/>
        </w:rPr>
        <w:t xml:space="preserve"> U</w:t>
      </w:r>
      <w:r w:rsidR="00B954E3">
        <w:rPr>
          <w:rFonts w:ascii="Garamond" w:hAnsi="Garamond"/>
        </w:rPr>
        <w:t>nguru</w:t>
      </w:r>
      <w:r w:rsidRPr="00B954E3">
        <w:rPr>
          <w:rFonts w:ascii="Garamond" w:hAnsi="Garamond"/>
        </w:rPr>
        <w:t>, MD, MS, MA</w:t>
      </w:r>
      <w:r w:rsidR="000F5DF8" w:rsidRPr="00B954E3">
        <w:rPr>
          <w:rFonts w:ascii="Garamond" w:hAnsi="Garamond"/>
        </w:rPr>
        <w:t>, HEC-C</w:t>
      </w:r>
    </w:p>
    <w:p w14:paraId="7B2F6161" w14:textId="77777777" w:rsidR="00EE015A" w:rsidRDefault="00EE015A" w:rsidP="008131EF">
      <w:pPr>
        <w:pStyle w:val="BodyText"/>
        <w:contextualSpacing/>
        <w:jc w:val="left"/>
        <w:rPr>
          <w:rFonts w:ascii="Garamond" w:hAnsi="Garamond"/>
          <w:b/>
          <w:bCs/>
          <w:sz w:val="20"/>
          <w:lang w:val="en-US"/>
        </w:rPr>
      </w:pPr>
    </w:p>
    <w:p w14:paraId="49F3AFAA" w14:textId="3C622655" w:rsidR="00EE015A" w:rsidRPr="00EE015A" w:rsidRDefault="00EE015A" w:rsidP="008131EF">
      <w:pPr>
        <w:pStyle w:val="BodyText"/>
        <w:ind w:firstLine="720"/>
        <w:contextualSpacing/>
        <w:jc w:val="left"/>
        <w:rPr>
          <w:rFonts w:ascii="Garamond" w:hAnsi="Garamond"/>
          <w:bCs/>
          <w:sz w:val="20"/>
        </w:rPr>
      </w:pPr>
      <w:r>
        <w:rPr>
          <w:rFonts w:ascii="Garamond" w:hAnsi="Garamond"/>
          <w:b/>
          <w:bCs/>
          <w:noProof/>
          <w:sz w:val="20"/>
          <w:lang w:val="en-US"/>
        </w:rPr>
        <w:drawing>
          <wp:inline distT="0" distB="0" distL="0" distR="0" wp14:anchorId="64BECDB7" wp14:editId="1C381713">
            <wp:extent cx="1303866" cy="529222"/>
            <wp:effectExtent l="0" t="0" r="4445" b="4445"/>
            <wp:docPr id="2" name="Picture 2" descr="A picture containing ground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ound, person, outdoo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9786" cy="57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83B08" w14:textId="1BCA10FD" w:rsidR="00F3644B" w:rsidRPr="00B954E3" w:rsidRDefault="00F3644B" w:rsidP="008131EF">
      <w:pPr>
        <w:pStyle w:val="BodyText"/>
        <w:ind w:firstLine="720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>Yoram Unguru, MD, MS, MA</w:t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="00003F92">
        <w:rPr>
          <w:rFonts w:ascii="Garamond" w:hAnsi="Garamond"/>
          <w:bCs/>
          <w:iCs/>
          <w:sz w:val="22"/>
          <w:szCs w:val="22"/>
        </w:rPr>
        <w:t>0</w:t>
      </w:r>
      <w:r w:rsidR="00C9285C">
        <w:rPr>
          <w:rFonts w:ascii="Garamond" w:hAnsi="Garamond"/>
          <w:bCs/>
          <w:iCs/>
          <w:sz w:val="22"/>
          <w:szCs w:val="22"/>
          <w:lang w:val="en-US"/>
        </w:rPr>
        <w:t>7/10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>/</w:t>
      </w:r>
      <w:r w:rsidRPr="00B954E3">
        <w:rPr>
          <w:rFonts w:ascii="Garamond" w:hAnsi="Garamond"/>
          <w:bCs/>
          <w:iCs/>
          <w:sz w:val="22"/>
          <w:szCs w:val="22"/>
        </w:rPr>
        <w:t>20</w:t>
      </w:r>
      <w:r w:rsidR="00CF7A6A" w:rsidRPr="00B954E3">
        <w:rPr>
          <w:rFonts w:ascii="Garamond" w:hAnsi="Garamond"/>
          <w:bCs/>
          <w:iCs/>
          <w:sz w:val="22"/>
          <w:szCs w:val="22"/>
          <w:lang w:val="en-US"/>
        </w:rPr>
        <w:t>2</w:t>
      </w:r>
      <w:r w:rsidR="00003F92">
        <w:rPr>
          <w:rFonts w:ascii="Garamond" w:hAnsi="Garamond"/>
          <w:bCs/>
          <w:iCs/>
          <w:sz w:val="22"/>
          <w:szCs w:val="22"/>
          <w:lang w:val="en-US"/>
        </w:rPr>
        <w:t>6</w:t>
      </w:r>
    </w:p>
    <w:p w14:paraId="502D5E73" w14:textId="77777777" w:rsidR="00F3644B" w:rsidRPr="00000C89" w:rsidRDefault="00F3644B" w:rsidP="008131EF">
      <w:pPr>
        <w:pStyle w:val="BodyText"/>
        <w:contextualSpacing/>
        <w:jc w:val="left"/>
        <w:rPr>
          <w:rFonts w:ascii="Garamond" w:hAnsi="Garamond"/>
          <w:bCs/>
          <w:iCs/>
          <w:sz w:val="20"/>
        </w:rPr>
      </w:pPr>
      <w:r>
        <w:rPr>
          <w:rFonts w:ascii="Garamond" w:hAnsi="Garamond"/>
          <w:bCs/>
          <w:iCs/>
          <w:sz w:val="20"/>
        </w:rPr>
        <w:tab/>
      </w:r>
      <w:r>
        <w:rPr>
          <w:rFonts w:ascii="Garamond" w:hAnsi="Garamond"/>
          <w:bCs/>
          <w:iCs/>
          <w:sz w:val="20"/>
        </w:rPr>
        <w:tab/>
      </w:r>
      <w:r>
        <w:rPr>
          <w:rFonts w:ascii="Garamond" w:hAnsi="Garamond"/>
          <w:bCs/>
          <w:iCs/>
          <w:sz w:val="20"/>
        </w:rPr>
        <w:tab/>
      </w:r>
      <w:r>
        <w:rPr>
          <w:rFonts w:ascii="Garamond" w:hAnsi="Garamond"/>
          <w:bCs/>
          <w:iCs/>
          <w:sz w:val="20"/>
        </w:rPr>
        <w:tab/>
      </w:r>
      <w:r>
        <w:rPr>
          <w:rFonts w:ascii="Garamond" w:hAnsi="Garamond"/>
          <w:bCs/>
          <w:iCs/>
          <w:sz w:val="20"/>
        </w:rPr>
        <w:tab/>
        <w:t xml:space="preserve">     </w:t>
      </w:r>
      <w:r>
        <w:rPr>
          <w:rFonts w:ascii="Garamond" w:hAnsi="Garamond"/>
          <w:bCs/>
          <w:iCs/>
          <w:sz w:val="20"/>
        </w:rPr>
        <w:tab/>
        <w:t xml:space="preserve">    </w:t>
      </w:r>
    </w:p>
    <w:p w14:paraId="778D329F" w14:textId="6AFECE31" w:rsidR="00F3644B" w:rsidRPr="00B954E3" w:rsidRDefault="00EE015A" w:rsidP="008131EF">
      <w:pPr>
        <w:pStyle w:val="BodyText"/>
        <w:ind w:left="2160" w:hanging="2160"/>
        <w:contextualSpacing/>
        <w:jc w:val="left"/>
        <w:rPr>
          <w:rFonts w:ascii="Garamond" w:hAnsi="Garamond"/>
          <w:b/>
          <w:bCs/>
          <w:sz w:val="22"/>
          <w:szCs w:val="22"/>
          <w:lang w:val="en-US"/>
        </w:rPr>
      </w:pPr>
      <w:r w:rsidRPr="00B954E3">
        <w:rPr>
          <w:rFonts w:ascii="Garamond" w:hAnsi="Garamond"/>
          <w:b/>
          <w:bCs/>
          <w:sz w:val="22"/>
          <w:szCs w:val="22"/>
          <w:lang w:val="en-US"/>
        </w:rPr>
        <w:t>DEMOGRAPHIC AND PERSONAL INFORMATION</w:t>
      </w:r>
    </w:p>
    <w:p w14:paraId="11B33304" w14:textId="77777777" w:rsidR="00B954E3" w:rsidRDefault="00B954E3" w:rsidP="008131EF">
      <w:pPr>
        <w:pStyle w:val="BodyText"/>
        <w:ind w:left="2160" w:hanging="2160"/>
        <w:contextualSpacing/>
        <w:jc w:val="left"/>
        <w:rPr>
          <w:rFonts w:ascii="Garamond" w:hAnsi="Garamond"/>
          <w:b/>
          <w:bCs/>
          <w:iCs/>
          <w:sz w:val="20"/>
        </w:rPr>
      </w:pPr>
    </w:p>
    <w:p w14:paraId="7EDBFD96" w14:textId="4E619C3A" w:rsidR="00F3644B" w:rsidRPr="00B954E3" w:rsidRDefault="00F3644B" w:rsidP="008131EF">
      <w:pPr>
        <w:pStyle w:val="BodyText"/>
        <w:ind w:left="2160" w:hanging="2160"/>
        <w:contextualSpacing/>
        <w:jc w:val="left"/>
        <w:rPr>
          <w:rFonts w:ascii="Garamond" w:hAnsi="Garamond"/>
          <w:b/>
          <w:bCs/>
          <w:iCs/>
          <w:color w:val="0070C0"/>
          <w:sz w:val="22"/>
          <w:szCs w:val="22"/>
        </w:rPr>
      </w:pPr>
      <w:r w:rsidRPr="00B954E3">
        <w:rPr>
          <w:rFonts w:ascii="Garamond" w:hAnsi="Garamond"/>
          <w:b/>
          <w:bCs/>
          <w:iCs/>
          <w:color w:val="0070C0"/>
          <w:sz w:val="22"/>
          <w:szCs w:val="22"/>
        </w:rPr>
        <w:t>Current Appointments</w:t>
      </w:r>
    </w:p>
    <w:p w14:paraId="524E7FAD" w14:textId="447CC827" w:rsidR="00B954E3" w:rsidRPr="00B954E3" w:rsidRDefault="00B954E3" w:rsidP="008131EF">
      <w:pPr>
        <w:pStyle w:val="BodyText"/>
        <w:ind w:left="2160" w:hanging="2160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B954E3">
        <w:rPr>
          <w:rFonts w:ascii="Garamond" w:hAnsi="Garamond"/>
          <w:color w:val="0070C0"/>
          <w:sz w:val="22"/>
          <w:szCs w:val="22"/>
          <w:lang w:val="en-US"/>
        </w:rPr>
        <w:t>University</w:t>
      </w:r>
    </w:p>
    <w:p w14:paraId="0B4A963D" w14:textId="6F4CC755" w:rsidR="00DB3AA7" w:rsidRPr="00DB3AA7" w:rsidRDefault="00DB3AA7" w:rsidP="00DB3AA7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2022-present</w:t>
      </w:r>
      <w:r>
        <w:rPr>
          <w:rFonts w:ascii="Garamond" w:hAnsi="Garamond"/>
          <w:sz w:val="22"/>
          <w:szCs w:val="22"/>
          <w:lang w:val="en-US"/>
        </w:rPr>
        <w:tab/>
      </w:r>
      <w:r w:rsidRPr="00B954E3">
        <w:rPr>
          <w:rFonts w:ascii="Garamond" w:hAnsi="Garamond"/>
          <w:sz w:val="22"/>
          <w:szCs w:val="22"/>
        </w:rPr>
        <w:t>Ass</w:t>
      </w:r>
      <w:r>
        <w:rPr>
          <w:rFonts w:ascii="Garamond" w:hAnsi="Garamond"/>
          <w:sz w:val="22"/>
          <w:szCs w:val="22"/>
          <w:lang w:val="en-US"/>
        </w:rPr>
        <w:t>ociate</w:t>
      </w:r>
      <w:r w:rsidRPr="00B954E3">
        <w:rPr>
          <w:rFonts w:ascii="Garamond" w:hAnsi="Garamond"/>
          <w:sz w:val="22"/>
          <w:szCs w:val="22"/>
        </w:rPr>
        <w:t xml:space="preserve"> Professor</w:t>
      </w:r>
      <w:r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sz w:val="22"/>
          <w:szCs w:val="22"/>
        </w:rPr>
        <w:t>Johns Hopkins University, School of Medicine</w:t>
      </w:r>
      <w:r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sz w:val="22"/>
          <w:szCs w:val="22"/>
        </w:rPr>
        <w:t xml:space="preserve">Department of Pediatric Oncology </w:t>
      </w:r>
      <w:r>
        <w:rPr>
          <w:rFonts w:ascii="Garamond" w:hAnsi="Garamond"/>
          <w:sz w:val="22"/>
          <w:szCs w:val="22"/>
          <w:lang w:val="en-US"/>
        </w:rPr>
        <w:t>with secondary appointment, Department of Pediatrics</w:t>
      </w:r>
    </w:p>
    <w:p w14:paraId="5989AABC" w14:textId="38DCD7AB" w:rsidR="00B954E3" w:rsidRPr="00B954E3" w:rsidRDefault="00B954E3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  <w:lang w:val="en-US"/>
        </w:rPr>
        <w:t>2012-</w:t>
      </w:r>
      <w:r w:rsidR="00DB3AA7">
        <w:rPr>
          <w:rFonts w:ascii="Garamond" w:hAnsi="Garamond"/>
          <w:sz w:val="22"/>
          <w:szCs w:val="22"/>
          <w:lang w:val="en-US"/>
        </w:rPr>
        <w:t>2022</w:t>
      </w:r>
      <w:r w:rsidRPr="00B954E3">
        <w:rPr>
          <w:rFonts w:ascii="Garamond" w:hAnsi="Garamond"/>
          <w:sz w:val="22"/>
          <w:szCs w:val="22"/>
          <w:lang w:val="en-US"/>
        </w:rPr>
        <w:tab/>
      </w:r>
      <w:r w:rsidRPr="00B954E3">
        <w:rPr>
          <w:rFonts w:ascii="Garamond" w:hAnsi="Garamond"/>
          <w:sz w:val="22"/>
          <w:szCs w:val="22"/>
        </w:rPr>
        <w:t>Assistant Professor</w:t>
      </w:r>
      <w:r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sz w:val="22"/>
          <w:szCs w:val="22"/>
        </w:rPr>
        <w:t>Johns Hopkins University, School of Medicine</w:t>
      </w:r>
      <w:r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sz w:val="22"/>
          <w:szCs w:val="22"/>
        </w:rPr>
        <w:t xml:space="preserve">Department of Pediatric Oncology </w:t>
      </w:r>
    </w:p>
    <w:p w14:paraId="094ACEE5" w14:textId="77777777" w:rsidR="00B954E3" w:rsidRPr="00B954E3" w:rsidRDefault="00B954E3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sz w:val="22"/>
          <w:szCs w:val="22"/>
          <w:lang w:val="en-US"/>
        </w:rPr>
        <w:t>2008-2013</w:t>
      </w:r>
      <w:r w:rsidRPr="00B954E3">
        <w:rPr>
          <w:rFonts w:ascii="Garamond" w:hAnsi="Garamond"/>
          <w:sz w:val="22"/>
          <w:szCs w:val="22"/>
          <w:lang w:val="en-US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</w:rPr>
        <w:t>Johns Hopkins Berman Institute of Bioethics</w:t>
      </w:r>
      <w:r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sz w:val="22"/>
          <w:szCs w:val="22"/>
        </w:rPr>
        <w:t>Associate Faculty member</w:t>
      </w:r>
      <w:r w:rsidRPr="00B954E3">
        <w:rPr>
          <w:rFonts w:ascii="Garamond" w:hAnsi="Garamond"/>
          <w:sz w:val="22"/>
          <w:szCs w:val="22"/>
        </w:rPr>
        <w:tab/>
      </w:r>
    </w:p>
    <w:p w14:paraId="11C39B65" w14:textId="1892C1CD" w:rsidR="00B954E3" w:rsidRDefault="00B954E3" w:rsidP="008131EF">
      <w:pPr>
        <w:pStyle w:val="BodyText"/>
        <w:ind w:left="2160" w:hanging="2160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2013-present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</w:rPr>
        <w:t>Johns Hopkins Berman Institute of Bioethics</w:t>
      </w:r>
      <w:r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Cs/>
          <w:sz w:val="22"/>
          <w:szCs w:val="22"/>
        </w:rPr>
        <w:t>Core Faculty member</w:t>
      </w:r>
      <w:r w:rsidRPr="00B954E3">
        <w:rPr>
          <w:rFonts w:ascii="Garamond" w:hAnsi="Garamond"/>
          <w:color w:val="0070C0"/>
          <w:sz w:val="22"/>
          <w:szCs w:val="22"/>
          <w:lang w:val="en-US"/>
        </w:rPr>
        <w:t xml:space="preserve"> </w:t>
      </w:r>
    </w:p>
    <w:p w14:paraId="57C109CE" w14:textId="77777777" w:rsidR="00393E5A" w:rsidRDefault="00393E5A" w:rsidP="008131EF">
      <w:pPr>
        <w:pStyle w:val="BodyText"/>
        <w:ind w:left="2160" w:hanging="2160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</w:p>
    <w:p w14:paraId="0217610E" w14:textId="3DF76A97" w:rsidR="00B954E3" w:rsidRPr="00B954E3" w:rsidRDefault="00B954E3" w:rsidP="008131EF">
      <w:pPr>
        <w:pStyle w:val="BodyText"/>
        <w:ind w:left="2160" w:hanging="2160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B954E3">
        <w:rPr>
          <w:rFonts w:ascii="Garamond" w:hAnsi="Garamond"/>
          <w:color w:val="0070C0"/>
          <w:sz w:val="22"/>
          <w:szCs w:val="22"/>
          <w:lang w:val="en-US"/>
        </w:rPr>
        <w:t>Hospital</w:t>
      </w:r>
    </w:p>
    <w:p w14:paraId="01FCFD2D" w14:textId="55BC5014" w:rsidR="00F3644B" w:rsidRPr="00B954E3" w:rsidRDefault="009826AC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  <w:lang w:val="en-US"/>
        </w:rPr>
        <w:t>2008-</w:t>
      </w:r>
      <w:r w:rsidR="00E35C07" w:rsidRPr="00B954E3">
        <w:rPr>
          <w:rFonts w:ascii="Garamond" w:hAnsi="Garamond"/>
          <w:sz w:val="22"/>
          <w:szCs w:val="22"/>
          <w:lang w:val="en-US"/>
        </w:rPr>
        <w:t>present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  <w:r w:rsidR="00B954E3">
        <w:rPr>
          <w:rFonts w:ascii="Garamond" w:hAnsi="Garamond"/>
          <w:sz w:val="22"/>
          <w:szCs w:val="22"/>
          <w:lang w:val="en-US"/>
        </w:rPr>
        <w:tab/>
      </w:r>
      <w:r w:rsidR="00F3644B" w:rsidRPr="00B954E3">
        <w:rPr>
          <w:rFonts w:ascii="Garamond" w:hAnsi="Garamond"/>
          <w:sz w:val="22"/>
          <w:szCs w:val="22"/>
        </w:rPr>
        <w:t>Attending Physician and Faculty membe</w:t>
      </w:r>
      <w:r w:rsidR="00B954E3">
        <w:rPr>
          <w:rFonts w:ascii="Garamond" w:hAnsi="Garamond"/>
          <w:sz w:val="22"/>
          <w:szCs w:val="22"/>
          <w:lang w:val="en-US"/>
        </w:rPr>
        <w:t xml:space="preserve">r, </w:t>
      </w:r>
      <w:r w:rsidR="00F3644B" w:rsidRPr="00B954E3">
        <w:rPr>
          <w:rFonts w:ascii="Garamond" w:hAnsi="Garamond"/>
          <w:sz w:val="22"/>
          <w:szCs w:val="22"/>
        </w:rPr>
        <w:t>Division of Pediatric Hematology/</w:t>
      </w:r>
      <w:r w:rsidR="00B954E3">
        <w:rPr>
          <w:rFonts w:ascii="Garamond" w:hAnsi="Garamond"/>
          <w:sz w:val="22"/>
          <w:szCs w:val="22"/>
          <w:lang w:val="en-US"/>
        </w:rPr>
        <w:t>O</w:t>
      </w:r>
      <w:proofErr w:type="spellStart"/>
      <w:r w:rsidR="00F3644B" w:rsidRPr="00B954E3">
        <w:rPr>
          <w:rFonts w:ascii="Garamond" w:hAnsi="Garamond"/>
          <w:sz w:val="22"/>
          <w:szCs w:val="22"/>
        </w:rPr>
        <w:t>ncology</w:t>
      </w:r>
      <w:proofErr w:type="spellEnd"/>
      <w:r w:rsidR="00F3644B" w:rsidRPr="00B954E3">
        <w:rPr>
          <w:rFonts w:ascii="Garamond" w:hAnsi="Garamond"/>
          <w:bCs/>
          <w:sz w:val="22"/>
          <w:szCs w:val="22"/>
        </w:rPr>
        <w:t xml:space="preserve"> </w:t>
      </w:r>
    </w:p>
    <w:p w14:paraId="61894C10" w14:textId="64B990DD" w:rsidR="00F3644B" w:rsidRPr="00B954E3" w:rsidRDefault="00F3644B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 xml:space="preserve">  </w:t>
      </w:r>
      <w:r w:rsidR="009826AC"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>The Herman and Walter Samuelson Children’s Hospital at Sinai</w:t>
      </w:r>
    </w:p>
    <w:p w14:paraId="5EF6A525" w14:textId="77777777" w:rsidR="00B954E3" w:rsidRDefault="00B954E3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color w:val="0070C0"/>
          <w:sz w:val="22"/>
          <w:szCs w:val="22"/>
          <w:lang w:val="en-US"/>
        </w:rPr>
        <w:t>Other</w:t>
      </w:r>
    </w:p>
    <w:p w14:paraId="17DC9376" w14:textId="41BB92B0" w:rsidR="00F3644B" w:rsidRDefault="009826AC" w:rsidP="008131EF">
      <w:pPr>
        <w:pStyle w:val="BodyText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2016 -</w:t>
      </w:r>
      <w:r w:rsidR="00E35C07" w:rsidRPr="00B954E3">
        <w:rPr>
          <w:rFonts w:ascii="Garamond" w:hAnsi="Garamond"/>
          <w:sz w:val="22"/>
          <w:szCs w:val="22"/>
          <w:lang w:val="en-US"/>
        </w:rPr>
        <w:t>present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</w:rPr>
        <w:tab/>
      </w:r>
      <w:r w:rsidR="00F3644B" w:rsidRPr="00B954E3">
        <w:rPr>
          <w:rFonts w:ascii="Garamond" w:hAnsi="Garamond"/>
          <w:sz w:val="22"/>
          <w:szCs w:val="22"/>
        </w:rPr>
        <w:t>Chairman, Ethics Committee, Sinai Hospital of Baltimore</w:t>
      </w:r>
      <w:r w:rsidR="00F3644B" w:rsidRPr="00B954E3">
        <w:rPr>
          <w:rFonts w:ascii="Garamond" w:hAnsi="Garamond"/>
          <w:sz w:val="22"/>
          <w:szCs w:val="22"/>
        </w:rPr>
        <w:tab/>
      </w:r>
    </w:p>
    <w:p w14:paraId="7399C7F1" w14:textId="0C371741" w:rsidR="00C06465" w:rsidRPr="00B954E3" w:rsidRDefault="00C06465" w:rsidP="008131EF">
      <w:pPr>
        <w:pStyle w:val="BodyText"/>
        <w:contextualSpacing/>
        <w:jc w:val="left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2025-present</w:t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  <w:t>Chairman, Medical Executive Committee, Sinai Hospital of Baltimore</w:t>
      </w:r>
    </w:p>
    <w:p w14:paraId="0411E359" w14:textId="77777777" w:rsidR="00F3644B" w:rsidRPr="00B954E3" w:rsidRDefault="00F3644B" w:rsidP="008131EF">
      <w:pPr>
        <w:pStyle w:val="BodyText"/>
        <w:ind w:left="2160" w:hanging="2160"/>
        <w:contextualSpacing/>
        <w:jc w:val="left"/>
        <w:rPr>
          <w:rFonts w:ascii="Garamond" w:hAnsi="Garamond"/>
          <w:b/>
          <w:bCs/>
          <w:i/>
          <w:iCs/>
          <w:sz w:val="22"/>
          <w:szCs w:val="22"/>
        </w:rPr>
      </w:pPr>
    </w:p>
    <w:p w14:paraId="3D4B79C4" w14:textId="0C1F8625" w:rsidR="00F3644B" w:rsidRPr="00B954E3" w:rsidRDefault="00F3644B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iCs/>
          <w:color w:val="0070C0"/>
          <w:sz w:val="22"/>
          <w:szCs w:val="22"/>
        </w:rPr>
      </w:pPr>
      <w:r w:rsidRPr="00B954E3">
        <w:rPr>
          <w:rFonts w:ascii="Garamond" w:hAnsi="Garamond"/>
          <w:b/>
          <w:bCs/>
          <w:iCs/>
          <w:color w:val="0070C0"/>
          <w:sz w:val="22"/>
          <w:szCs w:val="22"/>
        </w:rPr>
        <w:t>Personal Data</w:t>
      </w:r>
    </w:p>
    <w:p w14:paraId="138B2308" w14:textId="56CB8901" w:rsidR="00F3644B" w:rsidRPr="00B954E3" w:rsidRDefault="00F3644B" w:rsidP="00393E5A">
      <w:pPr>
        <w:pStyle w:val="BodyText"/>
        <w:ind w:left="720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>The Herman and Walter Samuelson Children’s Hospital at Sinai</w:t>
      </w:r>
    </w:p>
    <w:p w14:paraId="5BCBA0AD" w14:textId="5953D3E3" w:rsidR="00F3644B" w:rsidRPr="00B954E3" w:rsidRDefault="00F3644B" w:rsidP="00393E5A">
      <w:pPr>
        <w:pStyle w:val="BodyText"/>
        <w:ind w:left="720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>Division of Pediatric Hematology/Oncology</w:t>
      </w:r>
    </w:p>
    <w:p w14:paraId="2DE00496" w14:textId="7FF49436" w:rsidR="00F3644B" w:rsidRPr="00B954E3" w:rsidRDefault="00F3644B" w:rsidP="00393E5A">
      <w:pPr>
        <w:pStyle w:val="BodyText"/>
        <w:ind w:left="720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>2401 W. Belvedere Ave</w:t>
      </w:r>
    </w:p>
    <w:p w14:paraId="061CAC03" w14:textId="64E6D945" w:rsidR="00F3644B" w:rsidRPr="00B954E3" w:rsidRDefault="00F3644B" w:rsidP="00393E5A">
      <w:pPr>
        <w:pStyle w:val="BodyText"/>
        <w:ind w:left="720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>Baltimore, MD 21215-5271</w:t>
      </w:r>
    </w:p>
    <w:p w14:paraId="2EC73DF1" w14:textId="26A70AEC" w:rsidR="00F3644B" w:rsidRPr="00B954E3" w:rsidRDefault="009826AC" w:rsidP="00393E5A">
      <w:pPr>
        <w:pStyle w:val="BodyText"/>
        <w:ind w:left="720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  <w:lang w:val="en-US"/>
        </w:rPr>
        <w:t>Telep</w:t>
      </w:r>
      <w:proofErr w:type="spellStart"/>
      <w:r w:rsidR="00F3644B" w:rsidRPr="00B954E3">
        <w:rPr>
          <w:rFonts w:ascii="Garamond" w:hAnsi="Garamond"/>
          <w:bCs/>
          <w:iCs/>
          <w:sz w:val="22"/>
          <w:szCs w:val="22"/>
        </w:rPr>
        <w:t>hone</w:t>
      </w:r>
      <w:proofErr w:type="spellEnd"/>
      <w:r w:rsidR="005C2AC4">
        <w:rPr>
          <w:rFonts w:ascii="Garamond" w:hAnsi="Garamond"/>
          <w:bCs/>
          <w:iCs/>
          <w:sz w:val="22"/>
          <w:szCs w:val="22"/>
        </w:rPr>
        <w:t xml:space="preserve">: </w:t>
      </w:r>
      <w:r w:rsidR="00F3644B" w:rsidRPr="00B954E3">
        <w:rPr>
          <w:rFonts w:ascii="Garamond" w:hAnsi="Garamond"/>
          <w:bCs/>
          <w:iCs/>
          <w:sz w:val="22"/>
          <w:szCs w:val="22"/>
        </w:rPr>
        <w:t>(410) 601-6704</w:t>
      </w:r>
    </w:p>
    <w:p w14:paraId="2CA0209E" w14:textId="048DF5E1" w:rsidR="00F3644B" w:rsidRPr="00B954E3" w:rsidRDefault="00F3644B" w:rsidP="00393E5A">
      <w:pPr>
        <w:pStyle w:val="BodyText"/>
        <w:ind w:left="720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>Fax:</w:t>
      </w:r>
      <w:r w:rsidR="00B954E3">
        <w:rPr>
          <w:rFonts w:ascii="Garamond" w:hAnsi="Garamond"/>
          <w:bCs/>
          <w:i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iCs/>
          <w:sz w:val="22"/>
          <w:szCs w:val="22"/>
        </w:rPr>
        <w:t>(410) 601-9750</w:t>
      </w:r>
    </w:p>
    <w:p w14:paraId="16100D9D" w14:textId="551E71C2" w:rsidR="00F3644B" w:rsidRPr="00B954E3" w:rsidRDefault="00F3644B" w:rsidP="00393E5A">
      <w:pPr>
        <w:pStyle w:val="BodyText"/>
        <w:ind w:left="720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>E-mail:</w:t>
      </w:r>
      <w:r w:rsidR="00B954E3">
        <w:rPr>
          <w:rFonts w:ascii="Garamond" w:hAnsi="Garamond"/>
          <w:bCs/>
          <w:iCs/>
          <w:sz w:val="22"/>
          <w:szCs w:val="22"/>
          <w:lang w:val="en-US"/>
        </w:rPr>
        <w:t xml:space="preserve"> </w:t>
      </w:r>
      <w:hyperlink r:id="rId9" w:history="1">
        <w:r w:rsidR="00E97A5D" w:rsidRPr="00B954E3">
          <w:rPr>
            <w:rStyle w:val="Hyperlink"/>
            <w:rFonts w:ascii="Garamond" w:hAnsi="Garamond"/>
            <w:bCs/>
            <w:iCs/>
            <w:sz w:val="22"/>
            <w:szCs w:val="22"/>
          </w:rPr>
          <w:t>yunguru@lifebridgehealth.org</w:t>
        </w:r>
      </w:hyperlink>
    </w:p>
    <w:p w14:paraId="00E70D11" w14:textId="77777777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</w:p>
    <w:p w14:paraId="3AECEE2A" w14:textId="789520FD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Cs/>
          <w:iCs/>
          <w:color w:val="0070C0"/>
          <w:sz w:val="22"/>
          <w:szCs w:val="22"/>
        </w:rPr>
      </w:pPr>
      <w:r w:rsidRPr="00B954E3">
        <w:rPr>
          <w:rFonts w:ascii="Garamond" w:hAnsi="Garamond"/>
          <w:b/>
          <w:bCs/>
          <w:iCs/>
          <w:color w:val="0070C0"/>
          <w:sz w:val="22"/>
          <w:szCs w:val="22"/>
        </w:rPr>
        <w:t>Education</w:t>
      </w:r>
      <w:r w:rsidR="00E97A5D" w:rsidRPr="00B954E3">
        <w:rPr>
          <w:rFonts w:ascii="Garamond" w:hAnsi="Garamond"/>
          <w:b/>
          <w:bCs/>
          <w:iCs/>
          <w:color w:val="0070C0"/>
          <w:sz w:val="22"/>
          <w:szCs w:val="22"/>
          <w:lang w:val="en-US"/>
        </w:rPr>
        <w:t xml:space="preserve"> and Training</w:t>
      </w:r>
      <w:r w:rsidRPr="00B954E3">
        <w:rPr>
          <w:rFonts w:ascii="Garamond" w:hAnsi="Garamond"/>
          <w:bCs/>
          <w:iCs/>
          <w:color w:val="0070C0"/>
          <w:sz w:val="22"/>
          <w:szCs w:val="22"/>
        </w:rPr>
        <w:t xml:space="preserve">        </w:t>
      </w:r>
    </w:p>
    <w:p w14:paraId="2E798273" w14:textId="77777777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color w:val="0070C0"/>
          <w:sz w:val="22"/>
          <w:szCs w:val="22"/>
        </w:rPr>
        <w:t>Undergraduate</w:t>
      </w:r>
      <w:r w:rsidRPr="00B954E3">
        <w:rPr>
          <w:rFonts w:ascii="Garamond" w:hAnsi="Garamond"/>
          <w:bCs/>
          <w:iCs/>
          <w:sz w:val="22"/>
          <w:szCs w:val="22"/>
        </w:rPr>
        <w:t>:</w:t>
      </w:r>
      <w:r w:rsidRPr="00B954E3">
        <w:rPr>
          <w:rFonts w:ascii="Garamond" w:hAnsi="Garamond"/>
          <w:bCs/>
          <w:iCs/>
          <w:sz w:val="22"/>
          <w:szCs w:val="22"/>
        </w:rPr>
        <w:tab/>
      </w:r>
    </w:p>
    <w:p w14:paraId="068E35C5" w14:textId="2C040A74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 xml:space="preserve">1991-1995 </w:t>
      </w:r>
      <w:r w:rsidRPr="00B954E3">
        <w:rPr>
          <w:rFonts w:ascii="Garamond" w:hAnsi="Garamond"/>
          <w:sz w:val="22"/>
          <w:szCs w:val="22"/>
        </w:rPr>
        <w:tab/>
        <w:t xml:space="preserve">B.A., Historical Studies </w:t>
      </w:r>
      <w:r w:rsidRPr="00B954E3">
        <w:rPr>
          <w:rFonts w:ascii="Garamond" w:hAnsi="Garamond"/>
          <w:i/>
          <w:sz w:val="22"/>
          <w:szCs w:val="22"/>
        </w:rPr>
        <w:t>cum laude</w:t>
      </w:r>
      <w:r w:rsidR="00B954E3"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sz w:val="22"/>
          <w:szCs w:val="22"/>
        </w:rPr>
        <w:t>University of Maryland Baltimore County</w:t>
      </w:r>
    </w:p>
    <w:p w14:paraId="6C5601A6" w14:textId="77777777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color w:val="0070C0"/>
          <w:sz w:val="22"/>
          <w:szCs w:val="22"/>
        </w:rPr>
        <w:t>Graduate</w:t>
      </w:r>
      <w:r w:rsidRPr="00B954E3">
        <w:rPr>
          <w:rFonts w:ascii="Garamond" w:hAnsi="Garamond"/>
          <w:sz w:val="22"/>
          <w:szCs w:val="22"/>
        </w:rPr>
        <w:t>: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</w:rPr>
        <w:tab/>
      </w:r>
    </w:p>
    <w:p w14:paraId="1B2A676E" w14:textId="5D011A5B" w:rsidR="00F3644B" w:rsidRPr="00B954E3" w:rsidRDefault="00F3644B" w:rsidP="008131EF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1995-1997</w:t>
      </w:r>
      <w:r w:rsidRPr="00B954E3">
        <w:rPr>
          <w:rFonts w:ascii="Garamond" w:hAnsi="Garamond"/>
          <w:sz w:val="22"/>
          <w:szCs w:val="22"/>
        </w:rPr>
        <w:tab/>
        <w:t>M.A., Historical Studies</w:t>
      </w:r>
      <w:r w:rsidR="00B954E3"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sz w:val="22"/>
          <w:szCs w:val="22"/>
        </w:rPr>
        <w:t>University of Maryland Baltimore County</w:t>
      </w:r>
      <w:r w:rsidR="00B954E3"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sz w:val="22"/>
          <w:szCs w:val="22"/>
        </w:rPr>
        <w:t>emphasizing History of Medicine &amp; Medical Ethics</w:t>
      </w:r>
      <w:r w:rsidR="00B954E3"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i/>
          <w:iCs/>
          <w:sz w:val="22"/>
          <w:szCs w:val="22"/>
        </w:rPr>
        <w:t>Summa cum laude</w:t>
      </w:r>
      <w:r w:rsidRPr="00B954E3">
        <w:rPr>
          <w:rFonts w:ascii="Garamond" w:hAnsi="Garamond"/>
          <w:i/>
          <w:iCs/>
          <w:sz w:val="22"/>
          <w:szCs w:val="22"/>
        </w:rPr>
        <w:tab/>
      </w:r>
    </w:p>
    <w:p w14:paraId="265AB7B7" w14:textId="30FDBA40" w:rsidR="00F3644B" w:rsidRPr="00B954E3" w:rsidRDefault="00F3644B" w:rsidP="008131EF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1997-1998</w:t>
      </w:r>
      <w:r w:rsidRPr="00B954E3">
        <w:rPr>
          <w:rFonts w:ascii="Garamond" w:hAnsi="Garamond"/>
          <w:sz w:val="22"/>
          <w:szCs w:val="22"/>
        </w:rPr>
        <w:tab/>
        <w:t>M.S., Interdisciplinary Studies</w:t>
      </w:r>
      <w:r w:rsidR="00B954E3"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sz w:val="22"/>
          <w:szCs w:val="22"/>
        </w:rPr>
        <w:t>Touro College B. Levine School Health Sciences in Biological &amp; Physical Sciences</w:t>
      </w:r>
      <w:r w:rsidR="00B954E3"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i/>
          <w:sz w:val="22"/>
          <w:szCs w:val="22"/>
        </w:rPr>
        <w:t xml:space="preserve">Honors and Valedictorian </w:t>
      </w:r>
    </w:p>
    <w:p w14:paraId="793BAF68" w14:textId="3B3C11AA" w:rsidR="00F3644B" w:rsidRPr="00B954E3" w:rsidRDefault="00F3644B" w:rsidP="008131EF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1998-2002</w:t>
      </w:r>
      <w:r w:rsidRPr="00B954E3">
        <w:rPr>
          <w:rFonts w:ascii="Garamond" w:hAnsi="Garamond"/>
          <w:sz w:val="22"/>
          <w:szCs w:val="22"/>
        </w:rPr>
        <w:tab/>
        <w:t>Doctor of Medicine</w:t>
      </w:r>
      <w:r w:rsidR="00B954E3"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sz w:val="22"/>
          <w:szCs w:val="22"/>
        </w:rPr>
        <w:t>Technion – Israel Institute of Technology</w:t>
      </w:r>
      <w:r w:rsidR="00B954E3"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i/>
          <w:sz w:val="22"/>
          <w:szCs w:val="22"/>
        </w:rPr>
        <w:t>Valedictorian</w:t>
      </w:r>
      <w:r w:rsidR="00B954E3">
        <w:rPr>
          <w:rFonts w:ascii="Garamond" w:hAnsi="Garamond"/>
          <w:i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sz w:val="22"/>
          <w:szCs w:val="22"/>
        </w:rPr>
        <w:t>The Bruce Rappaport Faculty of Medicine</w:t>
      </w:r>
    </w:p>
    <w:p w14:paraId="03C38D32" w14:textId="77777777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</w:rPr>
      </w:pPr>
      <w:r w:rsidRPr="00B954E3">
        <w:rPr>
          <w:rFonts w:ascii="Garamond" w:hAnsi="Garamond"/>
          <w:color w:val="0070C0"/>
          <w:sz w:val="22"/>
          <w:szCs w:val="22"/>
        </w:rPr>
        <w:t>Postdoctoral:</w:t>
      </w:r>
    </w:p>
    <w:p w14:paraId="77895C8F" w14:textId="0C4482D8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2002-2005</w:t>
      </w:r>
      <w:r w:rsidRPr="00B954E3">
        <w:rPr>
          <w:rFonts w:ascii="Garamond" w:hAnsi="Garamond"/>
          <w:sz w:val="22"/>
          <w:szCs w:val="22"/>
        </w:rPr>
        <w:tab/>
        <w:t>Pediatric Resident</w:t>
      </w:r>
      <w:r w:rsidR="00B954E3"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sz w:val="22"/>
          <w:szCs w:val="22"/>
        </w:rPr>
        <w:t>Department of Pediatrics</w:t>
      </w:r>
      <w:r w:rsidR="00B954E3"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sz w:val="22"/>
          <w:szCs w:val="22"/>
        </w:rPr>
        <w:t>The Children’s Hospital at Sinai</w:t>
      </w:r>
    </w:p>
    <w:p w14:paraId="6BB0D888" w14:textId="77777777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sz w:val="22"/>
          <w:szCs w:val="22"/>
        </w:rPr>
      </w:pPr>
    </w:p>
    <w:p w14:paraId="6811C54C" w14:textId="3B5C5D67" w:rsidR="00E97A5D" w:rsidRPr="00B954E3" w:rsidRDefault="00E97A5D" w:rsidP="008131EF">
      <w:pPr>
        <w:pStyle w:val="BodyText"/>
        <w:contextualSpacing/>
        <w:jc w:val="left"/>
        <w:rPr>
          <w:rFonts w:ascii="Garamond" w:hAnsi="Garamond"/>
          <w:bCs/>
          <w:iCs/>
          <w:color w:val="0070C0"/>
          <w:sz w:val="22"/>
          <w:szCs w:val="22"/>
        </w:rPr>
      </w:pPr>
      <w:r w:rsidRPr="00B954E3">
        <w:rPr>
          <w:rFonts w:ascii="Garamond" w:hAnsi="Garamond"/>
          <w:b/>
          <w:bCs/>
          <w:iCs/>
          <w:color w:val="0070C0"/>
          <w:sz w:val="22"/>
          <w:szCs w:val="22"/>
        </w:rPr>
        <w:t>Education</w:t>
      </w:r>
      <w:r w:rsidRPr="00B954E3">
        <w:rPr>
          <w:rFonts w:ascii="Garamond" w:hAnsi="Garamond"/>
          <w:b/>
          <w:bCs/>
          <w:iCs/>
          <w:color w:val="0070C0"/>
          <w:sz w:val="22"/>
          <w:szCs w:val="22"/>
          <w:lang w:val="en-US"/>
        </w:rPr>
        <w:t xml:space="preserve"> and Training</w:t>
      </w:r>
      <w:r w:rsidRPr="00B954E3">
        <w:rPr>
          <w:rFonts w:ascii="Garamond" w:hAnsi="Garamond"/>
          <w:bCs/>
          <w:iCs/>
          <w:color w:val="0070C0"/>
          <w:sz w:val="22"/>
          <w:szCs w:val="22"/>
        </w:rPr>
        <w:t xml:space="preserve"> </w:t>
      </w:r>
    </w:p>
    <w:p w14:paraId="364A790B" w14:textId="0B607118" w:rsidR="00F3644B" w:rsidRPr="00B954E3" w:rsidRDefault="00F3644B" w:rsidP="008131EF">
      <w:pPr>
        <w:pStyle w:val="BodyText"/>
        <w:ind w:left="1440" w:hanging="1440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2005-2008</w:t>
      </w:r>
      <w:r w:rsidRPr="00B954E3">
        <w:rPr>
          <w:rFonts w:ascii="Garamond" w:hAnsi="Garamond"/>
          <w:sz w:val="22"/>
          <w:szCs w:val="22"/>
        </w:rPr>
        <w:tab/>
        <w:t>Pediatric Hematology/Oncology Fellow</w:t>
      </w:r>
      <w:r w:rsidR="00B954E3"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sz w:val="22"/>
          <w:szCs w:val="22"/>
        </w:rPr>
        <w:t>Children’s National Medical Center</w:t>
      </w:r>
      <w:r w:rsidR="00B954E3"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Cs/>
          <w:sz w:val="22"/>
          <w:szCs w:val="22"/>
        </w:rPr>
        <w:t>Center for Cancer and Blood Disorders</w:t>
      </w:r>
      <w:r w:rsid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Cs/>
          <w:sz w:val="22"/>
          <w:szCs w:val="22"/>
        </w:rPr>
        <w:t xml:space="preserve"> Department of Pediatric Hematology/Oncology</w:t>
      </w:r>
    </w:p>
    <w:p w14:paraId="79116685" w14:textId="2AAB1528" w:rsidR="00EE015A" w:rsidRPr="00B954E3" w:rsidRDefault="00F3644B" w:rsidP="008131EF">
      <w:pPr>
        <w:pStyle w:val="BodyText"/>
        <w:ind w:left="1440" w:hanging="1440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2006-2008</w:t>
      </w:r>
      <w:r w:rsidRPr="00B954E3">
        <w:rPr>
          <w:rFonts w:ascii="Garamond" w:hAnsi="Garamond"/>
          <w:bCs/>
          <w:sz w:val="22"/>
          <w:szCs w:val="22"/>
        </w:rPr>
        <w:tab/>
        <w:t>Greenwall Fellow in Bioethics</w:t>
      </w:r>
      <w:r w:rsid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Cs/>
          <w:sz w:val="22"/>
          <w:szCs w:val="22"/>
        </w:rPr>
        <w:t>Greenwall Fellowship in Bioethics/Health Policy</w:t>
      </w:r>
      <w:r w:rsid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Cs/>
          <w:sz w:val="22"/>
          <w:szCs w:val="22"/>
        </w:rPr>
        <w:t>Johns Hopkins University</w:t>
      </w:r>
      <w:r w:rsid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Cs/>
          <w:sz w:val="22"/>
          <w:szCs w:val="22"/>
        </w:rPr>
        <w:t>Berman Institute of Bioethics</w:t>
      </w:r>
    </w:p>
    <w:p w14:paraId="3209BA89" w14:textId="77777777" w:rsidR="00B954E3" w:rsidRDefault="00B954E3" w:rsidP="008131EF">
      <w:pPr>
        <w:pStyle w:val="BodyText"/>
        <w:contextualSpacing/>
        <w:jc w:val="left"/>
        <w:rPr>
          <w:rFonts w:ascii="Garamond" w:hAnsi="Garamond"/>
          <w:b/>
          <w:bCs/>
          <w:color w:val="0070C0"/>
          <w:sz w:val="22"/>
          <w:szCs w:val="22"/>
        </w:rPr>
      </w:pPr>
    </w:p>
    <w:p w14:paraId="722C3819" w14:textId="0057594E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</w:rPr>
      </w:pPr>
      <w:r w:rsidRPr="00B954E3">
        <w:rPr>
          <w:rFonts w:ascii="Garamond" w:hAnsi="Garamond"/>
          <w:b/>
          <w:bCs/>
          <w:color w:val="0070C0"/>
          <w:sz w:val="22"/>
          <w:szCs w:val="22"/>
        </w:rPr>
        <w:t>Professional Experience</w:t>
      </w:r>
    </w:p>
    <w:p w14:paraId="4667494A" w14:textId="407DDEF5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lastRenderedPageBreak/>
        <w:t>1990-1993</w:t>
      </w:r>
      <w:r w:rsidRPr="00B954E3">
        <w:rPr>
          <w:rFonts w:ascii="Garamond" w:hAnsi="Garamond"/>
          <w:bCs/>
          <w:sz w:val="22"/>
          <w:szCs w:val="22"/>
        </w:rPr>
        <w:tab/>
        <w:t>Rehabilitation Aide</w:t>
      </w:r>
      <w:r w:rsid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Cs/>
          <w:sz w:val="22"/>
          <w:szCs w:val="22"/>
        </w:rPr>
        <w:t>Mt. Washington Pediatric Hospital</w:t>
      </w:r>
    </w:p>
    <w:p w14:paraId="7ED15360" w14:textId="26D8665E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1991-1996</w:t>
      </w:r>
      <w:r w:rsidRPr="00B954E3">
        <w:rPr>
          <w:rFonts w:ascii="Garamond" w:hAnsi="Garamond"/>
          <w:bCs/>
          <w:sz w:val="22"/>
          <w:szCs w:val="22"/>
        </w:rPr>
        <w:tab/>
        <w:t>Physical Therapy Aide</w:t>
      </w:r>
      <w:r w:rsid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Cs/>
          <w:sz w:val="22"/>
          <w:szCs w:val="22"/>
        </w:rPr>
        <w:t xml:space="preserve">Drs. </w:t>
      </w:r>
      <w:proofErr w:type="spellStart"/>
      <w:r w:rsidRPr="00B954E3">
        <w:rPr>
          <w:rFonts w:ascii="Garamond" w:hAnsi="Garamond"/>
          <w:bCs/>
          <w:sz w:val="22"/>
          <w:szCs w:val="22"/>
        </w:rPr>
        <w:t>Reichmister</w:t>
      </w:r>
      <w:proofErr w:type="spellEnd"/>
      <w:r w:rsidRPr="00B954E3">
        <w:rPr>
          <w:rFonts w:ascii="Garamond" w:hAnsi="Garamond"/>
          <w:bCs/>
          <w:sz w:val="22"/>
          <w:szCs w:val="22"/>
        </w:rPr>
        <w:t>, Becker, Smulyan, P.A.</w:t>
      </w:r>
    </w:p>
    <w:p w14:paraId="3F789278" w14:textId="77777777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</w:p>
    <w:p w14:paraId="5D8D0E97" w14:textId="1972AE44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1991-1997</w:t>
      </w:r>
      <w:r w:rsidRPr="00B954E3">
        <w:rPr>
          <w:rFonts w:ascii="Garamond" w:hAnsi="Garamond"/>
          <w:sz w:val="22"/>
          <w:szCs w:val="22"/>
        </w:rPr>
        <w:tab/>
        <w:t>Teacher</w:t>
      </w:r>
      <w:r w:rsidR="00B954E3"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sz w:val="22"/>
          <w:szCs w:val="22"/>
        </w:rPr>
        <w:t>BHC Religious &amp; Day Schools</w:t>
      </w:r>
      <w:r w:rsidR="00B954E3"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sz w:val="22"/>
          <w:szCs w:val="22"/>
        </w:rPr>
        <w:t>Hebrew &amp; Religious Studies</w:t>
      </w:r>
      <w:r w:rsidR="00B954E3"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sz w:val="22"/>
          <w:szCs w:val="22"/>
        </w:rPr>
        <w:t>Physical Education Instructor</w:t>
      </w:r>
    </w:p>
    <w:p w14:paraId="1CA71868" w14:textId="7BB848F6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1996-1997</w:t>
      </w:r>
      <w:r w:rsidRPr="00B954E3">
        <w:rPr>
          <w:rFonts w:ascii="Garamond" w:hAnsi="Garamond"/>
          <w:sz w:val="22"/>
          <w:szCs w:val="22"/>
        </w:rPr>
        <w:tab/>
        <w:t>Graduate Teaching Assistant</w:t>
      </w:r>
      <w:r w:rsidR="00B954E3"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sz w:val="22"/>
          <w:szCs w:val="22"/>
        </w:rPr>
        <w:t>University of Maryland Baltimore County</w:t>
      </w:r>
      <w:r w:rsidR="00B954E3"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sz w:val="22"/>
          <w:szCs w:val="22"/>
        </w:rPr>
        <w:t>Department of History</w:t>
      </w:r>
    </w:p>
    <w:p w14:paraId="7857FB7B" w14:textId="1C84423D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 xml:space="preserve">2007-2008        </w:t>
      </w:r>
      <w:r w:rsidR="00B954E3">
        <w:rPr>
          <w:rFonts w:ascii="Garamond" w:hAnsi="Garamond"/>
          <w:sz w:val="22"/>
          <w:szCs w:val="22"/>
          <w:lang w:val="en-US"/>
        </w:rPr>
        <w:t xml:space="preserve">  </w:t>
      </w:r>
      <w:r w:rsidRPr="00B954E3">
        <w:rPr>
          <w:rFonts w:ascii="Garamond" w:hAnsi="Garamond"/>
          <w:sz w:val="22"/>
          <w:szCs w:val="22"/>
        </w:rPr>
        <w:t>Physician</w:t>
      </w:r>
      <w:r w:rsidR="00B954E3"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sz w:val="22"/>
          <w:szCs w:val="22"/>
        </w:rPr>
        <w:t>Children’s National Medical Center</w:t>
      </w:r>
      <w:r w:rsidR="00B954E3"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sz w:val="22"/>
          <w:szCs w:val="22"/>
        </w:rPr>
        <w:t>Department of Emergency Medicine</w:t>
      </w:r>
    </w:p>
    <w:p w14:paraId="365E4EBB" w14:textId="77777777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/>
          <w:sz w:val="22"/>
          <w:szCs w:val="22"/>
        </w:rPr>
      </w:pPr>
    </w:p>
    <w:p w14:paraId="5AFF29A2" w14:textId="1158AA7D" w:rsidR="00F3644B" w:rsidRDefault="00912128" w:rsidP="008131EF">
      <w:pPr>
        <w:pStyle w:val="BodyText"/>
        <w:contextualSpacing/>
        <w:jc w:val="left"/>
        <w:rPr>
          <w:rFonts w:ascii="Garamond" w:hAnsi="Garamond"/>
          <w:b/>
          <w:sz w:val="22"/>
          <w:szCs w:val="22"/>
        </w:rPr>
      </w:pPr>
      <w:r w:rsidRPr="00B954E3">
        <w:rPr>
          <w:rFonts w:ascii="Garamond" w:hAnsi="Garamond"/>
          <w:b/>
          <w:sz w:val="22"/>
          <w:szCs w:val="22"/>
        </w:rPr>
        <w:t>PUBLICATIONS</w:t>
      </w:r>
    </w:p>
    <w:p w14:paraId="770561B8" w14:textId="647882CD" w:rsidR="00157C60" w:rsidRPr="008131EF" w:rsidRDefault="00912128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8131EF">
        <w:rPr>
          <w:rFonts w:ascii="Garamond" w:hAnsi="Garamond"/>
          <w:color w:val="0070C0"/>
          <w:sz w:val="22"/>
          <w:szCs w:val="22"/>
          <w:lang w:val="en-US"/>
        </w:rPr>
        <w:t xml:space="preserve">Original </w:t>
      </w:r>
      <w:r w:rsidR="00623CC9" w:rsidRPr="008131EF">
        <w:rPr>
          <w:rFonts w:ascii="Garamond" w:hAnsi="Garamond"/>
          <w:color w:val="0070C0"/>
          <w:sz w:val="22"/>
          <w:szCs w:val="22"/>
          <w:lang w:val="en-US"/>
        </w:rPr>
        <w:t>R</w:t>
      </w:r>
      <w:r w:rsidRPr="008131EF">
        <w:rPr>
          <w:rFonts w:ascii="Garamond" w:hAnsi="Garamond"/>
          <w:color w:val="0070C0"/>
          <w:sz w:val="22"/>
          <w:szCs w:val="22"/>
          <w:lang w:val="en-US"/>
        </w:rPr>
        <w:t xml:space="preserve">esearch </w:t>
      </w:r>
    </w:p>
    <w:p w14:paraId="55887ED4" w14:textId="36D42A1C" w:rsidR="00157C60" w:rsidRPr="00B954E3" w:rsidRDefault="00157C60" w:rsidP="008131EF">
      <w:pPr>
        <w:pStyle w:val="BodyText"/>
        <w:numPr>
          <w:ilvl w:val="0"/>
          <w:numId w:val="5"/>
        </w:numPr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/>
          <w:sz w:val="22"/>
          <w:szCs w:val="22"/>
        </w:rPr>
        <w:t>Unguru Y.</w:t>
      </w:r>
      <w:r w:rsidRPr="00B954E3">
        <w:rPr>
          <w:rFonts w:ascii="Garamond" w:hAnsi="Garamond"/>
          <w:sz w:val="22"/>
          <w:szCs w:val="22"/>
        </w:rPr>
        <w:t xml:space="preserve">, Sill A, Kamani N.  The Experiences of Children Enrolled in Pediatric Oncology Research: Implications for Assent.  </w:t>
      </w:r>
      <w:r w:rsidRPr="00B954E3">
        <w:rPr>
          <w:rFonts w:ascii="Garamond" w:hAnsi="Garamond"/>
          <w:i/>
          <w:sz w:val="22"/>
          <w:szCs w:val="22"/>
        </w:rPr>
        <w:t>Pediatrics</w:t>
      </w:r>
      <w:r w:rsidRPr="00B954E3">
        <w:rPr>
          <w:rFonts w:ascii="Garamond" w:hAnsi="Garamond"/>
          <w:sz w:val="22"/>
          <w:szCs w:val="22"/>
        </w:rPr>
        <w:t xml:space="preserve"> 2010;125:e876-e883.</w:t>
      </w:r>
    </w:p>
    <w:p w14:paraId="7B444A18" w14:textId="01445E34" w:rsidR="003D63E3" w:rsidRPr="00B954E3" w:rsidRDefault="003D63E3" w:rsidP="008131EF">
      <w:pPr>
        <w:pStyle w:val="BodyText"/>
        <w:numPr>
          <w:ilvl w:val="0"/>
          <w:numId w:val="5"/>
        </w:numPr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 xml:space="preserve">Esbenshade AJ, </w:t>
      </w:r>
      <w:proofErr w:type="spellStart"/>
      <w:r w:rsidRPr="00B954E3">
        <w:rPr>
          <w:rFonts w:ascii="Garamond" w:hAnsi="Garamond"/>
          <w:bCs/>
          <w:sz w:val="22"/>
          <w:szCs w:val="22"/>
        </w:rPr>
        <w:t>Kahalley</w:t>
      </w:r>
      <w:proofErr w:type="spellEnd"/>
      <w:r w:rsidRPr="00B954E3">
        <w:rPr>
          <w:rFonts w:ascii="Garamond" w:hAnsi="Garamond"/>
          <w:bCs/>
          <w:sz w:val="22"/>
          <w:szCs w:val="22"/>
        </w:rPr>
        <w:t xml:space="preserve"> LS, … </w:t>
      </w:r>
      <w:r w:rsidRPr="00B954E3">
        <w:rPr>
          <w:rFonts w:ascii="Garamond" w:hAnsi="Garamond"/>
          <w:b/>
          <w:bCs/>
          <w:sz w:val="22"/>
          <w:szCs w:val="22"/>
        </w:rPr>
        <w:t xml:space="preserve">Unguru Y, </w:t>
      </w:r>
      <w:r w:rsidRPr="00B954E3">
        <w:rPr>
          <w:rFonts w:ascii="Garamond" w:hAnsi="Garamond"/>
          <w:bCs/>
          <w:sz w:val="22"/>
          <w:szCs w:val="22"/>
        </w:rPr>
        <w:t xml:space="preserve">et al.  Mentors’ Perspectives on the Successes and Challenges of Mentoring in the COG Young Investigator Mentorship Program: A report from the Children’s Oncology Group.  </w:t>
      </w:r>
      <w:r w:rsidRPr="00B954E3">
        <w:rPr>
          <w:rFonts w:ascii="Garamond" w:hAnsi="Garamond"/>
          <w:bCs/>
          <w:i/>
          <w:sz w:val="22"/>
          <w:szCs w:val="22"/>
        </w:rPr>
        <w:t>Pediatr Blood Cancer</w:t>
      </w:r>
      <w:r w:rsidRPr="00B954E3">
        <w:rPr>
          <w:rFonts w:ascii="Garamond" w:hAnsi="Garamond"/>
          <w:bCs/>
          <w:sz w:val="22"/>
          <w:szCs w:val="22"/>
        </w:rPr>
        <w:t xml:space="preserve">. July, 2019.  </w:t>
      </w:r>
      <w:hyperlink r:id="rId10" w:history="1">
        <w:r w:rsidRPr="00B954E3">
          <w:rPr>
            <w:rStyle w:val="Hyperlink"/>
            <w:rFonts w:ascii="Garamond" w:hAnsi="Garamond"/>
            <w:bCs/>
            <w:sz w:val="22"/>
            <w:szCs w:val="22"/>
          </w:rPr>
          <w:t>https://doi.org/10.1002/pbc.27920</w:t>
        </w:r>
      </w:hyperlink>
      <w:r w:rsidRPr="00B954E3">
        <w:rPr>
          <w:rFonts w:ascii="Garamond" w:hAnsi="Garamond"/>
          <w:bCs/>
          <w:sz w:val="22"/>
          <w:szCs w:val="22"/>
        </w:rPr>
        <w:t>.</w:t>
      </w:r>
    </w:p>
    <w:p w14:paraId="499B7F4A" w14:textId="35BE2D4E" w:rsidR="005A074F" w:rsidRDefault="005A074F" w:rsidP="008131EF">
      <w:pPr>
        <w:pStyle w:val="BodyText"/>
        <w:numPr>
          <w:ilvl w:val="0"/>
          <w:numId w:val="5"/>
        </w:numPr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 xml:space="preserve">McNeely S, </w:t>
      </w:r>
      <w:r w:rsidRPr="00B954E3">
        <w:rPr>
          <w:rFonts w:ascii="Garamond" w:hAnsi="Garamond"/>
          <w:b/>
          <w:bCs/>
          <w:sz w:val="22"/>
          <w:szCs w:val="22"/>
        </w:rPr>
        <w:t>Unguru Y</w:t>
      </w:r>
      <w:r w:rsidRPr="00B954E3">
        <w:rPr>
          <w:rFonts w:ascii="Garamond" w:hAnsi="Garamond"/>
          <w:bCs/>
          <w:sz w:val="22"/>
          <w:szCs w:val="22"/>
        </w:rPr>
        <w:t xml:space="preserve">, Yang E, Menon D, Fixler J, </w:t>
      </w:r>
      <w:r w:rsidRPr="00B954E3">
        <w:rPr>
          <w:rFonts w:ascii="Garamond" w:hAnsi="Garamond"/>
          <w:bCs/>
          <w:sz w:val="22"/>
          <w:szCs w:val="22"/>
          <w:lang w:val="en-US"/>
        </w:rPr>
        <w:t>Cannon A, et al.</w:t>
      </w:r>
      <w:r w:rsidRPr="00B954E3">
        <w:rPr>
          <w:rFonts w:ascii="Garamond" w:hAnsi="Garamond"/>
          <w:bCs/>
          <w:sz w:val="22"/>
          <w:szCs w:val="22"/>
        </w:rPr>
        <w:t xml:space="preserve">  </w:t>
      </w:r>
      <w:r w:rsidRPr="00B954E3">
        <w:rPr>
          <w:rFonts w:ascii="Garamond" w:hAnsi="Garamond"/>
          <w:bCs/>
          <w:sz w:val="22"/>
          <w:szCs w:val="22"/>
          <w:lang w:val="en-US"/>
        </w:rPr>
        <w:t>P</w:t>
      </w:r>
      <w:proofErr w:type="spellStart"/>
      <w:r w:rsidRPr="00B954E3">
        <w:rPr>
          <w:rFonts w:ascii="Garamond" w:hAnsi="Garamond"/>
          <w:bCs/>
          <w:sz w:val="22"/>
          <w:szCs w:val="22"/>
        </w:rPr>
        <w:t>atients</w:t>
      </w:r>
      <w:proofErr w:type="spellEnd"/>
      <w:r w:rsidRPr="00B954E3">
        <w:rPr>
          <w:rFonts w:ascii="Garamond" w:hAnsi="Garamond"/>
          <w:bCs/>
          <w:sz w:val="22"/>
          <w:szCs w:val="22"/>
        </w:rPr>
        <w:t xml:space="preserve"> with sickle cell disease and autism spectrum disorder.  </w:t>
      </w:r>
      <w:r w:rsidRPr="00B954E3">
        <w:rPr>
          <w:rFonts w:ascii="Garamond" w:hAnsi="Garamond"/>
          <w:bCs/>
          <w:i/>
          <w:iCs/>
          <w:sz w:val="22"/>
          <w:szCs w:val="22"/>
          <w:lang w:val="en-US"/>
        </w:rPr>
        <w:t>Advances in Neurodevelopmental Disorders</w:t>
      </w:r>
      <w:r w:rsidRPr="00B954E3">
        <w:rPr>
          <w:rFonts w:ascii="Garamond" w:hAnsi="Garamond"/>
          <w:bCs/>
          <w:sz w:val="22"/>
          <w:szCs w:val="22"/>
        </w:rPr>
        <w:t xml:space="preserve">.  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2021 September 25. </w:t>
      </w:r>
      <w:hyperlink r:id="rId11" w:history="1">
        <w:r w:rsidRPr="00B954E3">
          <w:rPr>
            <w:rStyle w:val="Hyperlink"/>
            <w:rFonts w:ascii="Garamond" w:hAnsi="Garamond"/>
            <w:sz w:val="22"/>
            <w:szCs w:val="22"/>
          </w:rPr>
          <w:t>https://doi.org/10.1007/s41252-021-00218-6</w:t>
        </w:r>
      </w:hyperlink>
      <w:r w:rsidRPr="00B954E3">
        <w:rPr>
          <w:rFonts w:ascii="Garamond" w:hAnsi="Garamond"/>
          <w:bCs/>
          <w:sz w:val="22"/>
          <w:szCs w:val="22"/>
        </w:rPr>
        <w:t xml:space="preserve">. </w:t>
      </w:r>
    </w:p>
    <w:p w14:paraId="5BDCD6F6" w14:textId="3DEE256F" w:rsidR="00656DA7" w:rsidRPr="00F7081A" w:rsidRDefault="00656DA7" w:rsidP="008131EF">
      <w:pPr>
        <w:pStyle w:val="BodyText"/>
        <w:numPr>
          <w:ilvl w:val="0"/>
          <w:numId w:val="5"/>
        </w:numPr>
        <w:contextualSpacing/>
        <w:jc w:val="left"/>
        <w:rPr>
          <w:rStyle w:val="Hyperlink"/>
          <w:rFonts w:ascii="Garamond" w:hAnsi="Garamond"/>
          <w:bCs/>
          <w:color w:val="auto"/>
          <w:sz w:val="22"/>
          <w:szCs w:val="22"/>
          <w:u w:val="none"/>
        </w:rPr>
      </w:pPr>
      <w:r w:rsidRPr="00656DA7">
        <w:rPr>
          <w:rFonts w:ascii="Garamond" w:hAnsi="Garamond"/>
          <w:bCs/>
          <w:sz w:val="22"/>
          <w:szCs w:val="22"/>
          <w:lang w:val="en-US"/>
        </w:rPr>
        <w:t xml:space="preserve">Sharma A, Young A, Carroll Y, Darji H, … </w:t>
      </w:r>
      <w:r w:rsidRPr="00656DA7">
        <w:rPr>
          <w:rFonts w:ascii="Garamond" w:hAnsi="Garamond"/>
          <w:b/>
          <w:sz w:val="22"/>
          <w:szCs w:val="22"/>
          <w:lang w:val="en-US"/>
        </w:rPr>
        <w:t xml:space="preserve">Unguru Y, </w:t>
      </w:r>
      <w:r w:rsidRPr="00656DA7">
        <w:rPr>
          <w:rFonts w:ascii="Garamond" w:hAnsi="Garamond"/>
          <w:bCs/>
          <w:sz w:val="22"/>
          <w:szCs w:val="22"/>
          <w:lang w:val="en-US"/>
        </w:rPr>
        <w:t>et al.  Gen</w:t>
      </w:r>
      <w:r w:rsidR="007754D5">
        <w:rPr>
          <w:rFonts w:ascii="Garamond" w:hAnsi="Garamond"/>
          <w:bCs/>
          <w:sz w:val="22"/>
          <w:szCs w:val="22"/>
          <w:lang w:val="en-US"/>
        </w:rPr>
        <w:t>e</w:t>
      </w:r>
      <w:r w:rsidRPr="00656DA7">
        <w:rPr>
          <w:rFonts w:ascii="Garamond" w:hAnsi="Garamond"/>
          <w:bCs/>
          <w:sz w:val="22"/>
          <w:szCs w:val="22"/>
          <w:lang w:val="en-US"/>
        </w:rPr>
        <w:t xml:space="preserve"> therap</w:t>
      </w:r>
      <w:r w:rsidR="007754D5">
        <w:rPr>
          <w:rFonts w:ascii="Garamond" w:hAnsi="Garamond"/>
          <w:bCs/>
          <w:sz w:val="22"/>
          <w:szCs w:val="22"/>
          <w:lang w:val="en-US"/>
        </w:rPr>
        <w:t>y</w:t>
      </w:r>
      <w:r w:rsidRPr="00656DA7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="007754D5">
        <w:rPr>
          <w:rFonts w:ascii="Garamond" w:hAnsi="Garamond"/>
          <w:bCs/>
          <w:sz w:val="22"/>
          <w:szCs w:val="22"/>
          <w:lang w:val="en-US"/>
        </w:rPr>
        <w:t>in</w:t>
      </w:r>
      <w:r w:rsidRPr="00656DA7">
        <w:rPr>
          <w:rFonts w:ascii="Garamond" w:hAnsi="Garamond"/>
          <w:bCs/>
          <w:sz w:val="22"/>
          <w:szCs w:val="22"/>
          <w:lang w:val="en-US"/>
        </w:rPr>
        <w:t xml:space="preserve"> sickle cell disease: </w:t>
      </w:r>
      <w:r w:rsidR="007754D5">
        <w:rPr>
          <w:rFonts w:ascii="Garamond" w:hAnsi="Garamond"/>
          <w:bCs/>
          <w:sz w:val="22"/>
          <w:szCs w:val="22"/>
          <w:lang w:val="en-US"/>
        </w:rPr>
        <w:t xml:space="preserve">Attitudes and </w:t>
      </w:r>
      <w:r w:rsidRPr="00656DA7">
        <w:rPr>
          <w:rFonts w:ascii="Garamond" w:hAnsi="Garamond"/>
          <w:bCs/>
          <w:sz w:val="22"/>
          <w:szCs w:val="22"/>
          <w:lang w:val="en-US"/>
        </w:rPr>
        <w:t>Informational needs</w:t>
      </w:r>
      <w:r>
        <w:rPr>
          <w:rFonts w:ascii="Garamond" w:hAnsi="Garamond"/>
          <w:bCs/>
          <w:sz w:val="22"/>
          <w:szCs w:val="22"/>
          <w:lang w:val="en-US"/>
        </w:rPr>
        <w:t xml:space="preserve"> of patients and caregivers.  </w:t>
      </w:r>
      <w:r w:rsidR="007754D5">
        <w:rPr>
          <w:rFonts w:ascii="Garamond" w:hAnsi="Garamond"/>
          <w:bCs/>
          <w:i/>
          <w:iCs/>
          <w:sz w:val="22"/>
          <w:szCs w:val="22"/>
          <w:lang w:val="en-US"/>
        </w:rPr>
        <w:t>Pediatr B</w:t>
      </w:r>
      <w:r>
        <w:rPr>
          <w:rFonts w:ascii="Garamond" w:hAnsi="Garamond"/>
          <w:bCs/>
          <w:i/>
          <w:iCs/>
          <w:sz w:val="22"/>
          <w:szCs w:val="22"/>
          <w:lang w:val="en-US"/>
        </w:rPr>
        <w:t>lood</w:t>
      </w:r>
      <w:r w:rsidR="007754D5">
        <w:rPr>
          <w:rFonts w:ascii="Garamond" w:hAnsi="Garamond"/>
          <w:bCs/>
          <w:i/>
          <w:iCs/>
          <w:sz w:val="22"/>
          <w:szCs w:val="22"/>
          <w:lang w:val="en-US"/>
        </w:rPr>
        <w:t xml:space="preserve"> Cancer</w:t>
      </w:r>
      <w:r>
        <w:rPr>
          <w:rFonts w:ascii="Garamond" w:hAnsi="Garamond"/>
          <w:bCs/>
          <w:sz w:val="22"/>
          <w:szCs w:val="22"/>
          <w:lang w:val="en-US"/>
        </w:rPr>
        <w:t xml:space="preserve">.  </w:t>
      </w:r>
      <w:r w:rsidR="00FC6F23" w:rsidRPr="00FC6F23">
        <w:rPr>
          <w:rStyle w:val="pubyear"/>
          <w:rFonts w:ascii="Garamond" w:hAnsi="Garamond" w:cs="Open Sans"/>
          <w:color w:val="1C1D1E"/>
          <w:sz w:val="22"/>
          <w:szCs w:val="22"/>
          <w:shd w:val="clear" w:color="auto" w:fill="FFFFFF"/>
        </w:rPr>
        <w:t>2023</w:t>
      </w:r>
      <w:r w:rsidR="00FC6F23" w:rsidRPr="00FC6F23">
        <w:rPr>
          <w:rFonts w:ascii="Garamond" w:hAnsi="Garamond" w:cs="Open Sans"/>
          <w:color w:val="1C1D1E"/>
          <w:sz w:val="22"/>
          <w:szCs w:val="22"/>
          <w:shd w:val="clear" w:color="auto" w:fill="FFFFFF"/>
        </w:rPr>
        <w:t>;e30319. </w:t>
      </w:r>
      <w:hyperlink r:id="rId12" w:history="1">
        <w:r w:rsidR="00FC6F23" w:rsidRPr="00FC6F23">
          <w:rPr>
            <w:rStyle w:val="Hyperlink"/>
            <w:rFonts w:ascii="Garamond" w:hAnsi="Garamond" w:cs="Open Sans"/>
            <w:color w:val="005274"/>
            <w:sz w:val="22"/>
            <w:szCs w:val="22"/>
            <w:u w:val="none"/>
            <w:shd w:val="clear" w:color="auto" w:fill="FFFFFF"/>
          </w:rPr>
          <w:t>https://doi-org.proxy1.library.jhu.edu/10.1002/pbc.30319</w:t>
        </w:r>
      </w:hyperlink>
    </w:p>
    <w:p w14:paraId="5D51F621" w14:textId="2409DF00" w:rsidR="00F7081A" w:rsidRPr="00035C8F" w:rsidRDefault="00F7081A" w:rsidP="008131EF">
      <w:pPr>
        <w:pStyle w:val="BodyText"/>
        <w:numPr>
          <w:ilvl w:val="0"/>
          <w:numId w:val="5"/>
        </w:numPr>
        <w:contextualSpacing/>
        <w:jc w:val="left"/>
        <w:rPr>
          <w:rFonts w:ascii="Garamond" w:hAnsi="Garamond"/>
          <w:bCs/>
          <w:color w:val="000000" w:themeColor="text1"/>
          <w:sz w:val="22"/>
          <w:szCs w:val="22"/>
        </w:rPr>
      </w:pPr>
      <w:r w:rsidRPr="00F7081A">
        <w:rPr>
          <w:rFonts w:ascii="Garamond" w:hAnsi="Garamond"/>
          <w:sz w:val="22"/>
          <w:szCs w:val="22"/>
        </w:rPr>
        <w:t>Menig</w:t>
      </w:r>
      <w:r>
        <w:rPr>
          <w:rFonts w:ascii="Garamond" w:hAnsi="Garamond"/>
          <w:sz w:val="22"/>
          <w:szCs w:val="22"/>
          <w:lang w:val="en-US"/>
        </w:rPr>
        <w:t xml:space="preserve"> S, </w:t>
      </w:r>
      <w:r w:rsidRPr="00F7081A">
        <w:rPr>
          <w:rFonts w:ascii="Garamond" w:hAnsi="Garamond"/>
          <w:sz w:val="22"/>
          <w:szCs w:val="22"/>
        </w:rPr>
        <w:t>Militano</w:t>
      </w:r>
      <w:r>
        <w:rPr>
          <w:rFonts w:ascii="Garamond" w:hAnsi="Garamond"/>
          <w:sz w:val="22"/>
          <w:szCs w:val="22"/>
          <w:lang w:val="en-US"/>
        </w:rPr>
        <w:t xml:space="preserve"> O</w:t>
      </w:r>
      <w:r w:rsidRPr="00F7081A">
        <w:rPr>
          <w:rFonts w:ascii="Garamond" w:hAnsi="Garamond"/>
          <w:sz w:val="22"/>
          <w:szCs w:val="22"/>
        </w:rPr>
        <w:t>, Ostrenga</w:t>
      </w:r>
      <w:r>
        <w:rPr>
          <w:rFonts w:ascii="Garamond" w:hAnsi="Garamond"/>
          <w:sz w:val="22"/>
          <w:szCs w:val="22"/>
          <w:lang w:val="en-US"/>
        </w:rPr>
        <w:t xml:space="preserve"> A</w:t>
      </w:r>
      <w:r w:rsidRPr="00F7081A">
        <w:rPr>
          <w:rFonts w:ascii="Garamond" w:hAnsi="Garamond"/>
          <w:sz w:val="22"/>
          <w:szCs w:val="22"/>
        </w:rPr>
        <w:t>, Bernhardt</w:t>
      </w:r>
      <w:r>
        <w:rPr>
          <w:rFonts w:ascii="Garamond" w:hAnsi="Garamond"/>
          <w:sz w:val="22"/>
          <w:szCs w:val="22"/>
          <w:lang w:val="en-US"/>
        </w:rPr>
        <w:t xml:space="preserve"> MB</w:t>
      </w:r>
      <w:r w:rsidRPr="00F7081A">
        <w:rPr>
          <w:rFonts w:ascii="Garamond" w:hAnsi="Garamond"/>
          <w:sz w:val="22"/>
          <w:szCs w:val="22"/>
        </w:rPr>
        <w:t>, Lee</w:t>
      </w:r>
      <w:r>
        <w:rPr>
          <w:rFonts w:ascii="Garamond" w:hAnsi="Garamond"/>
          <w:sz w:val="22"/>
          <w:szCs w:val="22"/>
          <w:lang w:val="en-US"/>
        </w:rPr>
        <w:t xml:space="preserve"> B,</w:t>
      </w:r>
      <w:r w:rsidRPr="00F7081A">
        <w:rPr>
          <w:rFonts w:ascii="Garamond" w:hAnsi="Garamond"/>
          <w:sz w:val="22"/>
          <w:szCs w:val="22"/>
        </w:rPr>
        <w:t xml:space="preserve"> </w:t>
      </w:r>
      <w:r w:rsidRPr="00F7081A">
        <w:rPr>
          <w:rFonts w:ascii="Garamond" w:hAnsi="Garamond"/>
          <w:b/>
          <w:bCs/>
          <w:sz w:val="22"/>
          <w:szCs w:val="22"/>
        </w:rPr>
        <w:t>Unguru</w:t>
      </w:r>
      <w:r w:rsidRPr="00F7081A">
        <w:rPr>
          <w:rFonts w:ascii="Garamond" w:hAnsi="Garamond"/>
          <w:b/>
          <w:bCs/>
          <w:sz w:val="22"/>
          <w:szCs w:val="22"/>
          <w:lang w:val="en-US"/>
        </w:rPr>
        <w:t xml:space="preserve"> Y</w:t>
      </w:r>
      <w:r>
        <w:rPr>
          <w:rFonts w:ascii="Garamond" w:hAnsi="Garamond"/>
          <w:sz w:val="22"/>
          <w:szCs w:val="22"/>
          <w:lang w:val="en-US"/>
        </w:rPr>
        <w:t>.</w:t>
      </w:r>
      <w:r w:rsidRPr="00F7081A">
        <w:rPr>
          <w:rFonts w:ascii="Garamond" w:hAnsi="Garamond"/>
          <w:color w:val="242424"/>
          <w:sz w:val="22"/>
          <w:szCs w:val="22"/>
          <w:shd w:val="clear" w:color="auto" w:fill="FFFFFF"/>
        </w:rPr>
        <w:t xml:space="preserve"> Methotrexate Scarcity Among Children</w:t>
      </w:r>
      <w:r>
        <w:rPr>
          <w:rFonts w:ascii="Garamond" w:hAnsi="Garamond"/>
          <w:color w:val="242424"/>
          <w:sz w:val="22"/>
          <w:szCs w:val="22"/>
          <w:shd w:val="clear" w:color="auto" w:fill="FFFFFF"/>
          <w:lang w:val="en-US"/>
        </w:rPr>
        <w:t>’</w:t>
      </w:r>
      <w:r w:rsidRPr="00F7081A">
        <w:rPr>
          <w:rFonts w:ascii="Garamond" w:hAnsi="Garamond"/>
          <w:color w:val="242424"/>
          <w:sz w:val="22"/>
          <w:szCs w:val="22"/>
          <w:shd w:val="clear" w:color="auto" w:fill="FFFFFF"/>
        </w:rPr>
        <w:t>s Oncology Group Institutions: Results of a Multinational Survey</w:t>
      </w:r>
      <w:r>
        <w:rPr>
          <w:rFonts w:ascii="Garamond" w:hAnsi="Garamond"/>
          <w:color w:val="242424"/>
          <w:sz w:val="22"/>
          <w:szCs w:val="22"/>
          <w:shd w:val="clear" w:color="auto" w:fill="FFFFFF"/>
          <w:lang w:val="en-US"/>
        </w:rPr>
        <w:t xml:space="preserve">. </w:t>
      </w:r>
      <w:r>
        <w:rPr>
          <w:rFonts w:ascii="Garamond" w:hAnsi="Garamond"/>
          <w:i/>
          <w:iCs/>
          <w:color w:val="242424"/>
          <w:sz w:val="22"/>
          <w:szCs w:val="22"/>
          <w:shd w:val="clear" w:color="auto" w:fill="FFFFFF"/>
          <w:lang w:val="en-US"/>
        </w:rPr>
        <w:t>The Oncologist</w:t>
      </w:r>
      <w:r>
        <w:rPr>
          <w:rFonts w:ascii="Garamond" w:hAnsi="Garamond"/>
          <w:color w:val="242424"/>
          <w:sz w:val="22"/>
          <w:szCs w:val="22"/>
          <w:shd w:val="clear" w:color="auto" w:fill="FFFFFF"/>
          <w:lang w:val="en-US"/>
        </w:rPr>
        <w:t xml:space="preserve">. </w:t>
      </w:r>
      <w:r w:rsidR="006B5709" w:rsidRPr="006B5709">
        <w:rPr>
          <w:rFonts w:ascii="Garamond" w:hAnsi="Garamond" w:cs="Segoe UI"/>
          <w:color w:val="000000" w:themeColor="text1"/>
          <w:sz w:val="22"/>
          <w:szCs w:val="22"/>
          <w:shd w:val="clear" w:color="auto" w:fill="FFFFFF"/>
        </w:rPr>
        <w:t xml:space="preserve">2023 Dec 9:oyad323. </w:t>
      </w:r>
      <w:proofErr w:type="spellStart"/>
      <w:r w:rsidR="006B5709" w:rsidRPr="006B5709">
        <w:rPr>
          <w:rFonts w:ascii="Garamond" w:hAnsi="Garamond" w:cs="Segoe UI"/>
          <w:color w:val="000000" w:themeColor="text1"/>
          <w:sz w:val="22"/>
          <w:szCs w:val="22"/>
          <w:shd w:val="clear" w:color="auto" w:fill="FFFFFF"/>
        </w:rPr>
        <w:t>doi</w:t>
      </w:r>
      <w:proofErr w:type="spellEnd"/>
      <w:r w:rsidR="006B5709" w:rsidRPr="006B5709">
        <w:rPr>
          <w:rFonts w:ascii="Garamond" w:hAnsi="Garamond" w:cs="Segoe UI"/>
          <w:color w:val="000000" w:themeColor="text1"/>
          <w:sz w:val="22"/>
          <w:szCs w:val="22"/>
          <w:shd w:val="clear" w:color="auto" w:fill="FFFFFF"/>
        </w:rPr>
        <w:t>: 10.1093/</w:t>
      </w:r>
      <w:proofErr w:type="spellStart"/>
      <w:r w:rsidR="006B5709" w:rsidRPr="006B5709">
        <w:rPr>
          <w:rFonts w:ascii="Garamond" w:hAnsi="Garamond" w:cs="Segoe UI"/>
          <w:color w:val="000000" w:themeColor="text1"/>
          <w:sz w:val="22"/>
          <w:szCs w:val="22"/>
          <w:shd w:val="clear" w:color="auto" w:fill="FFFFFF"/>
        </w:rPr>
        <w:t>oncolo</w:t>
      </w:r>
      <w:proofErr w:type="spellEnd"/>
      <w:r w:rsidR="006B5709" w:rsidRPr="006B5709">
        <w:rPr>
          <w:rFonts w:ascii="Garamond" w:hAnsi="Garamond" w:cs="Segoe UI"/>
          <w:color w:val="000000" w:themeColor="text1"/>
          <w:sz w:val="22"/>
          <w:szCs w:val="22"/>
          <w:shd w:val="clear" w:color="auto" w:fill="FFFFFF"/>
        </w:rPr>
        <w:t>/oyad323. Online ahead of print.</w:t>
      </w:r>
    </w:p>
    <w:p w14:paraId="2B5EB101" w14:textId="2018CC6D" w:rsidR="00035C8F" w:rsidRPr="00035C8F" w:rsidRDefault="00035C8F" w:rsidP="008131EF">
      <w:pPr>
        <w:pStyle w:val="BodyText"/>
        <w:numPr>
          <w:ilvl w:val="0"/>
          <w:numId w:val="5"/>
        </w:numPr>
        <w:contextualSpacing/>
        <w:jc w:val="left"/>
        <w:rPr>
          <w:rFonts w:ascii="Garamond" w:hAnsi="Garamond"/>
          <w:bCs/>
          <w:color w:val="000000" w:themeColor="text1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Abdissa D, </w:t>
      </w:r>
      <w:proofErr w:type="spellStart"/>
      <w:r>
        <w:rPr>
          <w:rFonts w:ascii="Garamond" w:hAnsi="Garamond"/>
          <w:sz w:val="22"/>
          <w:szCs w:val="22"/>
        </w:rPr>
        <w:t>Dinkiye</w:t>
      </w:r>
      <w:proofErr w:type="spellEnd"/>
      <w:r>
        <w:rPr>
          <w:rFonts w:ascii="Garamond" w:hAnsi="Garamond"/>
          <w:sz w:val="22"/>
          <w:szCs w:val="22"/>
        </w:rPr>
        <w:t xml:space="preserve"> AM, Hailu T, Shad A, </w:t>
      </w:r>
      <w:r>
        <w:rPr>
          <w:rFonts w:ascii="Garamond" w:hAnsi="Garamond"/>
          <w:b/>
          <w:bCs/>
          <w:sz w:val="22"/>
          <w:szCs w:val="22"/>
        </w:rPr>
        <w:t>Unguru Y.</w:t>
      </w:r>
      <w:r>
        <w:rPr>
          <w:rFonts w:ascii="Garamond" w:hAnsi="Garamond"/>
          <w:sz w:val="22"/>
          <w:szCs w:val="22"/>
        </w:rPr>
        <w:t xml:space="preserve">  </w:t>
      </w:r>
      <w:r w:rsidRPr="00035C8F">
        <w:rPr>
          <w:rFonts w:ascii="Garamond" w:hAnsi="Garamond"/>
          <w:color w:val="000000"/>
          <w:sz w:val="22"/>
          <w:szCs w:val="22"/>
        </w:rPr>
        <w:t xml:space="preserve">Clinical Profile of Pediatric Solid Tumors: Experience From </w:t>
      </w:r>
      <w:r w:rsidR="005E05FA">
        <w:rPr>
          <w:rFonts w:ascii="Garamond" w:hAnsi="Garamond"/>
          <w:color w:val="000000"/>
          <w:sz w:val="22"/>
          <w:szCs w:val="22"/>
        </w:rPr>
        <w:t>a</w:t>
      </w:r>
      <w:r w:rsidRPr="00035C8F">
        <w:rPr>
          <w:rFonts w:ascii="Garamond" w:hAnsi="Garamond"/>
          <w:color w:val="000000"/>
          <w:sz w:val="22"/>
          <w:szCs w:val="22"/>
        </w:rPr>
        <w:t xml:space="preserve"> Tertiary Care Center </w:t>
      </w:r>
      <w:r w:rsidR="005E05FA">
        <w:rPr>
          <w:rFonts w:ascii="Garamond" w:hAnsi="Garamond"/>
          <w:color w:val="000000"/>
          <w:sz w:val="22"/>
          <w:szCs w:val="22"/>
        </w:rPr>
        <w:t>i</w:t>
      </w:r>
      <w:r w:rsidRPr="00035C8F">
        <w:rPr>
          <w:rFonts w:ascii="Garamond" w:hAnsi="Garamond"/>
          <w:color w:val="000000"/>
          <w:sz w:val="22"/>
          <w:szCs w:val="22"/>
        </w:rPr>
        <w:t>n Ethiopia</w:t>
      </w:r>
      <w:r>
        <w:rPr>
          <w:rFonts w:ascii="Garamond" w:hAnsi="Garamond"/>
          <w:color w:val="000000"/>
          <w:sz w:val="22"/>
          <w:szCs w:val="22"/>
        </w:rPr>
        <w:t xml:space="preserve">. </w:t>
      </w:r>
      <w:r>
        <w:rPr>
          <w:rFonts w:ascii="Garamond" w:hAnsi="Garamond"/>
          <w:i/>
          <w:iCs/>
          <w:color w:val="000000"/>
          <w:sz w:val="22"/>
          <w:szCs w:val="22"/>
        </w:rPr>
        <w:t>Cancer Reports</w:t>
      </w:r>
      <w:r>
        <w:rPr>
          <w:rFonts w:ascii="Garamond" w:hAnsi="Garamond"/>
          <w:color w:val="000000"/>
          <w:sz w:val="22"/>
          <w:szCs w:val="22"/>
        </w:rPr>
        <w:t>.</w:t>
      </w:r>
      <w:r w:rsidR="00571468">
        <w:rPr>
          <w:rFonts w:ascii="Garamond" w:hAnsi="Garamond"/>
          <w:color w:val="000000"/>
          <w:sz w:val="22"/>
          <w:szCs w:val="22"/>
        </w:rPr>
        <w:t xml:space="preserve"> 2025;8(5):1-7.</w:t>
      </w:r>
    </w:p>
    <w:p w14:paraId="19E5366F" w14:textId="77777777" w:rsidR="008131EF" w:rsidRDefault="008131EF" w:rsidP="008131EF">
      <w:pPr>
        <w:pStyle w:val="BodyText"/>
        <w:contextualSpacing/>
        <w:jc w:val="left"/>
        <w:rPr>
          <w:rFonts w:ascii="Garamond" w:hAnsi="Garamond"/>
          <w:b/>
          <w:sz w:val="22"/>
          <w:szCs w:val="22"/>
          <w:lang w:val="en-US"/>
        </w:rPr>
      </w:pPr>
    </w:p>
    <w:p w14:paraId="7AA677A5" w14:textId="6C2F0E10" w:rsidR="003A137C" w:rsidRPr="008131EF" w:rsidRDefault="00157C60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8131EF">
        <w:rPr>
          <w:rFonts w:ascii="Garamond" w:hAnsi="Garamond"/>
          <w:color w:val="0070C0"/>
          <w:sz w:val="22"/>
          <w:szCs w:val="22"/>
          <w:lang w:val="en-US"/>
        </w:rPr>
        <w:t>Review Articles</w:t>
      </w:r>
      <w:r w:rsidR="00393E5A">
        <w:rPr>
          <w:rFonts w:ascii="Garamond" w:hAnsi="Garamond"/>
          <w:color w:val="0070C0"/>
          <w:sz w:val="22"/>
          <w:szCs w:val="22"/>
          <w:lang w:val="en-US"/>
        </w:rPr>
        <w:t xml:space="preserve"> </w:t>
      </w:r>
    </w:p>
    <w:p w14:paraId="35D5D483" w14:textId="11D4D7C2" w:rsidR="0058517B" w:rsidRPr="00B954E3" w:rsidRDefault="0058517B" w:rsidP="008131EF">
      <w:pPr>
        <w:pStyle w:val="BodyText"/>
        <w:numPr>
          <w:ilvl w:val="0"/>
          <w:numId w:val="6"/>
        </w:numPr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/>
          <w:sz w:val="22"/>
          <w:szCs w:val="22"/>
        </w:rPr>
        <w:t>Unguru Y.</w:t>
      </w:r>
      <w:r w:rsidRPr="00B954E3">
        <w:rPr>
          <w:rFonts w:ascii="Garamond" w:hAnsi="Garamond"/>
          <w:sz w:val="22"/>
          <w:szCs w:val="22"/>
        </w:rPr>
        <w:t xml:space="preserve">, Coppes MJ, Kamani N.  Rethinking Pediatric Assent: From Requirement to Ideal.  </w:t>
      </w:r>
      <w:r w:rsidRPr="00B954E3">
        <w:rPr>
          <w:rFonts w:ascii="Garamond" w:hAnsi="Garamond"/>
          <w:i/>
          <w:sz w:val="22"/>
          <w:szCs w:val="22"/>
        </w:rPr>
        <w:t>Pediatric Clinics of North America</w:t>
      </w:r>
      <w:r w:rsidRPr="00B954E3">
        <w:rPr>
          <w:rFonts w:ascii="Garamond" w:hAnsi="Garamond"/>
          <w:sz w:val="22"/>
          <w:szCs w:val="22"/>
        </w:rPr>
        <w:t xml:space="preserve"> 2008;55(1):215-226.</w:t>
      </w:r>
    </w:p>
    <w:p w14:paraId="48F9E5BB" w14:textId="674684F9" w:rsidR="002E486B" w:rsidRPr="00B954E3" w:rsidRDefault="002E486B" w:rsidP="008131EF">
      <w:pPr>
        <w:pStyle w:val="BodyText"/>
        <w:numPr>
          <w:ilvl w:val="0"/>
          <w:numId w:val="6"/>
        </w:numPr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/>
          <w:sz w:val="22"/>
          <w:szCs w:val="22"/>
        </w:rPr>
        <w:t>Unguru Y.</w:t>
      </w:r>
      <w:r w:rsidRPr="00B954E3">
        <w:rPr>
          <w:rFonts w:ascii="Garamond" w:hAnsi="Garamond"/>
          <w:sz w:val="22"/>
          <w:szCs w:val="22"/>
        </w:rPr>
        <w:t xml:space="preserve">  Pediatric Assent: Should Children Decide and Does it Really Matter?  </w:t>
      </w:r>
      <w:r w:rsidRPr="00B954E3">
        <w:rPr>
          <w:rFonts w:ascii="Garamond" w:hAnsi="Garamond"/>
          <w:i/>
          <w:sz w:val="22"/>
          <w:szCs w:val="22"/>
        </w:rPr>
        <w:t xml:space="preserve">Pediatric </w:t>
      </w:r>
      <w:proofErr w:type="spellStart"/>
      <w:r w:rsidRPr="00B954E3">
        <w:rPr>
          <w:rFonts w:ascii="Garamond" w:hAnsi="Garamond"/>
          <w:i/>
          <w:sz w:val="22"/>
          <w:szCs w:val="22"/>
        </w:rPr>
        <w:t>Ethicscope</w:t>
      </w:r>
      <w:proofErr w:type="spellEnd"/>
      <w:r w:rsidRPr="00B954E3">
        <w:rPr>
          <w:rFonts w:ascii="Garamond" w:hAnsi="Garamond"/>
          <w:sz w:val="22"/>
          <w:szCs w:val="22"/>
        </w:rPr>
        <w:t xml:space="preserve"> 2007;18:1-4.  Also in </w:t>
      </w:r>
      <w:r w:rsidRPr="00B954E3">
        <w:rPr>
          <w:rFonts w:ascii="Garamond" w:hAnsi="Garamond"/>
          <w:i/>
          <w:sz w:val="22"/>
          <w:szCs w:val="22"/>
        </w:rPr>
        <w:t>Pediatric Bioethics Newsletter</w:t>
      </w:r>
      <w:r w:rsidRPr="00B954E3">
        <w:rPr>
          <w:rFonts w:ascii="Garamond" w:hAnsi="Garamond"/>
          <w:sz w:val="22"/>
          <w:szCs w:val="22"/>
        </w:rPr>
        <w:t xml:space="preserve"> Fall/Winter 207;14-16.</w:t>
      </w:r>
    </w:p>
    <w:p w14:paraId="0FB0A097" w14:textId="77777777" w:rsidR="002E486B" w:rsidRPr="00B954E3" w:rsidRDefault="002E486B" w:rsidP="008131EF">
      <w:pPr>
        <w:pStyle w:val="BodyText"/>
        <w:numPr>
          <w:ilvl w:val="0"/>
          <w:numId w:val="6"/>
        </w:numPr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/>
          <w:bCs/>
          <w:sz w:val="22"/>
          <w:szCs w:val="22"/>
        </w:rPr>
        <w:t xml:space="preserve">Unguru Y. </w:t>
      </w:r>
      <w:r w:rsidRPr="00B954E3">
        <w:rPr>
          <w:rFonts w:ascii="Garamond" w:hAnsi="Garamond"/>
          <w:bCs/>
          <w:sz w:val="22"/>
          <w:szCs w:val="22"/>
        </w:rPr>
        <w:t xml:space="preserve">The Successful Integration of Research and Care: How Pediatric Oncology Became the Subspecialty in which research Defines </w:t>
      </w:r>
      <w:r w:rsidRPr="00B954E3">
        <w:rPr>
          <w:rFonts w:ascii="Garamond" w:hAnsi="Garamond"/>
          <w:bCs/>
          <w:i/>
          <w:sz w:val="22"/>
          <w:szCs w:val="22"/>
        </w:rPr>
        <w:t>the</w:t>
      </w:r>
      <w:r w:rsidRPr="00B954E3">
        <w:rPr>
          <w:rFonts w:ascii="Garamond" w:hAnsi="Garamond"/>
          <w:bCs/>
          <w:sz w:val="22"/>
          <w:szCs w:val="22"/>
        </w:rPr>
        <w:t xml:space="preserve"> Standard of Care. </w:t>
      </w:r>
      <w:r w:rsidRPr="00B954E3">
        <w:rPr>
          <w:rFonts w:ascii="Garamond" w:hAnsi="Garamond"/>
          <w:bCs/>
          <w:i/>
          <w:sz w:val="22"/>
          <w:szCs w:val="22"/>
        </w:rPr>
        <w:t>Pediatric Blood and Cancer</w:t>
      </w:r>
      <w:r w:rsidRPr="00B954E3">
        <w:rPr>
          <w:rFonts w:ascii="Garamond" w:hAnsi="Garamond"/>
          <w:bCs/>
          <w:sz w:val="22"/>
          <w:szCs w:val="22"/>
        </w:rPr>
        <w:t xml:space="preserve"> 2011;56:1019-1025.</w:t>
      </w:r>
    </w:p>
    <w:p w14:paraId="023C9C7D" w14:textId="77777777" w:rsidR="002E486B" w:rsidRPr="00B954E3" w:rsidRDefault="002E486B" w:rsidP="008131EF">
      <w:pPr>
        <w:pStyle w:val="BodyText"/>
        <w:numPr>
          <w:ilvl w:val="0"/>
          <w:numId w:val="6"/>
        </w:numPr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/>
          <w:sz w:val="22"/>
          <w:szCs w:val="22"/>
        </w:rPr>
        <w:t xml:space="preserve">Unguru Y. </w:t>
      </w:r>
      <w:r w:rsidRPr="00B954E3">
        <w:rPr>
          <w:rFonts w:ascii="Garamond" w:hAnsi="Garamond"/>
          <w:sz w:val="22"/>
          <w:szCs w:val="22"/>
        </w:rPr>
        <w:t xml:space="preserve">Making Sense of Adolescent Decision-making: Challenge and Reality.  In: Silber T, English eds. Ethical and Legal Issues in the Care of Adolescents. </w:t>
      </w:r>
      <w:r w:rsidRPr="00B954E3">
        <w:rPr>
          <w:rFonts w:ascii="Garamond" w:hAnsi="Garamond"/>
          <w:i/>
          <w:sz w:val="22"/>
          <w:szCs w:val="22"/>
        </w:rPr>
        <w:t>Adolescent Medicine State of the Art Reviews</w:t>
      </w:r>
      <w:r w:rsidRPr="00B954E3">
        <w:rPr>
          <w:rFonts w:ascii="Garamond" w:hAnsi="Garamond"/>
          <w:sz w:val="22"/>
          <w:szCs w:val="22"/>
        </w:rPr>
        <w:t>. 2011;22(2):195-206.</w:t>
      </w:r>
    </w:p>
    <w:p w14:paraId="7EE76F95" w14:textId="26C7F893" w:rsidR="002E486B" w:rsidRPr="00B954E3" w:rsidRDefault="002E486B" w:rsidP="008131EF">
      <w:pPr>
        <w:pStyle w:val="BodyText"/>
        <w:numPr>
          <w:ilvl w:val="0"/>
          <w:numId w:val="6"/>
        </w:numPr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/>
          <w:sz w:val="22"/>
          <w:szCs w:val="22"/>
        </w:rPr>
        <w:t xml:space="preserve">Unguru Y. </w:t>
      </w:r>
      <w:r w:rsidRPr="00B954E3">
        <w:rPr>
          <w:rFonts w:ascii="Garamond" w:hAnsi="Garamond"/>
          <w:sz w:val="22"/>
          <w:szCs w:val="22"/>
        </w:rPr>
        <w:t xml:space="preserve">Decision-making for Children with Life-limiting Illnesses: A Clinical Approach.  </w:t>
      </w:r>
      <w:r w:rsidRPr="00B954E3">
        <w:rPr>
          <w:rFonts w:ascii="Garamond" w:hAnsi="Garamond"/>
          <w:i/>
          <w:sz w:val="22"/>
          <w:szCs w:val="22"/>
        </w:rPr>
        <w:t xml:space="preserve">Journal of Health Care Law &amp; Policy.  </w:t>
      </w:r>
      <w:r w:rsidRPr="00B954E3">
        <w:rPr>
          <w:rFonts w:ascii="Garamond" w:hAnsi="Garamond"/>
          <w:sz w:val="22"/>
          <w:szCs w:val="22"/>
        </w:rPr>
        <w:t>2012;15(1):117-128.</w:t>
      </w:r>
    </w:p>
    <w:p w14:paraId="044CE8BB" w14:textId="5404A37B" w:rsidR="00623CC9" w:rsidRPr="00B954E3" w:rsidRDefault="00623CC9" w:rsidP="008131EF">
      <w:pPr>
        <w:pStyle w:val="BodyText"/>
        <w:numPr>
          <w:ilvl w:val="0"/>
          <w:numId w:val="6"/>
        </w:numPr>
        <w:contextualSpacing/>
        <w:jc w:val="left"/>
        <w:rPr>
          <w:rFonts w:ascii="Garamond" w:hAnsi="Garamond" w:cs="Segoe UI"/>
          <w:sz w:val="22"/>
          <w:szCs w:val="22"/>
        </w:rPr>
      </w:pPr>
      <w:r w:rsidRPr="00B954E3">
        <w:rPr>
          <w:rFonts w:ascii="Garamond" w:hAnsi="Garamond" w:cs="Segoe UI"/>
          <w:b/>
          <w:sz w:val="22"/>
          <w:szCs w:val="22"/>
        </w:rPr>
        <w:t xml:space="preserve">Unguru Y. </w:t>
      </w:r>
      <w:r w:rsidRPr="00B954E3">
        <w:rPr>
          <w:rFonts w:ascii="Garamond" w:hAnsi="Garamond" w:cs="Segoe UI"/>
          <w:sz w:val="22"/>
          <w:szCs w:val="22"/>
        </w:rPr>
        <w:t xml:space="preserve"> Ethical Challenges in Early-Phase Pediatric Research for Life-Limiting Illness.  </w:t>
      </w:r>
      <w:r w:rsidRPr="00B954E3">
        <w:rPr>
          <w:rFonts w:ascii="Garamond" w:hAnsi="Garamond" w:cs="Segoe UI"/>
          <w:i/>
          <w:sz w:val="22"/>
          <w:szCs w:val="22"/>
        </w:rPr>
        <w:t>Seminar Pediatr Neurol</w:t>
      </w:r>
      <w:r w:rsidRPr="00B954E3">
        <w:rPr>
          <w:rFonts w:ascii="Garamond" w:hAnsi="Garamond" w:cs="Segoe UI"/>
          <w:sz w:val="22"/>
          <w:szCs w:val="22"/>
        </w:rPr>
        <w:t>.  2015;22(3):177-186.</w:t>
      </w:r>
    </w:p>
    <w:p w14:paraId="0662DADA" w14:textId="77777777" w:rsidR="008131EF" w:rsidRDefault="0009155D" w:rsidP="008131EF">
      <w:pPr>
        <w:pStyle w:val="BodyText"/>
        <w:numPr>
          <w:ilvl w:val="0"/>
          <w:numId w:val="6"/>
        </w:numPr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u w:val="single"/>
        </w:rPr>
        <w:t>Barone S</w:t>
      </w:r>
      <w:r w:rsidRPr="00B954E3">
        <w:rPr>
          <w:rFonts w:ascii="Garamond" w:hAnsi="Garamond"/>
          <w:bCs/>
          <w:sz w:val="22"/>
          <w:szCs w:val="22"/>
        </w:rPr>
        <w:t xml:space="preserve">, </w:t>
      </w:r>
      <w:r w:rsidRPr="00B954E3">
        <w:rPr>
          <w:rFonts w:ascii="Garamond" w:hAnsi="Garamond"/>
          <w:b/>
          <w:bCs/>
          <w:sz w:val="22"/>
          <w:szCs w:val="22"/>
        </w:rPr>
        <w:t>Unguru Y.</w:t>
      </w:r>
      <w:r w:rsidRPr="00B954E3">
        <w:rPr>
          <w:rFonts w:ascii="Garamond" w:hAnsi="Garamond"/>
          <w:bCs/>
          <w:sz w:val="22"/>
          <w:szCs w:val="22"/>
        </w:rPr>
        <w:t xml:space="preserve"> Should Euthanasia be Considered Iatrogenic?  </w:t>
      </w:r>
      <w:r w:rsidRPr="00B954E3">
        <w:rPr>
          <w:rFonts w:ascii="Garamond" w:hAnsi="Garamond"/>
          <w:bCs/>
          <w:i/>
          <w:sz w:val="22"/>
          <w:szCs w:val="22"/>
        </w:rPr>
        <w:t>AMA J Ethics</w:t>
      </w:r>
      <w:r w:rsidRPr="00B954E3">
        <w:rPr>
          <w:rFonts w:ascii="Garamond" w:hAnsi="Garamond"/>
          <w:bCs/>
          <w:sz w:val="22"/>
          <w:szCs w:val="22"/>
        </w:rPr>
        <w:t xml:space="preserve">.  2017;19(8):802-814. 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</w:p>
    <w:p w14:paraId="02FB9DAE" w14:textId="77777777" w:rsidR="008131EF" w:rsidRDefault="0009155D" w:rsidP="008131EF">
      <w:pPr>
        <w:pStyle w:val="BodyText"/>
        <w:numPr>
          <w:ilvl w:val="0"/>
          <w:numId w:val="6"/>
        </w:numPr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8131EF">
        <w:rPr>
          <w:rFonts w:ascii="Garamond" w:hAnsi="Garamond"/>
          <w:bCs/>
          <w:sz w:val="22"/>
          <w:szCs w:val="22"/>
        </w:rPr>
        <w:t xml:space="preserve">Rosenberg A, Starks H, </w:t>
      </w:r>
      <w:r w:rsidRPr="008131EF">
        <w:rPr>
          <w:rFonts w:ascii="Garamond" w:hAnsi="Garamond"/>
          <w:b/>
          <w:bCs/>
          <w:sz w:val="22"/>
          <w:szCs w:val="22"/>
        </w:rPr>
        <w:t>Unguru Y</w:t>
      </w:r>
      <w:r w:rsidRPr="008131EF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8131EF">
        <w:rPr>
          <w:rFonts w:ascii="Garamond" w:hAnsi="Garamond"/>
          <w:bCs/>
          <w:sz w:val="22"/>
          <w:szCs w:val="22"/>
        </w:rPr>
        <w:t>Feudtner</w:t>
      </w:r>
      <w:proofErr w:type="spellEnd"/>
      <w:r w:rsidRPr="008131EF">
        <w:rPr>
          <w:rFonts w:ascii="Garamond" w:hAnsi="Garamond"/>
          <w:bCs/>
          <w:sz w:val="22"/>
          <w:szCs w:val="22"/>
        </w:rPr>
        <w:t xml:space="preserve"> C, Diekema D.  Culture and Non-disclosure of Diagnosis to Children and Adolescents: Truth-telling in the Setting of Incurable Cancer.  </w:t>
      </w:r>
      <w:r w:rsidRPr="008131EF">
        <w:rPr>
          <w:rFonts w:ascii="Garamond" w:hAnsi="Garamond"/>
          <w:bCs/>
          <w:i/>
          <w:sz w:val="22"/>
          <w:szCs w:val="22"/>
        </w:rPr>
        <w:t>JAMA Pediatr</w:t>
      </w:r>
      <w:r w:rsidRPr="008131EF">
        <w:rPr>
          <w:rFonts w:ascii="Garamond" w:hAnsi="Garamond"/>
          <w:bCs/>
          <w:sz w:val="22"/>
          <w:szCs w:val="22"/>
        </w:rPr>
        <w:t>.  2017</w:t>
      </w:r>
      <w:r w:rsidRPr="008131EF">
        <w:rPr>
          <w:rFonts w:ascii="Garamond" w:hAnsi="Garamond"/>
          <w:bCs/>
          <w:sz w:val="22"/>
          <w:szCs w:val="22"/>
          <w:lang w:val="en-US"/>
        </w:rPr>
        <w:t>;117(11):1113-1119.</w:t>
      </w:r>
      <w:r w:rsidRPr="008131EF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8131EF">
        <w:rPr>
          <w:rFonts w:ascii="Garamond" w:hAnsi="Garamond"/>
          <w:bCs/>
          <w:sz w:val="22"/>
          <w:szCs w:val="22"/>
        </w:rPr>
        <w:t>doi</w:t>
      </w:r>
      <w:proofErr w:type="spellEnd"/>
      <w:r w:rsidRPr="008131EF">
        <w:rPr>
          <w:rFonts w:ascii="Garamond" w:hAnsi="Garamond"/>
          <w:bCs/>
          <w:sz w:val="22"/>
          <w:szCs w:val="22"/>
        </w:rPr>
        <w:t>: 10.1001/jamapediatrics.2017.2568.</w:t>
      </w:r>
    </w:p>
    <w:p w14:paraId="1FB9DD0E" w14:textId="77777777" w:rsidR="008131EF" w:rsidRDefault="001148F9" w:rsidP="008131EF">
      <w:pPr>
        <w:pStyle w:val="BodyText"/>
        <w:numPr>
          <w:ilvl w:val="0"/>
          <w:numId w:val="6"/>
        </w:numPr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8131EF">
        <w:rPr>
          <w:rFonts w:ascii="Garamond" w:hAnsi="Garamond"/>
          <w:b/>
          <w:bCs/>
          <w:sz w:val="22"/>
          <w:szCs w:val="22"/>
        </w:rPr>
        <w:t xml:space="preserve">Unguru Y. </w:t>
      </w:r>
      <w:r w:rsidRPr="008131EF">
        <w:rPr>
          <w:rFonts w:ascii="Garamond" w:hAnsi="Garamond"/>
          <w:bCs/>
          <w:sz w:val="22"/>
          <w:szCs w:val="22"/>
        </w:rPr>
        <w:t xml:space="preserve"> Shortages of Drugs, Surpluses of Ethical Challenges: An Allocation Framework for Childhood Cancer.  </w:t>
      </w:r>
      <w:r w:rsidRPr="008131EF">
        <w:rPr>
          <w:rFonts w:ascii="Garamond" w:hAnsi="Garamond"/>
          <w:bCs/>
          <w:i/>
          <w:sz w:val="22"/>
          <w:szCs w:val="22"/>
        </w:rPr>
        <w:t>Pediatric Ethicscope</w:t>
      </w:r>
      <w:r w:rsidRPr="008131EF">
        <w:rPr>
          <w:rFonts w:ascii="Garamond" w:hAnsi="Garamond"/>
          <w:bCs/>
          <w:sz w:val="22"/>
          <w:szCs w:val="22"/>
        </w:rPr>
        <w:t xml:space="preserve">.  2017;30(1):8-16. </w:t>
      </w:r>
    </w:p>
    <w:p w14:paraId="1F092741" w14:textId="01D9E885" w:rsidR="004E4B79" w:rsidRPr="0093321F" w:rsidRDefault="004E4B79" w:rsidP="008131EF">
      <w:pPr>
        <w:pStyle w:val="BodyText"/>
        <w:numPr>
          <w:ilvl w:val="0"/>
          <w:numId w:val="6"/>
        </w:numPr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8131EF">
        <w:rPr>
          <w:rFonts w:ascii="Garamond" w:hAnsi="Garamond"/>
          <w:bCs/>
          <w:sz w:val="22"/>
          <w:szCs w:val="22"/>
          <w:u w:val="single"/>
        </w:rPr>
        <w:t>Barone S</w:t>
      </w:r>
      <w:r w:rsidRPr="008131EF">
        <w:rPr>
          <w:rFonts w:ascii="Garamond" w:hAnsi="Garamond"/>
          <w:bCs/>
          <w:sz w:val="22"/>
          <w:szCs w:val="22"/>
        </w:rPr>
        <w:t xml:space="preserve">, </w:t>
      </w:r>
      <w:r w:rsidRPr="008131EF">
        <w:rPr>
          <w:rFonts w:ascii="Garamond" w:hAnsi="Garamond"/>
          <w:b/>
          <w:bCs/>
          <w:sz w:val="22"/>
          <w:szCs w:val="22"/>
        </w:rPr>
        <w:t>Unguru Y.</w:t>
      </w:r>
      <w:r w:rsidRPr="008131EF">
        <w:rPr>
          <w:rFonts w:ascii="Garamond" w:hAnsi="Garamond"/>
          <w:bCs/>
          <w:sz w:val="22"/>
          <w:szCs w:val="22"/>
        </w:rPr>
        <w:t xml:space="preserve"> Ethical Issues around Pediatric Death: </w:t>
      </w:r>
      <w:r w:rsidRPr="008131EF">
        <w:rPr>
          <w:rFonts w:ascii="Garamond" w:hAnsi="Garamond"/>
          <w:bCs/>
          <w:sz w:val="22"/>
          <w:szCs w:val="22"/>
          <w:lang w:val="en-US"/>
        </w:rPr>
        <w:t xml:space="preserve">Navigating </w:t>
      </w:r>
      <w:r w:rsidRPr="008131EF">
        <w:rPr>
          <w:rFonts w:ascii="Garamond" w:hAnsi="Garamond"/>
          <w:bCs/>
          <w:sz w:val="22"/>
          <w:szCs w:val="22"/>
        </w:rPr>
        <w:t xml:space="preserve">Consent, Assent, and </w:t>
      </w:r>
      <w:r w:rsidRPr="008131EF">
        <w:rPr>
          <w:rFonts w:ascii="Garamond" w:hAnsi="Garamond"/>
          <w:bCs/>
          <w:sz w:val="22"/>
          <w:szCs w:val="22"/>
          <w:lang w:val="en-US"/>
        </w:rPr>
        <w:t>Disagreement Regarding Life-Sustaining Medical Treatment</w:t>
      </w:r>
      <w:r w:rsidRPr="008131EF">
        <w:rPr>
          <w:rFonts w:ascii="Garamond" w:hAnsi="Garamond"/>
          <w:bCs/>
          <w:sz w:val="22"/>
          <w:szCs w:val="22"/>
        </w:rPr>
        <w:t xml:space="preserve">.  </w:t>
      </w:r>
      <w:r w:rsidRPr="008131EF">
        <w:rPr>
          <w:rFonts w:ascii="Garamond" w:hAnsi="Garamond"/>
          <w:bCs/>
          <w:i/>
          <w:sz w:val="22"/>
          <w:szCs w:val="22"/>
        </w:rPr>
        <w:t xml:space="preserve">Child </w:t>
      </w:r>
      <w:proofErr w:type="spellStart"/>
      <w:r w:rsidRPr="008131EF">
        <w:rPr>
          <w:rFonts w:ascii="Garamond" w:hAnsi="Garamond"/>
          <w:bCs/>
          <w:i/>
          <w:sz w:val="22"/>
          <w:szCs w:val="22"/>
        </w:rPr>
        <w:t>Adolesc</w:t>
      </w:r>
      <w:proofErr w:type="spellEnd"/>
      <w:r w:rsidRPr="008131EF">
        <w:rPr>
          <w:rFonts w:ascii="Garamond" w:hAnsi="Garamond"/>
          <w:bCs/>
          <w:i/>
          <w:sz w:val="22"/>
          <w:szCs w:val="22"/>
        </w:rPr>
        <w:t xml:space="preserve"> </w:t>
      </w:r>
      <w:proofErr w:type="spellStart"/>
      <w:r w:rsidRPr="008131EF">
        <w:rPr>
          <w:rFonts w:ascii="Garamond" w:hAnsi="Garamond"/>
          <w:bCs/>
          <w:i/>
          <w:sz w:val="22"/>
          <w:szCs w:val="22"/>
        </w:rPr>
        <w:t>Psychiatr</w:t>
      </w:r>
      <w:proofErr w:type="spellEnd"/>
      <w:r w:rsidRPr="008131EF">
        <w:rPr>
          <w:rFonts w:ascii="Garamond" w:hAnsi="Garamond"/>
          <w:bCs/>
          <w:i/>
          <w:sz w:val="22"/>
          <w:szCs w:val="22"/>
        </w:rPr>
        <w:t xml:space="preserve"> Clin</w:t>
      </w:r>
      <w:r w:rsidRPr="008131EF">
        <w:rPr>
          <w:rFonts w:ascii="Garamond" w:hAnsi="Garamond"/>
          <w:bCs/>
          <w:i/>
          <w:sz w:val="22"/>
          <w:szCs w:val="22"/>
          <w:lang w:val="en-US"/>
        </w:rPr>
        <w:t xml:space="preserve"> N Am.</w:t>
      </w:r>
      <w:r w:rsidRPr="008131EF">
        <w:rPr>
          <w:rFonts w:ascii="Garamond" w:hAnsi="Garamond"/>
          <w:bCs/>
          <w:sz w:val="22"/>
          <w:szCs w:val="22"/>
        </w:rPr>
        <w:t xml:space="preserve">  2018 Oct;27(4):539-550. </w:t>
      </w:r>
    </w:p>
    <w:p w14:paraId="678EC8DC" w14:textId="77777777" w:rsidR="00B02182" w:rsidRPr="00B02182" w:rsidRDefault="0093321F" w:rsidP="00B02182">
      <w:pPr>
        <w:pStyle w:val="BodyText"/>
        <w:numPr>
          <w:ilvl w:val="0"/>
          <w:numId w:val="6"/>
        </w:numPr>
        <w:contextualSpacing/>
        <w:jc w:val="left"/>
        <w:rPr>
          <w:rFonts w:ascii="Garamond" w:hAnsi="Garamond"/>
          <w:bCs/>
          <w:color w:val="000000" w:themeColor="text1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Jones J, </w:t>
      </w:r>
      <w:proofErr w:type="spellStart"/>
      <w:r>
        <w:rPr>
          <w:rFonts w:ascii="Garamond" w:hAnsi="Garamond"/>
          <w:sz w:val="22"/>
          <w:szCs w:val="22"/>
        </w:rPr>
        <w:t>Lingou</w:t>
      </w:r>
      <w:proofErr w:type="spellEnd"/>
      <w:r>
        <w:rPr>
          <w:rFonts w:ascii="Garamond" w:hAnsi="Garamond"/>
          <w:sz w:val="22"/>
          <w:szCs w:val="22"/>
        </w:rPr>
        <w:t xml:space="preserve"> S, </w:t>
      </w:r>
      <w:r>
        <w:rPr>
          <w:rFonts w:ascii="Garamond" w:hAnsi="Garamond"/>
          <w:b/>
          <w:bCs/>
          <w:sz w:val="22"/>
          <w:szCs w:val="22"/>
        </w:rPr>
        <w:t>Unguru Y</w:t>
      </w:r>
      <w:r>
        <w:rPr>
          <w:rFonts w:ascii="Garamond" w:hAnsi="Garamond"/>
          <w:sz w:val="22"/>
          <w:szCs w:val="22"/>
        </w:rPr>
        <w:t xml:space="preserve">, Sheehan M, Dunn M, Seltzer RR. Alterations in Care for Children with Special Healthcare Needs During the Early COVID-19 Pandemic: Ethical and Policy Considerations. Monash </w:t>
      </w:r>
      <w:proofErr w:type="spellStart"/>
      <w:r>
        <w:rPr>
          <w:rFonts w:ascii="Garamond" w:hAnsi="Garamond"/>
          <w:sz w:val="22"/>
          <w:szCs w:val="22"/>
        </w:rPr>
        <w:t>Bioeth</w:t>
      </w:r>
      <w:proofErr w:type="spellEnd"/>
      <w:r>
        <w:rPr>
          <w:rFonts w:ascii="Garamond" w:hAnsi="Garamond"/>
          <w:sz w:val="22"/>
          <w:szCs w:val="22"/>
        </w:rPr>
        <w:t xml:space="preserve"> Rev. </w:t>
      </w:r>
      <w:r w:rsidR="0063366D" w:rsidRPr="0063366D">
        <w:rPr>
          <w:rFonts w:ascii="Garamond" w:hAnsi="Garamond" w:cs="Segoe UI"/>
          <w:color w:val="212121"/>
          <w:sz w:val="22"/>
          <w:szCs w:val="22"/>
          <w:shd w:val="clear" w:color="auto" w:fill="FFFFFF"/>
        </w:rPr>
        <w:t xml:space="preserve">2024 Dec 11. </w:t>
      </w:r>
      <w:proofErr w:type="spellStart"/>
      <w:r w:rsidR="0063366D" w:rsidRPr="0063366D">
        <w:rPr>
          <w:rFonts w:ascii="Garamond" w:hAnsi="Garamond" w:cs="Segoe UI"/>
          <w:color w:val="212121"/>
          <w:sz w:val="22"/>
          <w:szCs w:val="22"/>
          <w:shd w:val="clear" w:color="auto" w:fill="FFFFFF"/>
        </w:rPr>
        <w:t>doi</w:t>
      </w:r>
      <w:proofErr w:type="spellEnd"/>
      <w:r w:rsidR="0063366D" w:rsidRPr="0063366D">
        <w:rPr>
          <w:rFonts w:ascii="Garamond" w:hAnsi="Garamond" w:cs="Segoe UI"/>
          <w:color w:val="212121"/>
          <w:sz w:val="22"/>
          <w:szCs w:val="22"/>
          <w:shd w:val="clear" w:color="auto" w:fill="FFFFFF"/>
        </w:rPr>
        <w:t xml:space="preserve">: 10.1007/s40592-024-00223-0. </w:t>
      </w:r>
      <w:proofErr w:type="spellStart"/>
      <w:r w:rsidR="0063366D" w:rsidRPr="0063366D">
        <w:rPr>
          <w:rFonts w:ascii="Garamond" w:hAnsi="Garamond" w:cs="Segoe UI"/>
          <w:color w:val="212121"/>
          <w:sz w:val="22"/>
          <w:szCs w:val="22"/>
          <w:shd w:val="clear" w:color="auto" w:fill="FFFFFF"/>
        </w:rPr>
        <w:t>Epub</w:t>
      </w:r>
      <w:proofErr w:type="spellEnd"/>
      <w:r w:rsidR="0063366D" w:rsidRPr="0063366D">
        <w:rPr>
          <w:rFonts w:ascii="Garamond" w:hAnsi="Garamond" w:cs="Segoe UI"/>
          <w:color w:val="212121"/>
          <w:sz w:val="22"/>
          <w:szCs w:val="22"/>
          <w:shd w:val="clear" w:color="auto" w:fill="FFFFFF"/>
        </w:rPr>
        <w:t xml:space="preserve"> ahead of print. PMID: 39663349</w:t>
      </w:r>
      <w:r w:rsidR="0063366D">
        <w:rPr>
          <w:rFonts w:ascii="Garamond" w:hAnsi="Garamond" w:cs="Segoe UI"/>
          <w:color w:val="212121"/>
          <w:sz w:val="22"/>
          <w:szCs w:val="22"/>
          <w:shd w:val="clear" w:color="auto" w:fill="FFFFFF"/>
        </w:rPr>
        <w:t>.</w:t>
      </w:r>
    </w:p>
    <w:p w14:paraId="0D561F8D" w14:textId="6B77ADA2" w:rsidR="00B02182" w:rsidRPr="00B02182" w:rsidRDefault="00B02182" w:rsidP="00B02182">
      <w:pPr>
        <w:pStyle w:val="BodyText"/>
        <w:numPr>
          <w:ilvl w:val="0"/>
          <w:numId w:val="6"/>
        </w:numPr>
        <w:contextualSpacing/>
        <w:jc w:val="left"/>
        <w:rPr>
          <w:rFonts w:ascii="Garamond" w:hAnsi="Garamond"/>
          <w:bCs/>
          <w:color w:val="000000" w:themeColor="text1"/>
          <w:sz w:val="22"/>
          <w:szCs w:val="22"/>
        </w:rPr>
      </w:pPr>
      <w:r w:rsidRPr="00B02182">
        <w:rPr>
          <w:rFonts w:ascii="Garamond" w:hAnsi="Garamond"/>
          <w:sz w:val="22"/>
          <w:szCs w:val="22"/>
        </w:rPr>
        <w:t xml:space="preserve">Sharma A, </w:t>
      </w:r>
      <w:r w:rsidRPr="00B02182">
        <w:rPr>
          <w:rStyle w:val="normaltextrun"/>
          <w:rFonts w:ascii="Garamond" w:hAnsi="Garamond" w:cs="Arial"/>
          <w:sz w:val="22"/>
          <w:szCs w:val="22"/>
        </w:rPr>
        <w:t>Suryaprakash</w:t>
      </w:r>
      <w:r>
        <w:rPr>
          <w:rStyle w:val="normaltextrun"/>
          <w:rFonts w:ascii="Arial" w:hAnsi="Arial" w:cs="Arial"/>
          <w:sz w:val="17"/>
          <w:szCs w:val="17"/>
          <w:vertAlign w:val="superscript"/>
        </w:rPr>
        <w:t xml:space="preserve"> </w:t>
      </w:r>
      <w:r w:rsidRPr="00B02182">
        <w:rPr>
          <w:rFonts w:ascii="Garamond" w:hAnsi="Garamond"/>
          <w:sz w:val="22"/>
          <w:szCs w:val="22"/>
        </w:rPr>
        <w:t xml:space="preserve">S, Johnson LM, </w:t>
      </w:r>
      <w:r w:rsidRPr="00B02182">
        <w:rPr>
          <w:rFonts w:ascii="Garamond" w:hAnsi="Garamond"/>
          <w:b/>
          <w:bCs/>
          <w:sz w:val="22"/>
          <w:szCs w:val="22"/>
        </w:rPr>
        <w:t xml:space="preserve">Unguru Y. </w:t>
      </w:r>
      <w:r w:rsidRPr="00B02182">
        <w:rPr>
          <w:rStyle w:val="normaltextrun"/>
          <w:rFonts w:ascii="Garamond" w:hAnsi="Garamond" w:cs="Arial"/>
          <w:sz w:val="22"/>
          <w:szCs w:val="22"/>
        </w:rPr>
        <w:t>Discontinued therapies for sickle cell disease: status and future direction</w:t>
      </w:r>
      <w:r>
        <w:rPr>
          <w:rStyle w:val="normaltextrun"/>
          <w:rFonts w:ascii="Garamond" w:hAnsi="Garamond" w:cs="Arial"/>
          <w:sz w:val="22"/>
          <w:szCs w:val="22"/>
        </w:rPr>
        <w:t xml:space="preserve">. </w:t>
      </w:r>
      <w:r w:rsidRPr="00B02182">
        <w:rPr>
          <w:rFonts w:ascii="Garamond" w:hAnsi="Garamond"/>
          <w:color w:val="000000"/>
          <w:sz w:val="22"/>
          <w:szCs w:val="22"/>
        </w:rPr>
        <w:t>Expert Opinion On Investigational Drugs</w:t>
      </w:r>
      <w:r>
        <w:rPr>
          <w:rFonts w:ascii="Garamond" w:hAnsi="Garamond"/>
          <w:color w:val="000000"/>
          <w:sz w:val="22"/>
          <w:szCs w:val="22"/>
        </w:rPr>
        <w:t xml:space="preserve">. </w:t>
      </w:r>
      <w:r w:rsidR="00096046">
        <w:rPr>
          <w:rFonts w:ascii="Garamond" w:hAnsi="Garamond"/>
          <w:color w:val="000000"/>
          <w:sz w:val="22"/>
          <w:szCs w:val="22"/>
        </w:rPr>
        <w:t>In press</w:t>
      </w:r>
      <w:r>
        <w:rPr>
          <w:rFonts w:ascii="Garamond" w:hAnsi="Garamond"/>
          <w:color w:val="000000"/>
          <w:sz w:val="22"/>
          <w:szCs w:val="22"/>
        </w:rPr>
        <w:t>.</w:t>
      </w:r>
    </w:p>
    <w:p w14:paraId="2DBC8842" w14:textId="6BBC9329" w:rsidR="00B02182" w:rsidRPr="00B02182" w:rsidRDefault="00B02182" w:rsidP="00B0218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3D33B1D2" w14:textId="77777777" w:rsidR="004E4B79" w:rsidRPr="0063366D" w:rsidRDefault="004E4B79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</w:p>
    <w:p w14:paraId="5156E40A" w14:textId="77777777" w:rsidR="006106FF" w:rsidRDefault="006106FF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</w:p>
    <w:p w14:paraId="561AB275" w14:textId="15E6C66C" w:rsidR="003F657C" w:rsidRPr="008131EF" w:rsidRDefault="003F657C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8131EF">
        <w:rPr>
          <w:rFonts w:ascii="Garamond" w:hAnsi="Garamond"/>
          <w:color w:val="0070C0"/>
          <w:sz w:val="22"/>
          <w:szCs w:val="22"/>
          <w:lang w:val="en-US"/>
        </w:rPr>
        <w:lastRenderedPageBreak/>
        <w:t xml:space="preserve">Case Reports </w:t>
      </w:r>
    </w:p>
    <w:p w14:paraId="593D0F57" w14:textId="54E6F310" w:rsidR="003F657C" w:rsidRPr="00B954E3" w:rsidRDefault="003F657C" w:rsidP="008131EF">
      <w:pPr>
        <w:pStyle w:val="BodyText"/>
        <w:numPr>
          <w:ilvl w:val="0"/>
          <w:numId w:val="7"/>
        </w:numPr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 xml:space="preserve">Kelly M, </w:t>
      </w:r>
      <w:r w:rsidRPr="00B954E3">
        <w:rPr>
          <w:rFonts w:ascii="Garamond" w:hAnsi="Garamond"/>
          <w:b/>
          <w:sz w:val="22"/>
          <w:szCs w:val="22"/>
        </w:rPr>
        <w:t>Unguru Y</w:t>
      </w:r>
      <w:r w:rsidRPr="00B954E3">
        <w:rPr>
          <w:rFonts w:ascii="Garamond" w:hAnsi="Garamond"/>
          <w:sz w:val="22"/>
          <w:szCs w:val="22"/>
        </w:rPr>
        <w:t xml:space="preserve">, Myers GD, Lantos J.  An 8 year-old foster child with behavioral problems who needs a bone marrow transplant.  </w:t>
      </w:r>
      <w:r w:rsidRPr="00B954E3">
        <w:rPr>
          <w:rFonts w:ascii="Garamond" w:hAnsi="Garamond"/>
          <w:i/>
          <w:sz w:val="22"/>
          <w:szCs w:val="22"/>
        </w:rPr>
        <w:t>Pediatrics.</w:t>
      </w:r>
      <w:r w:rsidRPr="00B954E3">
        <w:rPr>
          <w:rFonts w:ascii="Garamond" w:hAnsi="Garamond"/>
          <w:sz w:val="22"/>
          <w:szCs w:val="22"/>
        </w:rPr>
        <w:t xml:space="preserve"> 2012;130(5):1-5.</w:t>
      </w:r>
    </w:p>
    <w:p w14:paraId="2188C199" w14:textId="77777777" w:rsidR="003F657C" w:rsidRPr="00B954E3" w:rsidRDefault="003F657C" w:rsidP="008131EF">
      <w:pPr>
        <w:pStyle w:val="BodyText"/>
        <w:numPr>
          <w:ilvl w:val="0"/>
          <w:numId w:val="7"/>
        </w:numPr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 xml:space="preserve">Meyers D, Brauer J, </w:t>
      </w:r>
      <w:r w:rsidRPr="00B954E3">
        <w:rPr>
          <w:rFonts w:ascii="Garamond" w:hAnsi="Garamond"/>
          <w:b/>
          <w:bCs/>
          <w:sz w:val="22"/>
          <w:szCs w:val="22"/>
        </w:rPr>
        <w:t xml:space="preserve">Unguru Y.  </w:t>
      </w:r>
      <w:r w:rsidRPr="00B954E3">
        <w:rPr>
          <w:rFonts w:ascii="Garamond" w:hAnsi="Garamond"/>
          <w:bCs/>
          <w:sz w:val="22"/>
          <w:szCs w:val="22"/>
        </w:rPr>
        <w:t>Case Study - Oral Supplements Against Medical Advice.  Mid-Atlantic Ethics Committee Network Newsletter.  Fall 2017:7-9.</w:t>
      </w:r>
    </w:p>
    <w:p w14:paraId="0B44714E" w14:textId="77777777" w:rsidR="003F657C" w:rsidRPr="00B954E3" w:rsidRDefault="003F657C" w:rsidP="008131EF">
      <w:pPr>
        <w:pStyle w:val="BodyText"/>
        <w:numPr>
          <w:ilvl w:val="0"/>
          <w:numId w:val="7"/>
        </w:numPr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 xml:space="preserve">Sharma A, Caruso Brown A, Johnson LM, </w:t>
      </w:r>
      <w:r w:rsidRPr="00B954E3">
        <w:rPr>
          <w:rFonts w:ascii="Garamond" w:hAnsi="Garamond"/>
          <w:b/>
          <w:bCs/>
          <w:sz w:val="22"/>
          <w:szCs w:val="22"/>
        </w:rPr>
        <w:t xml:space="preserve">Unguru Y, </w:t>
      </w:r>
      <w:r w:rsidRPr="00B954E3">
        <w:rPr>
          <w:rFonts w:ascii="Garamond" w:hAnsi="Garamond"/>
          <w:bCs/>
          <w:sz w:val="22"/>
          <w:szCs w:val="22"/>
        </w:rPr>
        <w:t xml:space="preserve">Lantos J.  An </w:t>
      </w:r>
      <w:proofErr w:type="spellStart"/>
      <w:r w:rsidRPr="00B954E3">
        <w:rPr>
          <w:rFonts w:ascii="Garamond" w:hAnsi="Garamond"/>
          <w:bCs/>
          <w:sz w:val="22"/>
          <w:szCs w:val="22"/>
        </w:rPr>
        <w:t>Extragavant</w:t>
      </w:r>
      <w:proofErr w:type="spellEnd"/>
      <w:r w:rsidRPr="00B954E3">
        <w:rPr>
          <w:rFonts w:ascii="Garamond" w:hAnsi="Garamond"/>
          <w:bCs/>
          <w:sz w:val="22"/>
          <w:szCs w:val="22"/>
        </w:rPr>
        <w:t xml:space="preserve"> Gift from a Grateful Patient.  </w:t>
      </w:r>
      <w:r w:rsidRPr="00B954E3">
        <w:rPr>
          <w:rFonts w:ascii="Garamond" w:hAnsi="Garamond"/>
          <w:bCs/>
          <w:i/>
          <w:sz w:val="22"/>
          <w:szCs w:val="22"/>
        </w:rPr>
        <w:t>Pediatrics</w:t>
      </w:r>
      <w:r w:rsidRPr="00B954E3">
        <w:rPr>
          <w:rFonts w:ascii="Garamond" w:hAnsi="Garamond"/>
          <w:bCs/>
          <w:sz w:val="22"/>
          <w:szCs w:val="22"/>
        </w:rPr>
        <w:t>.  2018;141(6):e20172837.</w:t>
      </w:r>
    </w:p>
    <w:p w14:paraId="41C6C305" w14:textId="77777777" w:rsidR="003F657C" w:rsidRPr="00B954E3" w:rsidRDefault="003F657C" w:rsidP="008131EF">
      <w:pPr>
        <w:pStyle w:val="BodyText"/>
        <w:numPr>
          <w:ilvl w:val="0"/>
          <w:numId w:val="7"/>
        </w:numPr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/>
          <w:bCs/>
          <w:sz w:val="22"/>
          <w:szCs w:val="22"/>
        </w:rPr>
        <w:t>Unguru Y.</w:t>
      </w:r>
      <w:r w:rsidRPr="00B954E3">
        <w:rPr>
          <w:rFonts w:ascii="Garamond" w:hAnsi="Garamond"/>
          <w:bCs/>
          <w:sz w:val="22"/>
          <w:szCs w:val="22"/>
        </w:rPr>
        <w:t xml:space="preserve">  Balancing risk and reward: </w:t>
      </w:r>
      <w:r w:rsidRPr="00B954E3">
        <w:rPr>
          <w:rFonts w:ascii="Garamond" w:hAnsi="Garamond"/>
          <w:bCs/>
          <w:sz w:val="22"/>
          <w:szCs w:val="22"/>
          <w:lang w:val="en-US"/>
        </w:rPr>
        <w:t>Greater r</w:t>
      </w:r>
      <w:proofErr w:type="spellStart"/>
      <w:r w:rsidRPr="00B954E3">
        <w:rPr>
          <w:rFonts w:ascii="Garamond" w:hAnsi="Garamond"/>
          <w:bCs/>
          <w:sz w:val="22"/>
          <w:szCs w:val="22"/>
        </w:rPr>
        <w:t>esearch</w:t>
      </w:r>
      <w:proofErr w:type="spellEnd"/>
      <w:r w:rsidRPr="00B954E3">
        <w:rPr>
          <w:rFonts w:ascii="Garamond" w:hAnsi="Garamond"/>
          <w:bCs/>
          <w:sz w:val="22"/>
          <w:szCs w:val="22"/>
        </w:rPr>
        <w:t xml:space="preserve"> </w:t>
      </w:r>
      <w:r w:rsidRPr="00B954E3">
        <w:rPr>
          <w:rFonts w:ascii="Garamond" w:hAnsi="Garamond"/>
          <w:bCs/>
          <w:sz w:val="22"/>
          <w:szCs w:val="22"/>
          <w:lang w:val="en-US"/>
        </w:rPr>
        <w:t>oversight is appropriate for</w:t>
      </w:r>
      <w:r w:rsidRPr="00B954E3">
        <w:rPr>
          <w:rFonts w:ascii="Garamond" w:hAnsi="Garamond"/>
          <w:bCs/>
          <w:sz w:val="22"/>
          <w:szCs w:val="22"/>
        </w:rPr>
        <w:t xml:space="preserve"> novel therapies for children with life-limiting illness.  </w:t>
      </w:r>
      <w:r w:rsidRPr="00B954E3">
        <w:rPr>
          <w:rFonts w:ascii="Garamond" w:hAnsi="Garamond"/>
          <w:bCs/>
          <w:i/>
          <w:sz w:val="22"/>
          <w:szCs w:val="22"/>
        </w:rPr>
        <w:t>Am J Bioeth</w:t>
      </w:r>
      <w:r w:rsidRPr="00B954E3">
        <w:rPr>
          <w:rFonts w:ascii="Garamond" w:hAnsi="Garamond"/>
          <w:bCs/>
          <w:sz w:val="22"/>
          <w:szCs w:val="22"/>
        </w:rPr>
        <w:t>.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 2020;20(4):104-105.</w:t>
      </w:r>
    </w:p>
    <w:p w14:paraId="7B62437C" w14:textId="50D9BC9D" w:rsidR="003F657C" w:rsidRDefault="003F657C" w:rsidP="008131EF">
      <w:pPr>
        <w:pStyle w:val="BodyText"/>
        <w:numPr>
          <w:ilvl w:val="0"/>
          <w:numId w:val="7"/>
        </w:numPr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/>
          <w:sz w:val="22"/>
          <w:szCs w:val="22"/>
          <w:lang w:val="en-US"/>
        </w:rPr>
        <w:t xml:space="preserve">Unguru Y. </w:t>
      </w:r>
      <w:r w:rsidRPr="00B954E3">
        <w:rPr>
          <w:rFonts w:ascii="Garamond" w:hAnsi="Garamond"/>
          <w:bCs/>
          <w:sz w:val="22"/>
          <w:szCs w:val="22"/>
          <w:lang w:val="en-US"/>
        </w:rPr>
        <w:t>Confronting medication scarcity in</w:t>
      </w:r>
      <w:r w:rsidRPr="00B954E3">
        <w:rPr>
          <w:rFonts w:ascii="Garamond" w:hAnsi="Garamond"/>
          <w:b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the era of COVID-19:  </w:t>
      </w:r>
      <w:r w:rsidRPr="00B954E3">
        <w:rPr>
          <w:rFonts w:ascii="Garamond" w:hAnsi="Garamond"/>
          <w:bCs/>
          <w:i/>
          <w:iCs/>
          <w:sz w:val="22"/>
          <w:szCs w:val="22"/>
          <w:lang w:val="en-US"/>
        </w:rPr>
        <w:t>Clinical Ethics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. 2020 Nov.  </w:t>
      </w:r>
      <w:hyperlink r:id="rId13" w:history="1">
        <w:r w:rsidRPr="00B954E3">
          <w:rPr>
            <w:rStyle w:val="Hyperlink"/>
            <w:rFonts w:ascii="Garamond" w:hAnsi="Garamond"/>
            <w:bCs/>
            <w:sz w:val="22"/>
            <w:szCs w:val="22"/>
            <w:lang w:val="en-US"/>
          </w:rPr>
          <w:t>https://doi.org/10.1177%2F1477750920977096</w:t>
        </w:r>
      </w:hyperlink>
      <w:r w:rsidRPr="00B954E3">
        <w:rPr>
          <w:rFonts w:ascii="Garamond" w:hAnsi="Garamond"/>
          <w:bCs/>
          <w:sz w:val="22"/>
          <w:szCs w:val="22"/>
          <w:lang w:val="en-US"/>
        </w:rPr>
        <w:t xml:space="preserve">. </w:t>
      </w:r>
    </w:p>
    <w:p w14:paraId="2F9AF8A9" w14:textId="439031F5" w:rsidR="00F46E36" w:rsidRPr="00174A9E" w:rsidRDefault="00F46E36" w:rsidP="008131EF">
      <w:pPr>
        <w:pStyle w:val="BodyText"/>
        <w:numPr>
          <w:ilvl w:val="0"/>
          <w:numId w:val="7"/>
        </w:numPr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F46E36">
        <w:rPr>
          <w:rFonts w:ascii="Garamond" w:hAnsi="Garamond"/>
          <w:bCs/>
          <w:sz w:val="22"/>
          <w:szCs w:val="22"/>
          <w:lang w:val="en-US"/>
        </w:rPr>
        <w:t>Lange J, Rieder T.</w:t>
      </w:r>
      <w:r>
        <w:rPr>
          <w:rFonts w:ascii="Garamond" w:hAnsi="Garamond"/>
          <w:bCs/>
          <w:sz w:val="22"/>
          <w:szCs w:val="22"/>
          <w:lang w:val="en-US"/>
        </w:rPr>
        <w:t xml:space="preserve"> </w:t>
      </w:r>
      <w:r>
        <w:rPr>
          <w:rFonts w:ascii="Garamond" w:hAnsi="Garamond"/>
          <w:b/>
          <w:sz w:val="22"/>
          <w:szCs w:val="22"/>
          <w:lang w:val="en-US"/>
        </w:rPr>
        <w:t>Unguru Y.</w:t>
      </w:r>
      <w:r>
        <w:rPr>
          <w:rFonts w:ascii="Garamond" w:hAnsi="Garamond"/>
          <w:bCs/>
          <w:sz w:val="22"/>
          <w:szCs w:val="22"/>
          <w:lang w:val="en-US"/>
        </w:rPr>
        <w:t xml:space="preserve">  </w:t>
      </w:r>
      <w:r w:rsidR="00F279B7">
        <w:rPr>
          <w:rFonts w:ascii="Garamond" w:hAnsi="Garamond"/>
          <w:bCs/>
          <w:sz w:val="22"/>
          <w:szCs w:val="22"/>
          <w:lang w:val="en-US"/>
        </w:rPr>
        <w:t>A Case of discharge refusal.</w:t>
      </w:r>
      <w:r>
        <w:rPr>
          <w:rFonts w:ascii="Garamond" w:hAnsi="Garamond"/>
          <w:bCs/>
          <w:sz w:val="22"/>
          <w:szCs w:val="22"/>
          <w:lang w:val="en-US"/>
        </w:rPr>
        <w:t xml:space="preserve">  </w:t>
      </w:r>
      <w:r w:rsidR="004F79E1">
        <w:rPr>
          <w:rFonts w:ascii="Garamond" w:hAnsi="Garamond"/>
          <w:bCs/>
          <w:i/>
          <w:sz w:val="22"/>
          <w:szCs w:val="22"/>
        </w:rPr>
        <w:t>Narrative Inquiry in Bioethics</w:t>
      </w:r>
      <w:r>
        <w:rPr>
          <w:rFonts w:ascii="Garamond" w:hAnsi="Garamond"/>
          <w:bCs/>
          <w:i/>
          <w:sz w:val="22"/>
          <w:szCs w:val="22"/>
        </w:rPr>
        <w:t xml:space="preserve">. </w:t>
      </w:r>
      <w:r>
        <w:rPr>
          <w:rFonts w:ascii="Garamond" w:hAnsi="Garamond"/>
          <w:bCs/>
          <w:iCs/>
          <w:sz w:val="22"/>
          <w:szCs w:val="22"/>
        </w:rPr>
        <w:t>In review.</w:t>
      </w:r>
    </w:p>
    <w:p w14:paraId="2E802902" w14:textId="6A935D52" w:rsidR="00974D93" w:rsidRDefault="00174A9E" w:rsidP="00974D93">
      <w:pPr>
        <w:pStyle w:val="BodyText"/>
        <w:numPr>
          <w:ilvl w:val="0"/>
          <w:numId w:val="7"/>
        </w:numPr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>
        <w:rPr>
          <w:rFonts w:ascii="Garamond" w:hAnsi="Garamond"/>
          <w:bCs/>
          <w:sz w:val="22"/>
          <w:szCs w:val="22"/>
          <w:lang w:val="en-US"/>
        </w:rPr>
        <w:t xml:space="preserve">MacDuffie KE, Diekema D, Kett J, Haward M, </w:t>
      </w:r>
      <w:r>
        <w:rPr>
          <w:rFonts w:ascii="Garamond" w:hAnsi="Garamond"/>
          <w:b/>
          <w:sz w:val="22"/>
          <w:szCs w:val="22"/>
          <w:lang w:val="en-US"/>
        </w:rPr>
        <w:t>Unguru Y.</w:t>
      </w:r>
      <w:r>
        <w:rPr>
          <w:rFonts w:ascii="Garamond" w:hAnsi="Garamond"/>
          <w:bCs/>
          <w:sz w:val="22"/>
          <w:szCs w:val="22"/>
          <w:lang w:val="en-US"/>
        </w:rPr>
        <w:t xml:space="preserve"> Trainees and AI at the bedside: an argument for a training wheels approach. </w:t>
      </w:r>
      <w:r>
        <w:rPr>
          <w:rFonts w:ascii="Garamond" w:hAnsi="Garamond"/>
          <w:bCs/>
          <w:i/>
          <w:iCs/>
          <w:sz w:val="22"/>
          <w:szCs w:val="22"/>
          <w:lang w:val="en-US"/>
        </w:rPr>
        <w:t>Pediatrics</w:t>
      </w:r>
      <w:r>
        <w:rPr>
          <w:rFonts w:ascii="Garamond" w:hAnsi="Garamond"/>
          <w:bCs/>
          <w:sz w:val="22"/>
          <w:szCs w:val="22"/>
          <w:lang w:val="en-US"/>
        </w:rPr>
        <w:t xml:space="preserve">. In </w:t>
      </w:r>
      <w:r w:rsidR="00F01BC5">
        <w:rPr>
          <w:rFonts w:ascii="Garamond" w:hAnsi="Garamond"/>
          <w:bCs/>
          <w:sz w:val="22"/>
          <w:szCs w:val="22"/>
          <w:lang w:val="en-US"/>
        </w:rPr>
        <w:t>press</w:t>
      </w:r>
      <w:r>
        <w:rPr>
          <w:rFonts w:ascii="Garamond" w:hAnsi="Garamond"/>
          <w:bCs/>
          <w:sz w:val="22"/>
          <w:szCs w:val="22"/>
          <w:lang w:val="en-US"/>
        </w:rPr>
        <w:t>.</w:t>
      </w:r>
    </w:p>
    <w:p w14:paraId="4CB83C9E" w14:textId="483BC44B" w:rsidR="00974D93" w:rsidRPr="00974D93" w:rsidRDefault="00974D93" w:rsidP="00974D93">
      <w:pPr>
        <w:pStyle w:val="BodyText"/>
        <w:numPr>
          <w:ilvl w:val="0"/>
          <w:numId w:val="7"/>
        </w:numPr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974D93">
        <w:rPr>
          <w:rFonts w:ascii="Garamond" w:hAnsi="Garamond"/>
          <w:b/>
          <w:sz w:val="22"/>
          <w:szCs w:val="22"/>
          <w:lang w:val="en-US"/>
        </w:rPr>
        <w:t>Unguru Y.</w:t>
      </w:r>
      <w:r w:rsidRPr="00974D93">
        <w:rPr>
          <w:rFonts w:ascii="Garamond" w:hAnsi="Garamond"/>
          <w:bCs/>
          <w:sz w:val="22"/>
          <w:szCs w:val="22"/>
          <w:lang w:val="en-US"/>
        </w:rPr>
        <w:t xml:space="preserve">, Diekema D, Blumental Barby J, Johnson LM. </w:t>
      </w:r>
      <w:r w:rsidRPr="00974D93">
        <w:rPr>
          <w:rFonts w:ascii="Garamond" w:hAnsi="Garamond"/>
          <w:sz w:val="22"/>
          <w:szCs w:val="22"/>
        </w:rPr>
        <w:t>Parental Refusal of the Best Treatment.  Nudges and Trust in Pediatric Medicine</w:t>
      </w:r>
      <w:r>
        <w:rPr>
          <w:rFonts w:ascii="Garamond" w:hAnsi="Garamond"/>
          <w:bCs/>
          <w:sz w:val="22"/>
          <w:szCs w:val="22"/>
          <w:lang w:val="en-US"/>
        </w:rPr>
        <w:t xml:space="preserve">. </w:t>
      </w:r>
      <w:r>
        <w:rPr>
          <w:rFonts w:ascii="Garamond" w:hAnsi="Garamond"/>
          <w:bCs/>
          <w:i/>
          <w:iCs/>
          <w:sz w:val="22"/>
          <w:szCs w:val="22"/>
          <w:lang w:val="en-US"/>
        </w:rPr>
        <w:t>Pediatrics</w:t>
      </w:r>
      <w:r>
        <w:rPr>
          <w:rFonts w:ascii="Garamond" w:hAnsi="Garamond"/>
          <w:bCs/>
          <w:sz w:val="22"/>
          <w:szCs w:val="22"/>
          <w:lang w:val="en-US"/>
        </w:rPr>
        <w:t xml:space="preserve">. In </w:t>
      </w:r>
      <w:r w:rsidR="0012101A">
        <w:rPr>
          <w:rFonts w:ascii="Garamond" w:hAnsi="Garamond"/>
          <w:bCs/>
          <w:sz w:val="22"/>
          <w:szCs w:val="22"/>
          <w:lang w:val="en-US"/>
        </w:rPr>
        <w:t>press</w:t>
      </w:r>
      <w:r>
        <w:rPr>
          <w:rFonts w:ascii="Garamond" w:hAnsi="Garamond"/>
          <w:bCs/>
          <w:sz w:val="22"/>
          <w:szCs w:val="22"/>
          <w:lang w:val="en-US"/>
        </w:rPr>
        <w:t>.</w:t>
      </w:r>
    </w:p>
    <w:p w14:paraId="46FA4957" w14:textId="77777777" w:rsidR="003F657C" w:rsidRPr="00B954E3" w:rsidRDefault="003F657C" w:rsidP="008131EF">
      <w:pPr>
        <w:pStyle w:val="BodyText"/>
        <w:contextualSpacing/>
        <w:jc w:val="left"/>
        <w:rPr>
          <w:rFonts w:ascii="Garamond" w:hAnsi="Garamond"/>
          <w:b/>
          <w:sz w:val="22"/>
          <w:szCs w:val="22"/>
          <w:lang w:val="en-US"/>
        </w:rPr>
      </w:pPr>
    </w:p>
    <w:p w14:paraId="69CBF723" w14:textId="44817918" w:rsidR="003F657C" w:rsidRPr="008131EF" w:rsidRDefault="003F657C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8131EF">
        <w:rPr>
          <w:rFonts w:ascii="Garamond" w:hAnsi="Garamond"/>
          <w:color w:val="0070C0"/>
          <w:sz w:val="22"/>
          <w:szCs w:val="22"/>
          <w:lang w:val="en-US"/>
        </w:rPr>
        <w:t xml:space="preserve">Book Chapters </w:t>
      </w:r>
    </w:p>
    <w:p w14:paraId="50D4ED8E" w14:textId="2A6A3797" w:rsidR="003F657C" w:rsidRPr="00B954E3" w:rsidRDefault="003F657C" w:rsidP="008131EF">
      <w:pPr>
        <w:pStyle w:val="BodyText"/>
        <w:numPr>
          <w:ilvl w:val="0"/>
          <w:numId w:val="9"/>
        </w:numPr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/>
          <w:sz w:val="22"/>
          <w:szCs w:val="22"/>
        </w:rPr>
        <w:t xml:space="preserve">Unguru Y. </w:t>
      </w:r>
      <w:r w:rsidRPr="00B954E3">
        <w:rPr>
          <w:rFonts w:ascii="Garamond" w:hAnsi="Garamond"/>
          <w:sz w:val="22"/>
          <w:szCs w:val="22"/>
        </w:rPr>
        <w:t xml:space="preserve">Pediatric Decision-making: Informed Consent, Parental Permission, and Child Assent.  In: Diekema D, Mercurio M, Adams M, eds.  Clinical Ethics in Pediatrics: A Case-based Textbook. Cambridge, UK: Cambridge University Press; 2011:1-6.  </w:t>
      </w:r>
    </w:p>
    <w:p w14:paraId="0382056E" w14:textId="77777777" w:rsidR="003F657C" w:rsidRPr="00B954E3" w:rsidRDefault="003F657C" w:rsidP="008131EF">
      <w:pPr>
        <w:pStyle w:val="BodyText"/>
        <w:numPr>
          <w:ilvl w:val="0"/>
          <w:numId w:val="9"/>
        </w:numPr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/>
          <w:sz w:val="22"/>
          <w:szCs w:val="22"/>
        </w:rPr>
        <w:t xml:space="preserve">Unguru Y. </w:t>
      </w:r>
      <w:r w:rsidRPr="00B954E3">
        <w:rPr>
          <w:rFonts w:ascii="Garamond" w:hAnsi="Garamond"/>
          <w:sz w:val="22"/>
          <w:szCs w:val="22"/>
        </w:rPr>
        <w:t>Caring for Children with Cancer at the End of Life.  In: Hastings C, Torkildson J, Anurag A, eds. Handbook of Pediatric Hematology and Oncology: Children’s Hospital and Research Center Oakland, 2</w:t>
      </w:r>
      <w:r w:rsidRPr="00B954E3">
        <w:rPr>
          <w:rFonts w:ascii="Garamond" w:hAnsi="Garamond"/>
          <w:sz w:val="22"/>
          <w:szCs w:val="22"/>
          <w:vertAlign w:val="superscript"/>
        </w:rPr>
        <w:t>nd</w:t>
      </w:r>
      <w:r w:rsidRPr="00B954E3">
        <w:rPr>
          <w:rFonts w:ascii="Garamond" w:hAnsi="Garamond"/>
          <w:sz w:val="22"/>
          <w:szCs w:val="22"/>
        </w:rPr>
        <w:t xml:space="preserve"> ed. Oxford, UK: Wiley-Blackwell;2012:276-280.</w:t>
      </w:r>
    </w:p>
    <w:p w14:paraId="43F714AB" w14:textId="77777777" w:rsidR="003F657C" w:rsidRPr="00B954E3" w:rsidRDefault="003F657C" w:rsidP="008131EF">
      <w:pPr>
        <w:pStyle w:val="BodyText"/>
        <w:numPr>
          <w:ilvl w:val="0"/>
          <w:numId w:val="9"/>
        </w:numPr>
        <w:contextualSpacing/>
        <w:jc w:val="left"/>
        <w:rPr>
          <w:rFonts w:ascii="Garamond" w:hAnsi="Garamond" w:cs="Segoe UI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</w:rPr>
        <w:t xml:space="preserve">Simon C, Kodish E, </w:t>
      </w:r>
      <w:r w:rsidRPr="00B954E3">
        <w:rPr>
          <w:rFonts w:ascii="Garamond" w:hAnsi="Garamond"/>
          <w:b/>
          <w:sz w:val="22"/>
          <w:szCs w:val="22"/>
        </w:rPr>
        <w:t>Unguru Y</w:t>
      </w:r>
      <w:r w:rsidRPr="00B954E3">
        <w:rPr>
          <w:rFonts w:ascii="Garamond" w:hAnsi="Garamond"/>
          <w:sz w:val="22"/>
          <w:szCs w:val="22"/>
        </w:rPr>
        <w:t xml:space="preserve">.  Cancer, Ethical Issues Related to Diagnosis and Treatment.  </w:t>
      </w:r>
      <w:r w:rsidRPr="00B954E3">
        <w:rPr>
          <w:rFonts w:ascii="Garamond" w:hAnsi="Garamond" w:cs="Segoe UI"/>
          <w:i/>
          <w:sz w:val="22"/>
          <w:szCs w:val="22"/>
        </w:rPr>
        <w:t>Bioethics, 4th Edition</w:t>
      </w:r>
      <w:r w:rsidRPr="00B954E3">
        <w:rPr>
          <w:rFonts w:ascii="Garamond" w:hAnsi="Garamond" w:cs="Segoe UI"/>
          <w:sz w:val="22"/>
          <w:szCs w:val="22"/>
        </w:rPr>
        <w:t>.  Edited by Bruce Jennings. Farmington Hills, MI: Macmillan Reference USA, 2014</w:t>
      </w:r>
      <w:r w:rsidRPr="00B954E3">
        <w:rPr>
          <w:rFonts w:ascii="Garamond" w:hAnsi="Garamond" w:cs="Segoe UI"/>
          <w:sz w:val="22"/>
          <w:szCs w:val="22"/>
          <w:lang w:val="en-US"/>
        </w:rPr>
        <w:t>.</w:t>
      </w:r>
    </w:p>
    <w:p w14:paraId="626586B5" w14:textId="77777777" w:rsidR="003F657C" w:rsidRPr="00B954E3" w:rsidRDefault="003F657C" w:rsidP="008131EF">
      <w:pPr>
        <w:pStyle w:val="BodyText"/>
        <w:numPr>
          <w:ilvl w:val="0"/>
          <w:numId w:val="9"/>
        </w:numPr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/>
          <w:bCs/>
          <w:sz w:val="22"/>
          <w:szCs w:val="22"/>
        </w:rPr>
        <w:t xml:space="preserve">Unguru Y.  </w:t>
      </w:r>
      <w:r w:rsidRPr="00B954E3">
        <w:rPr>
          <w:rFonts w:ascii="Garamond" w:hAnsi="Garamond"/>
          <w:bCs/>
          <w:sz w:val="22"/>
          <w:szCs w:val="22"/>
        </w:rPr>
        <w:t xml:space="preserve">Responding to Requests by Adolescents and Parents to Forego Lifesaving Therapy for Curable Childhood Cancer.  </w:t>
      </w:r>
      <w:r w:rsidRPr="00B954E3">
        <w:rPr>
          <w:rFonts w:ascii="Garamond" w:hAnsi="Garamond"/>
          <w:sz w:val="22"/>
          <w:szCs w:val="22"/>
        </w:rPr>
        <w:t>In: Hastings C, Torkildson J, Anurag A, eds. Handbook of Pediatric Hematology and Oncology: Children’s Hospital and Research Center Oakland, 3rd ed. Oxford, UK: Wiley-Blackwell.  2018.</w:t>
      </w:r>
      <w:r w:rsidRPr="00B954E3">
        <w:rPr>
          <w:rFonts w:ascii="Garamond" w:hAnsi="Garamond"/>
          <w:bCs/>
          <w:sz w:val="22"/>
          <w:szCs w:val="22"/>
        </w:rPr>
        <w:t xml:space="preserve"> </w:t>
      </w:r>
    </w:p>
    <w:p w14:paraId="1AAD1C94" w14:textId="39AD3D4F" w:rsidR="003F657C" w:rsidRPr="00B954E3" w:rsidRDefault="003F657C" w:rsidP="008131EF">
      <w:pPr>
        <w:pStyle w:val="BodyText"/>
        <w:numPr>
          <w:ilvl w:val="0"/>
          <w:numId w:val="9"/>
        </w:numPr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/>
          <w:bCs/>
          <w:sz w:val="22"/>
          <w:szCs w:val="22"/>
        </w:rPr>
        <w:t xml:space="preserve">Unguru Y. </w:t>
      </w:r>
      <w:r w:rsidRPr="00B954E3">
        <w:rPr>
          <w:rFonts w:ascii="Garamond" w:hAnsi="Garamond"/>
          <w:bCs/>
          <w:sz w:val="22"/>
          <w:szCs w:val="22"/>
        </w:rPr>
        <w:t xml:space="preserve">Ethical Challenges Conducting Pediatric Research in the Era of Scarce Drugs.  In: Kodish R, Nelson R, eds.  Ethics and Research with Children: A Case-based Approach, 2nd ed.  Oxford, UK: Oxford University Press.  2019. </w:t>
      </w:r>
    </w:p>
    <w:p w14:paraId="167C137C" w14:textId="77777777" w:rsidR="003F657C" w:rsidRPr="00B954E3" w:rsidRDefault="003F657C" w:rsidP="008131EF">
      <w:pPr>
        <w:pStyle w:val="BodyText"/>
        <w:numPr>
          <w:ilvl w:val="0"/>
          <w:numId w:val="9"/>
        </w:numPr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/>
          <w:sz w:val="22"/>
          <w:szCs w:val="22"/>
        </w:rPr>
        <w:t xml:space="preserve">Unguru Y. </w:t>
      </w:r>
      <w:r w:rsidRPr="00B954E3">
        <w:rPr>
          <w:rFonts w:ascii="Garamond" w:hAnsi="Garamond"/>
          <w:sz w:val="22"/>
          <w:szCs w:val="22"/>
        </w:rPr>
        <w:t xml:space="preserve">Caring for Children with Cancer at the End of Life.  In: Hastings C, Torkildson J, Anurag A, eds. Handbook of Pediatric Hematology and Oncology: Children’s Hospital and Research Center Oakland, </w:t>
      </w:r>
      <w:r w:rsidRPr="00B954E3">
        <w:rPr>
          <w:rFonts w:ascii="Garamond" w:hAnsi="Garamond"/>
          <w:sz w:val="22"/>
          <w:szCs w:val="22"/>
          <w:lang w:val="en-US"/>
        </w:rPr>
        <w:t>3</w:t>
      </w:r>
      <w:r w:rsidRPr="00B954E3">
        <w:rPr>
          <w:rFonts w:ascii="Garamond" w:hAnsi="Garamond"/>
          <w:sz w:val="22"/>
          <w:szCs w:val="22"/>
          <w:vertAlign w:val="superscript"/>
          <w:lang w:val="en-US"/>
        </w:rPr>
        <w:t>rd</w:t>
      </w:r>
      <w:r w:rsidRPr="00B954E3">
        <w:rPr>
          <w:rFonts w:ascii="Garamond" w:hAnsi="Garamond"/>
          <w:sz w:val="22"/>
          <w:szCs w:val="22"/>
        </w:rPr>
        <w:t xml:space="preserve"> ed. Oxford, UK: Wiley-Blackwell;202</w:t>
      </w:r>
      <w:r w:rsidRPr="00B954E3">
        <w:rPr>
          <w:rFonts w:ascii="Garamond" w:hAnsi="Garamond"/>
          <w:sz w:val="22"/>
          <w:szCs w:val="22"/>
          <w:lang w:val="en-US"/>
        </w:rPr>
        <w:t>1</w:t>
      </w:r>
      <w:r w:rsidRPr="00B954E3">
        <w:rPr>
          <w:rFonts w:ascii="Garamond" w:hAnsi="Garamond"/>
          <w:sz w:val="22"/>
          <w:szCs w:val="22"/>
        </w:rPr>
        <w:t>:</w:t>
      </w:r>
      <w:r w:rsidRPr="00B954E3">
        <w:rPr>
          <w:rFonts w:ascii="Garamond" w:hAnsi="Garamond"/>
          <w:sz w:val="22"/>
          <w:szCs w:val="22"/>
          <w:lang w:val="en-US"/>
        </w:rPr>
        <w:t>372</w:t>
      </w:r>
      <w:r w:rsidRPr="00B954E3">
        <w:rPr>
          <w:rFonts w:ascii="Garamond" w:hAnsi="Garamond"/>
          <w:sz w:val="22"/>
          <w:szCs w:val="22"/>
        </w:rPr>
        <w:t>-</w:t>
      </w:r>
      <w:r w:rsidRPr="00B954E3">
        <w:rPr>
          <w:rFonts w:ascii="Garamond" w:hAnsi="Garamond"/>
          <w:sz w:val="22"/>
          <w:szCs w:val="22"/>
          <w:lang w:val="en-US"/>
        </w:rPr>
        <w:t>376</w:t>
      </w:r>
      <w:r w:rsidRPr="00B954E3">
        <w:rPr>
          <w:rFonts w:ascii="Garamond" w:hAnsi="Garamond"/>
          <w:sz w:val="22"/>
          <w:szCs w:val="22"/>
        </w:rPr>
        <w:t>.</w:t>
      </w:r>
    </w:p>
    <w:p w14:paraId="0096064B" w14:textId="744F5437" w:rsidR="003F657C" w:rsidRDefault="003F657C" w:rsidP="008131EF">
      <w:pPr>
        <w:pStyle w:val="BodyText"/>
        <w:numPr>
          <w:ilvl w:val="0"/>
          <w:numId w:val="9"/>
        </w:numPr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u w:val="single"/>
          <w:lang w:val="en-US"/>
        </w:rPr>
        <w:t>Barone S</w:t>
      </w:r>
      <w:r w:rsidRPr="00B954E3">
        <w:rPr>
          <w:rFonts w:ascii="Garamond" w:hAnsi="Garamond"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/>
          <w:bCs/>
          <w:sz w:val="22"/>
          <w:szCs w:val="22"/>
          <w:lang w:val="en-US"/>
        </w:rPr>
        <w:t xml:space="preserve">Unguru Y. </w:t>
      </w:r>
      <w:r w:rsidRPr="00B954E3">
        <w:rPr>
          <w:rFonts w:ascii="Garamond" w:hAnsi="Garamond"/>
          <w:sz w:val="22"/>
          <w:szCs w:val="22"/>
          <w:lang w:val="en-US"/>
        </w:rPr>
        <w:t xml:space="preserve"> Caring for adolescents: unique ethical considerations.  In: Nortje N, Bester J, eds.  Pediatric ethics: Theory and practice.  Cham, Switzerland: Springer. 2022:155-169.</w:t>
      </w:r>
    </w:p>
    <w:p w14:paraId="69069544" w14:textId="08D4BB9F" w:rsidR="009F497B" w:rsidRPr="009F497B" w:rsidRDefault="009F497B" w:rsidP="009F497B">
      <w:pPr>
        <w:pStyle w:val="BodyText"/>
        <w:numPr>
          <w:ilvl w:val="0"/>
          <w:numId w:val="9"/>
        </w:numPr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F73B8B">
        <w:rPr>
          <w:rFonts w:ascii="Garamond" w:hAnsi="Garamond"/>
          <w:b/>
          <w:bCs/>
          <w:sz w:val="22"/>
          <w:szCs w:val="22"/>
          <w:lang w:val="en-US"/>
        </w:rPr>
        <w:t>Unguru Y.</w:t>
      </w:r>
      <w:r w:rsidRPr="00F73B8B">
        <w:rPr>
          <w:rFonts w:ascii="Garamond" w:hAnsi="Garamond"/>
          <w:sz w:val="22"/>
          <w:szCs w:val="22"/>
          <w:lang w:val="en-US"/>
        </w:rPr>
        <w:t xml:space="preserve">  </w:t>
      </w:r>
      <w:r w:rsidRPr="00F73B8B">
        <w:rPr>
          <w:rFonts w:ascii="Garamond" w:hAnsi="Garamond"/>
          <w:sz w:val="22"/>
          <w:szCs w:val="22"/>
        </w:rPr>
        <w:t>Balancing Risk and Reward: Greater Research Oversight Is Appropriate for Novel Therapies for Children with Life-Limiting Illness</w:t>
      </w:r>
      <w:r w:rsidRPr="00F73B8B">
        <w:rPr>
          <w:rFonts w:ascii="Garamond" w:hAnsi="Garamond"/>
          <w:sz w:val="22"/>
          <w:szCs w:val="22"/>
          <w:lang w:val="en-US"/>
        </w:rPr>
        <w:t>.  In</w:t>
      </w:r>
      <w:r>
        <w:rPr>
          <w:rFonts w:ascii="Garamond" w:hAnsi="Garamond"/>
          <w:sz w:val="22"/>
          <w:szCs w:val="22"/>
          <w:lang w:val="en-US"/>
        </w:rPr>
        <w:t>:</w:t>
      </w:r>
      <w:r w:rsidRPr="00F73B8B">
        <w:rPr>
          <w:rFonts w:ascii="Garamond" w:hAnsi="Garamond"/>
          <w:sz w:val="22"/>
          <w:szCs w:val="22"/>
          <w:lang w:val="en-US"/>
        </w:rPr>
        <w:t xml:space="preserve"> </w:t>
      </w:r>
      <w:proofErr w:type="spellStart"/>
      <w:r w:rsidRPr="00F73B8B">
        <w:rPr>
          <w:rFonts w:ascii="Garamond" w:hAnsi="Garamond"/>
          <w:sz w:val="22"/>
          <w:szCs w:val="22"/>
          <w:lang w:val="en-US"/>
        </w:rPr>
        <w:t>Wilfond</w:t>
      </w:r>
      <w:proofErr w:type="spellEnd"/>
      <w:r w:rsidRPr="00F73B8B">
        <w:rPr>
          <w:rFonts w:ascii="Garamond" w:hAnsi="Garamond"/>
          <w:sz w:val="22"/>
          <w:szCs w:val="22"/>
          <w:lang w:val="en-US"/>
        </w:rPr>
        <w:t xml:space="preserve"> BS, Johnson LM, Duenas DM, Taylor HA eds.</w:t>
      </w:r>
      <w:r w:rsidRPr="00F73B8B">
        <w:rPr>
          <w:rFonts w:ascii="Garamond" w:hAnsi="Garamond"/>
          <w:sz w:val="22"/>
          <w:szCs w:val="22"/>
        </w:rPr>
        <w:t xml:space="preserve"> </w:t>
      </w:r>
      <w:r>
        <w:rPr>
          <w:rFonts w:ascii="Garamond" w:hAnsi="Garamond"/>
          <w:sz w:val="22"/>
          <w:szCs w:val="22"/>
          <w:lang w:val="en-US"/>
        </w:rPr>
        <w:t xml:space="preserve">Challenging Cases in Clinical </w:t>
      </w:r>
      <w:r w:rsidRPr="00F73B8B">
        <w:rPr>
          <w:rFonts w:ascii="Garamond" w:hAnsi="Garamond"/>
          <w:sz w:val="22"/>
          <w:szCs w:val="22"/>
        </w:rPr>
        <w:t xml:space="preserve">Research Ethics. </w:t>
      </w:r>
      <w:r>
        <w:rPr>
          <w:rFonts w:ascii="Garamond" w:hAnsi="Garamond"/>
          <w:sz w:val="22"/>
          <w:szCs w:val="22"/>
          <w:lang w:val="en-US"/>
        </w:rPr>
        <w:t xml:space="preserve">Taylor and Francis </w:t>
      </w:r>
      <w:proofErr w:type="gramStart"/>
      <w:r>
        <w:rPr>
          <w:rFonts w:ascii="Garamond" w:hAnsi="Garamond"/>
          <w:sz w:val="22"/>
          <w:szCs w:val="22"/>
          <w:lang w:val="en-US"/>
        </w:rPr>
        <w:t>Group;2024:222</w:t>
      </w:r>
      <w:proofErr w:type="gramEnd"/>
      <w:r>
        <w:rPr>
          <w:rFonts w:ascii="Garamond" w:hAnsi="Garamond"/>
          <w:sz w:val="22"/>
          <w:szCs w:val="22"/>
          <w:lang w:val="en-US"/>
        </w:rPr>
        <w:t>-224.</w:t>
      </w:r>
    </w:p>
    <w:p w14:paraId="6FCEEF5B" w14:textId="6BD109C1" w:rsidR="00CD0595" w:rsidRPr="00F73B8B" w:rsidRDefault="00CD0595" w:rsidP="008131EF">
      <w:pPr>
        <w:pStyle w:val="BodyText"/>
        <w:numPr>
          <w:ilvl w:val="0"/>
          <w:numId w:val="9"/>
        </w:numPr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b/>
          <w:bCs/>
          <w:sz w:val="22"/>
          <w:szCs w:val="22"/>
          <w:lang w:val="en-US"/>
        </w:rPr>
        <w:t xml:space="preserve">Unguru Y </w:t>
      </w:r>
      <w:r>
        <w:rPr>
          <w:rFonts w:ascii="Garamond" w:hAnsi="Garamond"/>
          <w:sz w:val="22"/>
          <w:szCs w:val="22"/>
          <w:lang w:val="en-US"/>
        </w:rPr>
        <w:t xml:space="preserve">et al. Ethical Considerations in Pediatric Oncology.  In: </w:t>
      </w:r>
      <w:r w:rsidRPr="00CD0595">
        <w:rPr>
          <w:rFonts w:ascii="Garamond" w:hAnsi="Garamond" w:cs="Segoe UI"/>
          <w:color w:val="000000"/>
          <w:sz w:val="22"/>
          <w:szCs w:val="22"/>
        </w:rPr>
        <w:t>Blaney</w:t>
      </w:r>
      <w:r>
        <w:rPr>
          <w:rFonts w:ascii="Garamond" w:hAnsi="Garamond" w:cs="Segoe UI"/>
          <w:color w:val="000000"/>
          <w:sz w:val="22"/>
          <w:szCs w:val="22"/>
          <w:lang w:val="en-US"/>
        </w:rPr>
        <w:t xml:space="preserve"> SM</w:t>
      </w:r>
      <w:r w:rsidRPr="00CD0595">
        <w:rPr>
          <w:rFonts w:ascii="Garamond" w:hAnsi="Garamond" w:cs="Segoe UI"/>
          <w:color w:val="000000"/>
          <w:sz w:val="22"/>
          <w:szCs w:val="22"/>
        </w:rPr>
        <w:t xml:space="preserve">, Adamson </w:t>
      </w:r>
      <w:r>
        <w:rPr>
          <w:rFonts w:ascii="Garamond" w:hAnsi="Garamond" w:cs="Segoe UI"/>
          <w:color w:val="000000"/>
          <w:sz w:val="22"/>
          <w:szCs w:val="22"/>
          <w:lang w:val="en-US"/>
        </w:rPr>
        <w:t xml:space="preserve">PC, </w:t>
      </w:r>
      <w:r w:rsidRPr="00CD0595">
        <w:rPr>
          <w:rFonts w:ascii="Garamond" w:hAnsi="Garamond" w:cs="Segoe UI"/>
          <w:color w:val="000000"/>
          <w:sz w:val="22"/>
          <w:szCs w:val="22"/>
        </w:rPr>
        <w:t>Helman</w:t>
      </w:r>
      <w:r>
        <w:rPr>
          <w:rFonts w:ascii="Garamond" w:hAnsi="Garamond" w:cs="Segoe UI"/>
          <w:color w:val="000000"/>
          <w:sz w:val="22"/>
          <w:szCs w:val="22"/>
          <w:lang w:val="en-US"/>
        </w:rPr>
        <w:t xml:space="preserve"> LJ, eds. </w:t>
      </w:r>
      <w:r w:rsidRPr="00CD0595">
        <w:rPr>
          <w:rFonts w:ascii="Garamond" w:hAnsi="Garamond" w:cs="Segoe UI"/>
          <w:color w:val="000000"/>
          <w:sz w:val="22"/>
          <w:szCs w:val="22"/>
        </w:rPr>
        <w:t xml:space="preserve">Pizzo and </w:t>
      </w:r>
      <w:proofErr w:type="spellStart"/>
      <w:r w:rsidRPr="00CD0595">
        <w:rPr>
          <w:rFonts w:ascii="Garamond" w:hAnsi="Garamond" w:cs="Segoe UI"/>
          <w:color w:val="000000"/>
          <w:sz w:val="22"/>
          <w:szCs w:val="22"/>
        </w:rPr>
        <w:t>Poplack’s</w:t>
      </w:r>
      <w:proofErr w:type="spellEnd"/>
      <w:r w:rsidRPr="00CD0595">
        <w:rPr>
          <w:rFonts w:ascii="Garamond" w:hAnsi="Garamond" w:cs="Segoe UI"/>
          <w:color w:val="000000"/>
          <w:sz w:val="22"/>
          <w:szCs w:val="22"/>
        </w:rPr>
        <w:t xml:space="preserve"> Principles and Practice of Pediatric Oncology, Ninth Editio</w:t>
      </w:r>
      <w:r>
        <w:rPr>
          <w:rFonts w:ascii="Garamond" w:hAnsi="Garamond" w:cs="Segoe UI"/>
          <w:color w:val="000000"/>
          <w:sz w:val="22"/>
          <w:szCs w:val="22"/>
          <w:lang w:val="en-US"/>
        </w:rPr>
        <w:t xml:space="preserve">n.  </w:t>
      </w:r>
      <w:r w:rsidR="009C0F38">
        <w:rPr>
          <w:rFonts w:ascii="Garamond" w:hAnsi="Garamond" w:cs="Segoe UI"/>
          <w:color w:val="000000"/>
          <w:sz w:val="22"/>
          <w:szCs w:val="22"/>
          <w:lang w:val="en-US"/>
        </w:rPr>
        <w:t>LWW;2025:</w:t>
      </w:r>
      <w:r w:rsidR="00A46F66">
        <w:rPr>
          <w:rFonts w:ascii="Garamond" w:hAnsi="Garamond" w:cs="Segoe UI"/>
          <w:color w:val="000000"/>
          <w:sz w:val="22"/>
          <w:szCs w:val="22"/>
          <w:lang w:val="en-US"/>
        </w:rPr>
        <w:t xml:space="preserve"> 1305 pp.</w:t>
      </w:r>
    </w:p>
    <w:p w14:paraId="5081D578" w14:textId="77777777" w:rsidR="004C62C3" w:rsidRPr="00B954E3" w:rsidRDefault="004C62C3" w:rsidP="008131EF">
      <w:pPr>
        <w:pStyle w:val="BodyText"/>
        <w:contextualSpacing/>
        <w:jc w:val="left"/>
        <w:rPr>
          <w:rFonts w:ascii="Garamond" w:hAnsi="Garamond"/>
          <w:b/>
          <w:sz w:val="22"/>
          <w:szCs w:val="22"/>
          <w:lang w:val="en-US"/>
        </w:rPr>
      </w:pPr>
    </w:p>
    <w:p w14:paraId="0D76AF97" w14:textId="6D6F0BEA" w:rsidR="003F657C" w:rsidRPr="00B954E3" w:rsidRDefault="003F657C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8131EF">
        <w:rPr>
          <w:rFonts w:ascii="Garamond" w:hAnsi="Garamond"/>
          <w:color w:val="0070C0"/>
          <w:sz w:val="22"/>
          <w:szCs w:val="22"/>
          <w:lang w:val="en-US"/>
        </w:rPr>
        <w:t>Books, Textbooks</w:t>
      </w:r>
      <w:r w:rsidR="008131EF">
        <w:rPr>
          <w:rFonts w:ascii="Garamond" w:hAnsi="Garamond"/>
          <w:b/>
          <w:color w:val="0070C0"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sz w:val="22"/>
          <w:szCs w:val="22"/>
          <w:lang w:val="en-US"/>
        </w:rPr>
        <w:t>None</w:t>
      </w:r>
    </w:p>
    <w:p w14:paraId="5FB2CF6A" w14:textId="62ED14F8" w:rsidR="003F657C" w:rsidRPr="00B954E3" w:rsidRDefault="003F657C" w:rsidP="008131EF">
      <w:pPr>
        <w:pStyle w:val="BodyText"/>
        <w:contextualSpacing/>
        <w:jc w:val="left"/>
        <w:rPr>
          <w:rFonts w:ascii="Garamond" w:hAnsi="Garamond"/>
          <w:b/>
          <w:sz w:val="22"/>
          <w:szCs w:val="22"/>
          <w:lang w:val="en-US"/>
        </w:rPr>
      </w:pPr>
    </w:p>
    <w:p w14:paraId="24D9F1B9" w14:textId="67CBD288" w:rsidR="00D01BB8" w:rsidRPr="008131EF" w:rsidRDefault="00474AA2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8131EF">
        <w:rPr>
          <w:rFonts w:ascii="Garamond" w:hAnsi="Garamond"/>
          <w:color w:val="0070C0"/>
          <w:sz w:val="22"/>
          <w:szCs w:val="22"/>
          <w:lang w:val="en-US"/>
        </w:rPr>
        <w:t xml:space="preserve">Special Article </w:t>
      </w:r>
    </w:p>
    <w:p w14:paraId="754BB943" w14:textId="77777777" w:rsidR="00F7081A" w:rsidRDefault="00474AA2" w:rsidP="00F7081A">
      <w:pPr>
        <w:pStyle w:val="BodyText"/>
        <w:numPr>
          <w:ilvl w:val="0"/>
          <w:numId w:val="11"/>
        </w:numPr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/>
          <w:sz w:val="22"/>
          <w:szCs w:val="22"/>
        </w:rPr>
        <w:t>Unguru Y,</w:t>
      </w:r>
      <w:r w:rsidRPr="00B954E3">
        <w:rPr>
          <w:rFonts w:ascii="Garamond" w:hAnsi="Garamond"/>
          <w:sz w:val="22"/>
          <w:szCs w:val="22"/>
        </w:rPr>
        <w:t xml:space="preserve"> Joffe Steven, Fernandez Conrad V, Yu A.  Ethical Issues for Control arm Patients after Revelation of Benefits of Experimental Therapy.  A Framework Modeled in Neuroblastoma.  </w:t>
      </w:r>
      <w:r w:rsidRPr="00B954E3">
        <w:rPr>
          <w:rFonts w:ascii="Garamond" w:hAnsi="Garamond"/>
          <w:i/>
          <w:sz w:val="22"/>
          <w:szCs w:val="22"/>
        </w:rPr>
        <w:t>J</w:t>
      </w:r>
      <w:r w:rsidRPr="00B954E3">
        <w:rPr>
          <w:rFonts w:ascii="Garamond" w:hAnsi="Garamond"/>
          <w:i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i/>
          <w:sz w:val="22"/>
          <w:szCs w:val="22"/>
        </w:rPr>
        <w:t>C</w:t>
      </w:r>
      <w:r w:rsidRPr="00B954E3">
        <w:rPr>
          <w:rFonts w:ascii="Garamond" w:hAnsi="Garamond"/>
          <w:i/>
          <w:sz w:val="22"/>
          <w:szCs w:val="22"/>
          <w:lang w:val="en-US"/>
        </w:rPr>
        <w:t xml:space="preserve">lin </w:t>
      </w:r>
      <w:r w:rsidRPr="00B954E3">
        <w:rPr>
          <w:rFonts w:ascii="Garamond" w:hAnsi="Garamond"/>
          <w:i/>
          <w:sz w:val="22"/>
          <w:szCs w:val="22"/>
        </w:rPr>
        <w:t>O</w:t>
      </w:r>
      <w:r w:rsidRPr="00B954E3">
        <w:rPr>
          <w:rFonts w:ascii="Garamond" w:hAnsi="Garamond"/>
          <w:i/>
          <w:sz w:val="22"/>
          <w:szCs w:val="22"/>
          <w:lang w:val="en-US"/>
        </w:rPr>
        <w:t>ncol</w:t>
      </w:r>
      <w:r w:rsidRPr="00B954E3">
        <w:rPr>
          <w:rFonts w:ascii="Garamond" w:hAnsi="Garamond"/>
          <w:sz w:val="22"/>
          <w:szCs w:val="22"/>
        </w:rPr>
        <w:t xml:space="preserve">.  2013;31(5):641-646.  </w:t>
      </w:r>
    </w:p>
    <w:p w14:paraId="1E4CA742" w14:textId="72163368" w:rsidR="00F7081A" w:rsidRPr="0093321F" w:rsidRDefault="00F7081A" w:rsidP="00F7081A">
      <w:pPr>
        <w:pStyle w:val="BodyText"/>
        <w:numPr>
          <w:ilvl w:val="0"/>
          <w:numId w:val="11"/>
        </w:numPr>
        <w:contextualSpacing/>
        <w:jc w:val="left"/>
        <w:rPr>
          <w:rFonts w:ascii="Garamond" w:hAnsi="Garamond"/>
          <w:color w:val="000000" w:themeColor="text1"/>
          <w:sz w:val="22"/>
          <w:szCs w:val="22"/>
        </w:rPr>
      </w:pPr>
      <w:r w:rsidRPr="00F7081A">
        <w:rPr>
          <w:rFonts w:ascii="Garamond" w:hAnsi="Garamond"/>
          <w:b/>
          <w:sz w:val="22"/>
          <w:szCs w:val="22"/>
          <w:lang w:val="en-US"/>
        </w:rPr>
        <w:t xml:space="preserve">Unguru Y. </w:t>
      </w:r>
      <w:r w:rsidRPr="00F7081A">
        <w:rPr>
          <w:rFonts w:ascii="Garamond" w:hAnsi="Garamond"/>
          <w:sz w:val="22"/>
          <w:szCs w:val="22"/>
        </w:rPr>
        <w:t>Hope, hype, and cure: Ethics and four-letter words in pediatric cancer care</w:t>
      </w:r>
      <w:r>
        <w:rPr>
          <w:rFonts w:ascii="Garamond" w:hAnsi="Garamond"/>
          <w:sz w:val="22"/>
          <w:szCs w:val="22"/>
          <w:lang w:val="en-US"/>
        </w:rPr>
        <w:t xml:space="preserve">. </w:t>
      </w:r>
      <w:r w:rsidRPr="00B954E3">
        <w:rPr>
          <w:rFonts w:ascii="Garamond" w:hAnsi="Garamond"/>
          <w:bCs/>
          <w:i/>
          <w:sz w:val="22"/>
          <w:szCs w:val="22"/>
        </w:rPr>
        <w:t>Pediatric Blood and Cancer</w:t>
      </w:r>
      <w:r>
        <w:rPr>
          <w:rFonts w:ascii="Garamond" w:hAnsi="Garamond"/>
          <w:bCs/>
          <w:iCs/>
          <w:sz w:val="22"/>
          <w:szCs w:val="22"/>
          <w:lang w:val="en-US"/>
        </w:rPr>
        <w:t xml:space="preserve">. </w:t>
      </w:r>
      <w:r w:rsidR="006B5709" w:rsidRPr="006B5709">
        <w:rPr>
          <w:rFonts w:ascii="Garamond" w:hAnsi="Garamond" w:cs="Segoe UI"/>
          <w:color w:val="000000" w:themeColor="text1"/>
          <w:sz w:val="22"/>
          <w:szCs w:val="22"/>
          <w:shd w:val="clear" w:color="auto" w:fill="FFFFFF"/>
        </w:rPr>
        <w:t>202</w:t>
      </w:r>
      <w:r w:rsidR="00F25466">
        <w:rPr>
          <w:rFonts w:ascii="Garamond" w:hAnsi="Garamond" w:cs="Segoe UI"/>
          <w:color w:val="000000" w:themeColor="text1"/>
          <w:sz w:val="22"/>
          <w:szCs w:val="22"/>
          <w:shd w:val="clear" w:color="auto" w:fill="FFFFFF"/>
        </w:rPr>
        <w:t>4</w:t>
      </w:r>
      <w:r w:rsidR="006B5709" w:rsidRPr="006B5709">
        <w:rPr>
          <w:rFonts w:ascii="Garamond" w:hAnsi="Garamond" w:cs="Segoe U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F25466">
        <w:rPr>
          <w:rFonts w:ascii="Garamond" w:hAnsi="Garamond" w:cs="Segoe UI"/>
          <w:color w:val="000000" w:themeColor="text1"/>
          <w:sz w:val="22"/>
          <w:szCs w:val="22"/>
          <w:shd w:val="clear" w:color="auto" w:fill="FFFFFF"/>
        </w:rPr>
        <w:t>Mar;7</w:t>
      </w:r>
      <w:r w:rsidR="006B5709" w:rsidRPr="006B5709">
        <w:rPr>
          <w:rFonts w:ascii="Garamond" w:hAnsi="Garamond" w:cs="Segoe UI"/>
          <w:color w:val="000000" w:themeColor="text1"/>
          <w:sz w:val="22"/>
          <w:szCs w:val="22"/>
          <w:shd w:val="clear" w:color="auto" w:fill="FFFFFF"/>
        </w:rPr>
        <w:t xml:space="preserve">1:e30804. </w:t>
      </w:r>
      <w:proofErr w:type="spellStart"/>
      <w:r w:rsidR="006B5709" w:rsidRPr="006B5709">
        <w:rPr>
          <w:rFonts w:ascii="Garamond" w:hAnsi="Garamond" w:cs="Segoe UI"/>
          <w:color w:val="000000" w:themeColor="text1"/>
          <w:sz w:val="22"/>
          <w:szCs w:val="22"/>
          <w:shd w:val="clear" w:color="auto" w:fill="FFFFFF"/>
        </w:rPr>
        <w:t>doi</w:t>
      </w:r>
      <w:proofErr w:type="spellEnd"/>
      <w:r w:rsidR="006B5709" w:rsidRPr="006B5709">
        <w:rPr>
          <w:rFonts w:ascii="Garamond" w:hAnsi="Garamond" w:cs="Segoe UI"/>
          <w:color w:val="000000" w:themeColor="text1"/>
          <w:sz w:val="22"/>
          <w:szCs w:val="22"/>
          <w:shd w:val="clear" w:color="auto" w:fill="FFFFFF"/>
        </w:rPr>
        <w:t>: 10.1002/pbc.30804.</w:t>
      </w:r>
    </w:p>
    <w:p w14:paraId="2B6AD548" w14:textId="716CC98A" w:rsidR="0093321F" w:rsidRDefault="0093321F" w:rsidP="0093321F">
      <w:pPr>
        <w:pStyle w:val="ListParagraph"/>
        <w:numPr>
          <w:ilvl w:val="0"/>
          <w:numId w:val="11"/>
        </w:num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Greene BL, Allen DC, </w:t>
      </w:r>
      <w:r>
        <w:rPr>
          <w:rFonts w:ascii="Garamond" w:hAnsi="Garamond"/>
          <w:b/>
          <w:bCs/>
          <w:sz w:val="22"/>
          <w:szCs w:val="22"/>
        </w:rPr>
        <w:t>Unguru Y*</w:t>
      </w:r>
      <w:r>
        <w:rPr>
          <w:rFonts w:ascii="Garamond" w:hAnsi="Garamond"/>
          <w:sz w:val="22"/>
          <w:szCs w:val="22"/>
        </w:rPr>
        <w:t xml:space="preserve">, Marron JM* (*co-senior authors). </w:t>
      </w:r>
      <w:r w:rsidRPr="0093321F">
        <w:rPr>
          <w:rFonts w:ascii="Garamond" w:hAnsi="Garamond"/>
          <w:sz w:val="22"/>
          <w:szCs w:val="22"/>
        </w:rPr>
        <w:t>Boots on the Ground in Childhood Cancer Drug Shortages: A Multi-level Approach and the Value of Collaboration</w:t>
      </w:r>
      <w:r>
        <w:rPr>
          <w:rFonts w:ascii="Garamond" w:hAnsi="Garamond"/>
          <w:sz w:val="22"/>
          <w:szCs w:val="22"/>
        </w:rPr>
        <w:t xml:space="preserve">.  </w:t>
      </w:r>
      <w:proofErr w:type="spellStart"/>
      <w:r w:rsidRPr="0012101A">
        <w:rPr>
          <w:rFonts w:ascii="Garamond" w:hAnsi="Garamond"/>
          <w:i/>
          <w:iCs/>
          <w:sz w:val="22"/>
          <w:szCs w:val="22"/>
        </w:rPr>
        <w:t>Perspect</w:t>
      </w:r>
      <w:proofErr w:type="spellEnd"/>
      <w:r w:rsidRPr="0012101A">
        <w:rPr>
          <w:rFonts w:ascii="Garamond" w:hAnsi="Garamond"/>
          <w:i/>
          <w:iCs/>
          <w:sz w:val="22"/>
          <w:szCs w:val="22"/>
        </w:rPr>
        <w:t xml:space="preserve"> Biol Med.</w:t>
      </w:r>
      <w:r>
        <w:rPr>
          <w:rFonts w:ascii="Garamond" w:hAnsi="Garamond"/>
          <w:sz w:val="22"/>
          <w:szCs w:val="22"/>
        </w:rPr>
        <w:t xml:space="preserve"> </w:t>
      </w:r>
      <w:r w:rsidR="0063366D">
        <w:rPr>
          <w:rFonts w:ascii="Garamond" w:hAnsi="Garamond"/>
          <w:sz w:val="22"/>
          <w:szCs w:val="22"/>
        </w:rPr>
        <w:t>2025;68(2):337-350</w:t>
      </w:r>
      <w:r>
        <w:rPr>
          <w:rFonts w:ascii="Garamond" w:hAnsi="Garamond"/>
          <w:sz w:val="22"/>
          <w:szCs w:val="22"/>
        </w:rPr>
        <w:t>.</w:t>
      </w:r>
    </w:p>
    <w:p w14:paraId="751B8CAA" w14:textId="7C8A5023" w:rsidR="001C664F" w:rsidRPr="0093321F" w:rsidRDefault="001C664F" w:rsidP="0093321F">
      <w:pPr>
        <w:pStyle w:val="ListParagraph"/>
        <w:numPr>
          <w:ilvl w:val="0"/>
          <w:numId w:val="11"/>
        </w:num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Rieder T, Altiery De Jesus V, </w:t>
      </w:r>
      <w:r>
        <w:rPr>
          <w:rFonts w:ascii="Garamond" w:hAnsi="Garamond"/>
          <w:b/>
          <w:bCs/>
          <w:sz w:val="22"/>
          <w:szCs w:val="22"/>
        </w:rPr>
        <w:t>Unguru Y.</w:t>
      </w:r>
      <w:r>
        <w:rPr>
          <w:rFonts w:ascii="Garamond" w:hAnsi="Garamond"/>
          <w:sz w:val="22"/>
          <w:szCs w:val="22"/>
        </w:rPr>
        <w:t xml:space="preserve"> On the Dangers of Cancer Exceptionalism in Pain Medicine. </w:t>
      </w:r>
      <w:r w:rsidRPr="0012101A">
        <w:rPr>
          <w:rFonts w:ascii="Garamond" w:hAnsi="Garamond"/>
          <w:i/>
          <w:iCs/>
          <w:sz w:val="22"/>
          <w:szCs w:val="22"/>
        </w:rPr>
        <w:t>Kennedy Inst Ethics J.</w:t>
      </w:r>
      <w:r>
        <w:rPr>
          <w:rFonts w:ascii="Garamond" w:hAnsi="Garamond"/>
          <w:sz w:val="22"/>
          <w:szCs w:val="22"/>
        </w:rPr>
        <w:t xml:space="preserve"> In </w:t>
      </w:r>
      <w:r w:rsidR="00A46F66">
        <w:rPr>
          <w:rFonts w:ascii="Garamond" w:hAnsi="Garamond"/>
          <w:sz w:val="22"/>
          <w:szCs w:val="22"/>
        </w:rPr>
        <w:t>press</w:t>
      </w:r>
      <w:r>
        <w:rPr>
          <w:rFonts w:ascii="Garamond" w:hAnsi="Garamond"/>
          <w:sz w:val="22"/>
          <w:szCs w:val="22"/>
        </w:rPr>
        <w:t>.</w:t>
      </w:r>
    </w:p>
    <w:p w14:paraId="7226184A" w14:textId="77777777" w:rsidR="00474AA2" w:rsidRPr="00B954E3" w:rsidRDefault="00474AA2" w:rsidP="008131EF">
      <w:pPr>
        <w:pStyle w:val="BodyText"/>
        <w:contextualSpacing/>
        <w:jc w:val="left"/>
        <w:rPr>
          <w:rFonts w:ascii="Garamond" w:hAnsi="Garamond"/>
          <w:sz w:val="22"/>
          <w:szCs w:val="22"/>
        </w:rPr>
      </w:pPr>
    </w:p>
    <w:p w14:paraId="22F7060D" w14:textId="034E241B" w:rsidR="00D01BB8" w:rsidRPr="008131EF" w:rsidRDefault="00D01BB8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8131EF">
        <w:rPr>
          <w:rFonts w:ascii="Garamond" w:hAnsi="Garamond"/>
          <w:color w:val="0070C0"/>
          <w:sz w:val="22"/>
          <w:szCs w:val="22"/>
          <w:lang w:val="en-US"/>
        </w:rPr>
        <w:lastRenderedPageBreak/>
        <w:t xml:space="preserve">Consensus Statements </w:t>
      </w:r>
    </w:p>
    <w:p w14:paraId="2B51ADF8" w14:textId="0C94A322" w:rsidR="00474AA2" w:rsidRPr="00B954E3" w:rsidRDefault="00474AA2" w:rsidP="008131EF">
      <w:pPr>
        <w:pStyle w:val="BodyText"/>
        <w:numPr>
          <w:ilvl w:val="0"/>
          <w:numId w:val="12"/>
        </w:numPr>
        <w:contextualSpacing/>
        <w:jc w:val="left"/>
        <w:rPr>
          <w:rFonts w:ascii="Garamond" w:hAnsi="Garamond"/>
          <w:sz w:val="22"/>
          <w:szCs w:val="22"/>
        </w:rPr>
      </w:pPr>
      <w:proofErr w:type="spellStart"/>
      <w:r w:rsidRPr="00B954E3">
        <w:rPr>
          <w:rFonts w:ascii="Garamond" w:hAnsi="Garamond"/>
          <w:sz w:val="22"/>
          <w:szCs w:val="22"/>
        </w:rPr>
        <w:t>DeCamp</w:t>
      </w:r>
      <w:proofErr w:type="spellEnd"/>
      <w:r w:rsidRPr="00B954E3">
        <w:rPr>
          <w:rFonts w:ascii="Garamond" w:hAnsi="Garamond"/>
          <w:sz w:val="22"/>
          <w:szCs w:val="22"/>
        </w:rPr>
        <w:t xml:space="preserve"> M, Joffe S, Fernandez CV, Faden RR, </w:t>
      </w:r>
      <w:r w:rsidRPr="00B954E3">
        <w:rPr>
          <w:rFonts w:ascii="Garamond" w:hAnsi="Garamond"/>
          <w:b/>
          <w:sz w:val="22"/>
          <w:szCs w:val="22"/>
        </w:rPr>
        <w:t>Unguru Y</w:t>
      </w:r>
      <w:r w:rsidRPr="00B954E3">
        <w:rPr>
          <w:rFonts w:ascii="Garamond" w:hAnsi="Garamond"/>
          <w:sz w:val="22"/>
          <w:szCs w:val="22"/>
        </w:rPr>
        <w:t xml:space="preserve">.  Consensus Statement of the Working Group on Chemotherapy Drug Shortages in Pediatric Oncology.  </w:t>
      </w:r>
      <w:r w:rsidRPr="00B954E3">
        <w:rPr>
          <w:rFonts w:ascii="Garamond" w:hAnsi="Garamond"/>
          <w:i/>
          <w:sz w:val="22"/>
          <w:szCs w:val="22"/>
        </w:rPr>
        <w:t>Pediatrics</w:t>
      </w:r>
      <w:r w:rsidRPr="00B954E3">
        <w:rPr>
          <w:rFonts w:ascii="Garamond" w:hAnsi="Garamond"/>
          <w:sz w:val="22"/>
          <w:szCs w:val="22"/>
        </w:rPr>
        <w:t xml:space="preserve">.  2014;133:1-9.  </w:t>
      </w:r>
      <w:proofErr w:type="spellStart"/>
      <w:r w:rsidRPr="00B954E3">
        <w:rPr>
          <w:rFonts w:ascii="Garamond" w:hAnsi="Garamond" w:cs="Helvetica"/>
          <w:sz w:val="22"/>
          <w:szCs w:val="22"/>
        </w:rPr>
        <w:t>doi</w:t>
      </w:r>
      <w:proofErr w:type="spellEnd"/>
      <w:r w:rsidRPr="00B954E3">
        <w:rPr>
          <w:rFonts w:ascii="Garamond" w:hAnsi="Garamond" w:cs="Helvetica"/>
          <w:sz w:val="22"/>
          <w:szCs w:val="22"/>
        </w:rPr>
        <w:t>: 10.1542/peds.2008-1536</w:t>
      </w:r>
      <w:r w:rsidRPr="00B954E3">
        <w:rPr>
          <w:rFonts w:ascii="Garamond" w:hAnsi="Garamond"/>
          <w:sz w:val="22"/>
          <w:szCs w:val="22"/>
        </w:rPr>
        <w:t xml:space="preserve">. </w:t>
      </w:r>
    </w:p>
    <w:p w14:paraId="4DAC6F10" w14:textId="3D05F612" w:rsidR="00F67388" w:rsidRPr="00B954E3" w:rsidRDefault="00F67388" w:rsidP="008131EF">
      <w:pPr>
        <w:pStyle w:val="BodyText"/>
        <w:numPr>
          <w:ilvl w:val="0"/>
          <w:numId w:val="12"/>
        </w:numPr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/>
          <w:bCs/>
          <w:sz w:val="22"/>
          <w:szCs w:val="22"/>
        </w:rPr>
        <w:t xml:space="preserve">Unguru Y, </w:t>
      </w:r>
      <w:r w:rsidRPr="00B954E3">
        <w:rPr>
          <w:rFonts w:ascii="Garamond" w:hAnsi="Garamond"/>
          <w:bCs/>
          <w:sz w:val="22"/>
          <w:szCs w:val="22"/>
        </w:rPr>
        <w:t>Fernandez CV, Bernhardt B,</w:t>
      </w:r>
      <w:r w:rsidRPr="00B954E3">
        <w:rPr>
          <w:rFonts w:ascii="Garamond" w:hAnsi="Garamond"/>
          <w:b/>
          <w:bCs/>
          <w:sz w:val="22"/>
          <w:szCs w:val="22"/>
        </w:rPr>
        <w:t xml:space="preserve"> </w:t>
      </w:r>
      <w:r w:rsidRPr="00B954E3">
        <w:rPr>
          <w:rFonts w:ascii="Garamond" w:hAnsi="Garamond"/>
          <w:bCs/>
          <w:sz w:val="22"/>
          <w:szCs w:val="22"/>
        </w:rPr>
        <w:t xml:space="preserve">Berg S, Pyke-Grimm K, Woodman C, Joffe S.  An Ethical Framework for Allocating Scarce Life-saving Chemotherapy and Supportive Care Drugs for Childhood Cancer.  </w:t>
      </w:r>
      <w:r w:rsidRPr="00B954E3">
        <w:rPr>
          <w:rFonts w:ascii="Garamond" w:hAnsi="Garamond"/>
          <w:bCs/>
          <w:i/>
          <w:sz w:val="22"/>
          <w:szCs w:val="22"/>
          <w:lang w:val="en-US"/>
        </w:rPr>
        <w:t>J Natl Cancer Inst</w:t>
      </w:r>
      <w:r w:rsidRPr="00B954E3">
        <w:rPr>
          <w:rFonts w:ascii="Garamond" w:hAnsi="Garamond"/>
          <w:bCs/>
          <w:sz w:val="22"/>
          <w:szCs w:val="22"/>
          <w:lang w:val="en-US"/>
        </w:rPr>
        <w:t>.  2016;108(6):</w:t>
      </w:r>
      <w:r w:rsidRPr="00B954E3">
        <w:rPr>
          <w:rFonts w:ascii="Garamond" w:hAnsi="Garamond"/>
          <w:bCs/>
          <w:sz w:val="22"/>
          <w:szCs w:val="22"/>
        </w:rPr>
        <w:t>1-7.</w:t>
      </w:r>
    </w:p>
    <w:p w14:paraId="4A3511C2" w14:textId="4EBA9E11" w:rsidR="003D63E3" w:rsidRDefault="003D63E3" w:rsidP="008131EF">
      <w:pPr>
        <w:pStyle w:val="BodyText"/>
        <w:numPr>
          <w:ilvl w:val="0"/>
          <w:numId w:val="12"/>
        </w:numPr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/>
          <w:bCs/>
          <w:sz w:val="22"/>
          <w:szCs w:val="22"/>
        </w:rPr>
        <w:t>Unguru Y,</w:t>
      </w:r>
      <w:r w:rsidRPr="00B954E3">
        <w:rPr>
          <w:rFonts w:ascii="Garamond" w:hAnsi="Garamond"/>
          <w:bCs/>
          <w:sz w:val="22"/>
          <w:szCs w:val="22"/>
        </w:rPr>
        <w:t xml:space="preserve"> Bernhardt MB, Berg SL, Johnson LM, Pyke-Grimm K, Woodman C, Fernandez CV.  Position Paper – Chemotherapy and Supportive Care Agents are Essential Medicines for Children with Cancer.  </w:t>
      </w:r>
      <w:r w:rsidRPr="00B954E3">
        <w:rPr>
          <w:rFonts w:ascii="Garamond" w:hAnsi="Garamond"/>
          <w:bCs/>
          <w:i/>
          <w:sz w:val="22"/>
          <w:szCs w:val="22"/>
        </w:rPr>
        <w:t>JAMA Pediatr</w:t>
      </w:r>
      <w:r w:rsidRPr="00B954E3">
        <w:rPr>
          <w:rFonts w:ascii="Garamond" w:hAnsi="Garamond"/>
          <w:bCs/>
          <w:sz w:val="22"/>
          <w:szCs w:val="22"/>
        </w:rPr>
        <w:t>. Doi:10.1001/jamapediatrics.2019.0070.</w:t>
      </w:r>
    </w:p>
    <w:p w14:paraId="684EE184" w14:textId="680DD5CE" w:rsidR="00D04D46" w:rsidRPr="000F5946" w:rsidRDefault="00D04D46" w:rsidP="008131EF">
      <w:pPr>
        <w:pStyle w:val="BodyText"/>
        <w:numPr>
          <w:ilvl w:val="0"/>
          <w:numId w:val="12"/>
        </w:numPr>
        <w:contextualSpacing/>
        <w:jc w:val="left"/>
        <w:rPr>
          <w:rFonts w:ascii="Garamond" w:hAnsi="Garamond"/>
          <w:bCs/>
          <w:sz w:val="22"/>
          <w:szCs w:val="22"/>
        </w:rPr>
      </w:pPr>
      <w:r w:rsidRPr="000F5946">
        <w:rPr>
          <w:rFonts w:ascii="Garamond" w:hAnsi="Garamond"/>
          <w:bCs/>
          <w:sz w:val="22"/>
          <w:szCs w:val="22"/>
          <w:lang w:val="en-US"/>
        </w:rPr>
        <w:t xml:space="preserve">Benedetti D, </w:t>
      </w:r>
      <w:r w:rsidRPr="000F5946">
        <w:rPr>
          <w:rFonts w:ascii="Garamond" w:hAnsi="Garamond"/>
          <w:bCs/>
          <w:iCs/>
          <w:sz w:val="22"/>
          <w:szCs w:val="22"/>
          <w:lang w:val="en-US"/>
        </w:rPr>
        <w:t>Marron J, Thomas S, Caruso Brown A,</w:t>
      </w:r>
      <w:r w:rsidR="00025F57">
        <w:rPr>
          <w:rFonts w:ascii="Garamond" w:hAnsi="Garamond"/>
          <w:bCs/>
          <w:iCs/>
          <w:sz w:val="22"/>
          <w:szCs w:val="22"/>
          <w:lang w:val="en-US"/>
        </w:rPr>
        <w:t xml:space="preserve"> Pyke-Grimm K, Johnson LM,</w:t>
      </w:r>
      <w:r w:rsidRPr="000F5946">
        <w:rPr>
          <w:rFonts w:ascii="Garamond" w:hAnsi="Garamond"/>
          <w:bCs/>
          <w:iCs/>
          <w:sz w:val="22"/>
          <w:szCs w:val="22"/>
          <w:lang w:val="en-US"/>
        </w:rPr>
        <w:t xml:space="preserve"> </w:t>
      </w:r>
      <w:r w:rsidRPr="000F5946">
        <w:rPr>
          <w:rFonts w:ascii="Garamond" w:hAnsi="Garamond"/>
          <w:b/>
          <w:iCs/>
          <w:sz w:val="22"/>
          <w:szCs w:val="22"/>
          <w:lang w:val="en-US"/>
        </w:rPr>
        <w:t>Unguru Y.</w:t>
      </w:r>
      <w:r w:rsidRPr="000F5946">
        <w:rPr>
          <w:rFonts w:ascii="Garamond" w:hAnsi="Garamond"/>
          <w:bCs/>
          <w:iCs/>
          <w:sz w:val="22"/>
          <w:szCs w:val="22"/>
          <w:lang w:val="en-US"/>
        </w:rPr>
        <w:t xml:space="preserve">, Kodish E. </w:t>
      </w:r>
      <w:r w:rsidRPr="000F5946">
        <w:rPr>
          <w:rFonts w:ascii="Garamond" w:hAnsi="Garamond"/>
          <w:bCs/>
          <w:sz w:val="22"/>
          <w:szCs w:val="22"/>
          <w:lang w:val="en-US"/>
        </w:rPr>
        <w:t xml:space="preserve">The role of ethicists in pediatric hematology/oncology: </w:t>
      </w:r>
      <w:proofErr w:type="gramStart"/>
      <w:r w:rsidRPr="000F5946">
        <w:rPr>
          <w:rFonts w:ascii="Garamond" w:hAnsi="Garamond"/>
          <w:bCs/>
          <w:sz w:val="22"/>
          <w:szCs w:val="22"/>
          <w:lang w:val="en-US"/>
        </w:rPr>
        <w:t>Current status</w:t>
      </w:r>
      <w:proofErr w:type="gramEnd"/>
      <w:r w:rsidRPr="000F5946">
        <w:rPr>
          <w:rFonts w:ascii="Garamond" w:hAnsi="Garamond"/>
          <w:bCs/>
          <w:sz w:val="22"/>
          <w:szCs w:val="22"/>
          <w:lang w:val="en-US"/>
        </w:rPr>
        <w:t xml:space="preserve"> and future needs.  </w:t>
      </w:r>
      <w:r w:rsidRPr="000F5946">
        <w:rPr>
          <w:rFonts w:ascii="Garamond" w:hAnsi="Garamond"/>
          <w:bCs/>
          <w:i/>
          <w:sz w:val="22"/>
          <w:szCs w:val="22"/>
        </w:rPr>
        <w:t>Pediatr Blood Cancer</w:t>
      </w:r>
      <w:r w:rsidRPr="000F5946">
        <w:rPr>
          <w:rFonts w:ascii="Garamond" w:hAnsi="Garamond"/>
          <w:bCs/>
          <w:i/>
          <w:sz w:val="22"/>
          <w:szCs w:val="22"/>
          <w:lang w:val="en-US"/>
        </w:rPr>
        <w:t>.</w:t>
      </w:r>
      <w:r w:rsidRPr="000F5946">
        <w:rPr>
          <w:rFonts w:ascii="Garamond" w:hAnsi="Garamond"/>
          <w:bCs/>
          <w:iCs/>
          <w:sz w:val="22"/>
          <w:szCs w:val="22"/>
          <w:lang w:val="en-US"/>
        </w:rPr>
        <w:t xml:space="preserve">  </w:t>
      </w:r>
      <w:proofErr w:type="gramStart"/>
      <w:r w:rsidR="00832A54" w:rsidRPr="000F5946">
        <w:rPr>
          <w:rFonts w:ascii="Garamond" w:hAnsi="Garamond"/>
          <w:bCs/>
          <w:iCs/>
          <w:sz w:val="22"/>
          <w:szCs w:val="22"/>
          <w:lang w:val="en-US"/>
        </w:rPr>
        <w:t>2022;e</w:t>
      </w:r>
      <w:proofErr w:type="gramEnd"/>
      <w:r w:rsidR="00832A54" w:rsidRPr="000F5946">
        <w:rPr>
          <w:rFonts w:ascii="Garamond" w:hAnsi="Garamond"/>
          <w:bCs/>
          <w:iCs/>
          <w:sz w:val="22"/>
          <w:szCs w:val="22"/>
          <w:lang w:val="en-US"/>
        </w:rPr>
        <w:t>30312.  https://doi.org/10.1002/pbc.30312</w:t>
      </w:r>
      <w:r w:rsidRPr="000F5946">
        <w:rPr>
          <w:rFonts w:ascii="Garamond" w:hAnsi="Garamond"/>
          <w:bCs/>
          <w:iCs/>
          <w:sz w:val="22"/>
          <w:szCs w:val="22"/>
          <w:lang w:val="en-US"/>
        </w:rPr>
        <w:t>.</w:t>
      </w:r>
    </w:p>
    <w:p w14:paraId="3133E418" w14:textId="77777777" w:rsidR="005A074F" w:rsidRPr="00B954E3" w:rsidRDefault="005A074F" w:rsidP="008131EF">
      <w:pPr>
        <w:pStyle w:val="BodyText"/>
        <w:contextualSpacing/>
        <w:jc w:val="left"/>
        <w:rPr>
          <w:rFonts w:ascii="Garamond" w:hAnsi="Garamond"/>
          <w:b/>
          <w:sz w:val="22"/>
          <w:szCs w:val="22"/>
          <w:lang w:val="en-US"/>
        </w:rPr>
      </w:pPr>
    </w:p>
    <w:p w14:paraId="6288929E" w14:textId="3AB3158A" w:rsidR="00D01BB8" w:rsidRPr="008131EF" w:rsidRDefault="00D01BB8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8131EF">
        <w:rPr>
          <w:rFonts w:ascii="Garamond" w:hAnsi="Garamond"/>
          <w:color w:val="0070C0"/>
          <w:sz w:val="22"/>
          <w:szCs w:val="22"/>
          <w:lang w:val="en-US"/>
        </w:rPr>
        <w:t xml:space="preserve">Editorials </w:t>
      </w:r>
    </w:p>
    <w:p w14:paraId="44344121" w14:textId="21F616DD" w:rsidR="00F67388" w:rsidRPr="00B954E3" w:rsidRDefault="00F67388" w:rsidP="008131EF">
      <w:pPr>
        <w:pStyle w:val="BodyText"/>
        <w:numPr>
          <w:ilvl w:val="0"/>
          <w:numId w:val="13"/>
        </w:numPr>
        <w:contextualSpacing/>
        <w:jc w:val="left"/>
        <w:rPr>
          <w:rFonts w:ascii="Garamond" w:hAnsi="Garamond" w:cs="AdvP1491"/>
          <w:sz w:val="22"/>
          <w:szCs w:val="22"/>
        </w:rPr>
      </w:pPr>
      <w:r w:rsidRPr="00B954E3">
        <w:rPr>
          <w:rFonts w:ascii="Garamond" w:hAnsi="Garamond" w:cs="Segoe UI"/>
          <w:sz w:val="22"/>
          <w:szCs w:val="22"/>
        </w:rPr>
        <w:t xml:space="preserve">Johnson Liza-Marie, </w:t>
      </w:r>
      <w:r w:rsidRPr="00B954E3">
        <w:rPr>
          <w:rFonts w:ascii="Garamond" w:hAnsi="Garamond" w:cs="Segoe UI"/>
          <w:b/>
          <w:sz w:val="22"/>
          <w:szCs w:val="22"/>
        </w:rPr>
        <w:t>Unguru Y</w:t>
      </w:r>
      <w:r w:rsidRPr="00B954E3">
        <w:rPr>
          <w:rFonts w:ascii="Garamond" w:hAnsi="Garamond" w:cs="Segoe UI"/>
          <w:sz w:val="22"/>
          <w:szCs w:val="22"/>
        </w:rPr>
        <w:t xml:space="preserve">.  </w:t>
      </w:r>
      <w:r w:rsidRPr="00B954E3">
        <w:rPr>
          <w:rFonts w:ascii="Garamond" w:hAnsi="Garamond"/>
          <w:sz w:val="22"/>
          <w:szCs w:val="22"/>
        </w:rPr>
        <w:softHyphen/>
        <w:t xml:space="preserve">Recruiting Children for Clinical Trials: Lessons from Pediatric Oncology.  </w:t>
      </w:r>
      <w:r w:rsidRPr="00B954E3">
        <w:rPr>
          <w:rFonts w:ascii="Garamond" w:hAnsi="Garamond"/>
          <w:i/>
          <w:sz w:val="22"/>
          <w:szCs w:val="22"/>
        </w:rPr>
        <w:t>Am J Bioeth</w:t>
      </w:r>
      <w:r w:rsidRPr="00B954E3">
        <w:rPr>
          <w:rFonts w:ascii="Garamond" w:hAnsi="Garamond"/>
          <w:sz w:val="22"/>
          <w:szCs w:val="22"/>
        </w:rPr>
        <w:t>.  2015;</w:t>
      </w:r>
      <w:r w:rsidRPr="00B954E3">
        <w:rPr>
          <w:rFonts w:ascii="Garamond" w:hAnsi="Garamond" w:cs="AdvP1491"/>
          <w:sz w:val="22"/>
          <w:szCs w:val="22"/>
        </w:rPr>
        <w:t xml:space="preserve"> 15(11): 1–3.</w:t>
      </w:r>
    </w:p>
    <w:p w14:paraId="0A143A89" w14:textId="4B82F7DE" w:rsidR="00F67388" w:rsidRPr="00B954E3" w:rsidRDefault="00F67388" w:rsidP="008131EF">
      <w:pPr>
        <w:pStyle w:val="BodyText"/>
        <w:numPr>
          <w:ilvl w:val="0"/>
          <w:numId w:val="13"/>
        </w:numPr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/>
          <w:bCs/>
          <w:sz w:val="22"/>
          <w:szCs w:val="22"/>
        </w:rPr>
        <w:t>Unguru Y.</w:t>
      </w:r>
      <w:r w:rsidRPr="00B954E3">
        <w:rPr>
          <w:rFonts w:ascii="Garamond" w:hAnsi="Garamond"/>
          <w:bCs/>
          <w:sz w:val="22"/>
          <w:szCs w:val="22"/>
        </w:rPr>
        <w:t xml:space="preserve">  Chemotherapy Shortages: When is Enough </w:t>
      </w:r>
      <w:proofErr w:type="spellStart"/>
      <w:r w:rsidRPr="00B954E3">
        <w:rPr>
          <w:rFonts w:ascii="Garamond" w:hAnsi="Garamond"/>
          <w:bCs/>
          <w:sz w:val="22"/>
          <w:szCs w:val="22"/>
        </w:rPr>
        <w:t>Enough</w:t>
      </w:r>
      <w:proofErr w:type="spellEnd"/>
      <w:r w:rsidRPr="00B954E3">
        <w:rPr>
          <w:rFonts w:ascii="Garamond" w:hAnsi="Garamond"/>
          <w:bCs/>
          <w:sz w:val="22"/>
          <w:szCs w:val="22"/>
        </w:rPr>
        <w:t xml:space="preserve">?  </w:t>
      </w:r>
      <w:r w:rsidRPr="00B954E3">
        <w:rPr>
          <w:rFonts w:ascii="Garamond" w:hAnsi="Garamond"/>
          <w:bCs/>
          <w:i/>
          <w:sz w:val="22"/>
          <w:szCs w:val="22"/>
        </w:rPr>
        <w:t>Journal of Clinical Pathways</w:t>
      </w:r>
      <w:r w:rsidRPr="00B954E3">
        <w:rPr>
          <w:rFonts w:ascii="Garamond" w:hAnsi="Garamond"/>
          <w:bCs/>
          <w:sz w:val="22"/>
          <w:szCs w:val="22"/>
        </w:rPr>
        <w:t>.  2016;2(4):26-29.</w:t>
      </w:r>
    </w:p>
    <w:p w14:paraId="09ECB3CF" w14:textId="0F1BC43D" w:rsidR="001148F9" w:rsidRPr="00B954E3" w:rsidRDefault="001148F9" w:rsidP="008131EF">
      <w:pPr>
        <w:pStyle w:val="BodyText"/>
        <w:numPr>
          <w:ilvl w:val="0"/>
          <w:numId w:val="13"/>
        </w:numPr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/>
          <w:bCs/>
          <w:sz w:val="22"/>
          <w:szCs w:val="22"/>
        </w:rPr>
        <w:t xml:space="preserve">Unguru Y.  </w:t>
      </w:r>
      <w:r w:rsidRPr="00B954E3">
        <w:rPr>
          <w:rFonts w:ascii="Garamond" w:hAnsi="Garamond"/>
          <w:bCs/>
          <w:sz w:val="22"/>
          <w:szCs w:val="22"/>
        </w:rPr>
        <w:t xml:space="preserve">Speed and Safety in Drug Approval and Commercialization.  </w:t>
      </w:r>
      <w:r w:rsidRPr="00B954E3">
        <w:rPr>
          <w:rFonts w:ascii="Garamond" w:hAnsi="Garamond"/>
          <w:bCs/>
          <w:i/>
          <w:sz w:val="22"/>
          <w:szCs w:val="22"/>
        </w:rPr>
        <w:t>Pediatrics</w:t>
      </w:r>
      <w:r w:rsidRPr="00B954E3">
        <w:rPr>
          <w:rFonts w:ascii="Garamond" w:hAnsi="Garamond"/>
          <w:bCs/>
          <w:sz w:val="22"/>
          <w:szCs w:val="22"/>
        </w:rPr>
        <w:t>. 2017;140(5):e20170791.</w:t>
      </w:r>
    </w:p>
    <w:p w14:paraId="79E5ABF0" w14:textId="77777777" w:rsidR="008E4579" w:rsidRDefault="003D63E3" w:rsidP="008E4579">
      <w:pPr>
        <w:pStyle w:val="BodyText"/>
        <w:numPr>
          <w:ilvl w:val="0"/>
          <w:numId w:val="13"/>
        </w:numPr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 xml:space="preserve">Shuman A, </w:t>
      </w:r>
      <w:r w:rsidRPr="00B954E3">
        <w:rPr>
          <w:rFonts w:ascii="Garamond" w:hAnsi="Garamond"/>
          <w:b/>
          <w:bCs/>
          <w:sz w:val="22"/>
          <w:szCs w:val="22"/>
        </w:rPr>
        <w:t>Unguru Y.</w:t>
      </w:r>
      <w:r w:rsidRPr="00B954E3">
        <w:rPr>
          <w:rFonts w:ascii="Garamond" w:hAnsi="Garamond"/>
          <w:bCs/>
          <w:sz w:val="22"/>
          <w:szCs w:val="22"/>
        </w:rPr>
        <w:t xml:space="preserve">  Drug shortages: The view across an ocean.  </w:t>
      </w:r>
      <w:r w:rsidRPr="00B954E3">
        <w:rPr>
          <w:rFonts w:ascii="Garamond" w:hAnsi="Garamond"/>
          <w:bCs/>
          <w:i/>
          <w:sz w:val="22"/>
          <w:szCs w:val="22"/>
          <w:lang w:val="en-US"/>
        </w:rPr>
        <w:t>Oncologist</w:t>
      </w:r>
      <w:r w:rsidRPr="00B954E3">
        <w:rPr>
          <w:rFonts w:ascii="Garamond" w:hAnsi="Garamond"/>
          <w:bCs/>
          <w:sz w:val="22"/>
          <w:szCs w:val="22"/>
        </w:rPr>
        <w:t xml:space="preserve">.  </w:t>
      </w:r>
      <w:proofErr w:type="gramStart"/>
      <w:r w:rsidRPr="00B954E3">
        <w:rPr>
          <w:rFonts w:ascii="Garamond" w:hAnsi="Garamond"/>
          <w:bCs/>
          <w:sz w:val="22"/>
          <w:szCs w:val="22"/>
          <w:lang w:val="en-US"/>
        </w:rPr>
        <w:t>2020;25:1</w:t>
      </w:r>
      <w:proofErr w:type="gramEnd"/>
      <w:r w:rsidRPr="00B954E3">
        <w:rPr>
          <w:rFonts w:ascii="Garamond" w:hAnsi="Garamond"/>
          <w:bCs/>
          <w:sz w:val="22"/>
          <w:szCs w:val="22"/>
          <w:lang w:val="en-US"/>
        </w:rPr>
        <w:t>-3</w:t>
      </w:r>
      <w:r w:rsidRPr="00B954E3">
        <w:rPr>
          <w:rFonts w:ascii="Garamond" w:hAnsi="Garamond"/>
          <w:bCs/>
          <w:sz w:val="22"/>
          <w:szCs w:val="22"/>
        </w:rPr>
        <w:t>.</w:t>
      </w:r>
    </w:p>
    <w:p w14:paraId="5E417038" w14:textId="77777777" w:rsidR="001C6DC3" w:rsidRPr="001C6DC3" w:rsidRDefault="008E4579" w:rsidP="001C6DC3">
      <w:pPr>
        <w:pStyle w:val="BodyText"/>
        <w:numPr>
          <w:ilvl w:val="0"/>
          <w:numId w:val="13"/>
        </w:numPr>
        <w:contextualSpacing/>
        <w:jc w:val="left"/>
        <w:rPr>
          <w:rFonts w:ascii="Garamond" w:hAnsi="Garamond"/>
          <w:bCs/>
          <w:sz w:val="22"/>
          <w:szCs w:val="22"/>
        </w:rPr>
      </w:pPr>
      <w:r w:rsidRPr="00E65295">
        <w:rPr>
          <w:rFonts w:ascii="Garamond" w:hAnsi="Garamond"/>
          <w:b/>
          <w:sz w:val="22"/>
          <w:szCs w:val="22"/>
        </w:rPr>
        <w:t xml:space="preserve">Unguru Y.  </w:t>
      </w:r>
      <w:r w:rsidRPr="00E65295">
        <w:rPr>
          <w:rFonts w:ascii="Garamond" w:hAnsi="Garamond"/>
          <w:bCs/>
          <w:sz w:val="22"/>
          <w:szCs w:val="22"/>
        </w:rPr>
        <w:t xml:space="preserve">Culturally Aware Communication Promotes Ethically Sensitive Care.  </w:t>
      </w:r>
      <w:r w:rsidRPr="00E65295">
        <w:rPr>
          <w:rFonts w:ascii="Garamond" w:hAnsi="Garamond"/>
          <w:bCs/>
          <w:i/>
          <w:iCs/>
          <w:sz w:val="22"/>
          <w:szCs w:val="22"/>
        </w:rPr>
        <w:t>Am J Bioeth</w:t>
      </w:r>
      <w:r w:rsidRPr="00E65295">
        <w:rPr>
          <w:rFonts w:ascii="Garamond" w:hAnsi="Garamond"/>
          <w:bCs/>
          <w:sz w:val="22"/>
          <w:szCs w:val="22"/>
        </w:rPr>
        <w:t>.  2022</w:t>
      </w:r>
      <w:r w:rsidR="00E65295">
        <w:rPr>
          <w:rFonts w:ascii="Garamond" w:hAnsi="Garamond"/>
          <w:bCs/>
          <w:sz w:val="22"/>
          <w:szCs w:val="22"/>
          <w:lang w:val="en-US"/>
        </w:rPr>
        <w:t>;22(6):31-33.</w:t>
      </w:r>
    </w:p>
    <w:p w14:paraId="2C5D67E1" w14:textId="2BE645CD" w:rsidR="001C6DC3" w:rsidRPr="00185393" w:rsidRDefault="001C6DC3" w:rsidP="001C6DC3">
      <w:pPr>
        <w:pStyle w:val="BodyText"/>
        <w:numPr>
          <w:ilvl w:val="0"/>
          <w:numId w:val="13"/>
        </w:numPr>
        <w:contextualSpacing/>
        <w:jc w:val="left"/>
        <w:rPr>
          <w:rFonts w:ascii="Garamond" w:hAnsi="Garamond"/>
          <w:bCs/>
          <w:sz w:val="22"/>
          <w:szCs w:val="22"/>
        </w:rPr>
      </w:pPr>
      <w:r w:rsidRPr="001C6DC3">
        <w:rPr>
          <w:rFonts w:ascii="Garamond" w:hAnsi="Garamond"/>
          <w:bCs/>
          <w:sz w:val="22"/>
          <w:szCs w:val="22"/>
          <w:lang w:val="en-US"/>
        </w:rPr>
        <w:t xml:space="preserve">Strohbehn GW, Fox ER, </w:t>
      </w:r>
      <w:r w:rsidRPr="001C6DC3">
        <w:rPr>
          <w:rFonts w:ascii="Garamond" w:hAnsi="Garamond"/>
          <w:b/>
          <w:sz w:val="22"/>
          <w:szCs w:val="22"/>
          <w:lang w:val="en-US"/>
        </w:rPr>
        <w:t xml:space="preserve">Unguru Y, </w:t>
      </w:r>
      <w:r w:rsidRPr="001C6DC3">
        <w:rPr>
          <w:rFonts w:ascii="Garamond" w:hAnsi="Garamond"/>
          <w:bCs/>
          <w:sz w:val="22"/>
          <w:szCs w:val="22"/>
          <w:lang w:val="en-US"/>
        </w:rPr>
        <w:t xml:space="preserve">Shuman AG. </w:t>
      </w:r>
      <w:r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1C6DC3">
        <w:rPr>
          <w:rFonts w:ascii="Garamond" w:eastAsia="Segoe UI" w:hAnsi="Garamond" w:cs="Arial"/>
          <w:color w:val="000000" w:themeColor="text1"/>
          <w:sz w:val="22"/>
          <w:szCs w:val="22"/>
        </w:rPr>
        <w:t>Creating systems for funding drug efficiency research to mitigate chemotherapy shortages</w:t>
      </w:r>
      <w:r>
        <w:rPr>
          <w:rFonts w:ascii="Garamond" w:eastAsia="Segoe UI" w:hAnsi="Garamond" w:cs="Arial"/>
          <w:color w:val="000000" w:themeColor="text1"/>
          <w:sz w:val="22"/>
          <w:szCs w:val="22"/>
          <w:lang w:val="en-US"/>
        </w:rPr>
        <w:t xml:space="preserve">. </w:t>
      </w:r>
      <w:r w:rsidRPr="00B954E3">
        <w:rPr>
          <w:rFonts w:ascii="Garamond" w:hAnsi="Garamond"/>
          <w:i/>
          <w:sz w:val="22"/>
          <w:szCs w:val="22"/>
        </w:rPr>
        <w:t>J</w:t>
      </w:r>
      <w:r w:rsidRPr="00B954E3">
        <w:rPr>
          <w:rFonts w:ascii="Garamond" w:hAnsi="Garamond"/>
          <w:i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i/>
          <w:sz w:val="22"/>
          <w:szCs w:val="22"/>
        </w:rPr>
        <w:t>C</w:t>
      </w:r>
      <w:r w:rsidRPr="00B954E3">
        <w:rPr>
          <w:rFonts w:ascii="Garamond" w:hAnsi="Garamond"/>
          <w:i/>
          <w:sz w:val="22"/>
          <w:szCs w:val="22"/>
          <w:lang w:val="en-US"/>
        </w:rPr>
        <w:t xml:space="preserve">lin </w:t>
      </w:r>
      <w:r w:rsidRPr="00B954E3">
        <w:rPr>
          <w:rFonts w:ascii="Garamond" w:hAnsi="Garamond"/>
          <w:i/>
          <w:sz w:val="22"/>
          <w:szCs w:val="22"/>
        </w:rPr>
        <w:t>O</w:t>
      </w:r>
      <w:r w:rsidRPr="00B954E3">
        <w:rPr>
          <w:rFonts w:ascii="Garamond" w:hAnsi="Garamond"/>
          <w:i/>
          <w:sz w:val="22"/>
          <w:szCs w:val="22"/>
          <w:lang w:val="en-US"/>
        </w:rPr>
        <w:t>ncol</w:t>
      </w:r>
      <w:r w:rsidRPr="00B954E3">
        <w:rPr>
          <w:rFonts w:ascii="Garamond" w:hAnsi="Garamond"/>
          <w:sz w:val="22"/>
          <w:szCs w:val="22"/>
        </w:rPr>
        <w:t xml:space="preserve">.  </w:t>
      </w:r>
      <w:r>
        <w:rPr>
          <w:rFonts w:ascii="Garamond" w:hAnsi="Garamond"/>
          <w:sz w:val="22"/>
          <w:szCs w:val="22"/>
          <w:lang w:val="en-US"/>
        </w:rPr>
        <w:t>In review.</w:t>
      </w:r>
    </w:p>
    <w:p w14:paraId="1E25DBDC" w14:textId="77777777" w:rsidR="009E6C65" w:rsidRPr="009E6C65" w:rsidRDefault="00185393" w:rsidP="004A10C3">
      <w:pPr>
        <w:pStyle w:val="BodyText"/>
        <w:numPr>
          <w:ilvl w:val="0"/>
          <w:numId w:val="13"/>
        </w:numPr>
        <w:contextualSpacing/>
        <w:jc w:val="left"/>
        <w:rPr>
          <w:rFonts w:ascii="Garamond" w:hAnsi="Garamond"/>
          <w:bCs/>
          <w:color w:val="000000" w:themeColor="text1"/>
          <w:sz w:val="22"/>
          <w:szCs w:val="22"/>
        </w:rPr>
      </w:pPr>
      <w:r w:rsidRPr="009E6C65">
        <w:rPr>
          <w:rFonts w:ascii="Garamond" w:hAnsi="Garamond"/>
          <w:bCs/>
          <w:sz w:val="22"/>
          <w:szCs w:val="22"/>
        </w:rPr>
        <w:t xml:space="preserve">Johnson LM, Sharma A, Carroll Y, Goodson D, Mandrell BN, Gattuso J, Young A, Boggs J, </w:t>
      </w:r>
      <w:proofErr w:type="spellStart"/>
      <w:r w:rsidRPr="009E6C65">
        <w:rPr>
          <w:rFonts w:ascii="Garamond" w:hAnsi="Garamond"/>
          <w:bCs/>
          <w:sz w:val="22"/>
          <w:szCs w:val="22"/>
        </w:rPr>
        <w:t>Wilfond</w:t>
      </w:r>
      <w:proofErr w:type="spellEnd"/>
      <w:r w:rsidRPr="009E6C65">
        <w:rPr>
          <w:rFonts w:ascii="Garamond" w:hAnsi="Garamond"/>
          <w:bCs/>
          <w:sz w:val="22"/>
          <w:szCs w:val="22"/>
        </w:rPr>
        <w:t xml:space="preserve"> BS, </w:t>
      </w:r>
      <w:r w:rsidRPr="009E6C65">
        <w:rPr>
          <w:rFonts w:ascii="Garamond" w:hAnsi="Garamond"/>
          <w:b/>
          <w:sz w:val="22"/>
          <w:szCs w:val="22"/>
        </w:rPr>
        <w:t>Unguru Y</w:t>
      </w:r>
      <w:r w:rsidRPr="009E6C65">
        <w:rPr>
          <w:rFonts w:ascii="Garamond" w:hAnsi="Garamond"/>
          <w:bCs/>
          <w:sz w:val="22"/>
          <w:szCs w:val="22"/>
        </w:rPr>
        <w:t xml:space="preserve">.  </w:t>
      </w:r>
      <w:r w:rsidR="009E6C65" w:rsidRPr="009E6C65">
        <w:rPr>
          <w:rFonts w:ascii="Garamond" w:hAnsi="Garamond"/>
          <w:bCs/>
          <w:sz w:val="22"/>
          <w:szCs w:val="22"/>
        </w:rPr>
        <w:t>Listening to Patients and Parents with Sickle Cell Disease: The Totality of Gene Therapy Risks May Outweigh the Perceived Benefits</w:t>
      </w:r>
      <w:r w:rsidRPr="009E6C65">
        <w:rPr>
          <w:rFonts w:ascii="Garamond" w:hAnsi="Garamond"/>
          <w:sz w:val="22"/>
          <w:szCs w:val="22"/>
        </w:rPr>
        <w:t xml:space="preserve">. </w:t>
      </w:r>
      <w:r w:rsidR="00CD6548" w:rsidRPr="009E6C65">
        <w:rPr>
          <w:rFonts w:ascii="Garamond" w:hAnsi="Garamond"/>
          <w:sz w:val="22"/>
          <w:szCs w:val="22"/>
        </w:rPr>
        <w:t xml:space="preserve">Blood Advances. </w:t>
      </w:r>
      <w:r w:rsidR="009E6C65" w:rsidRPr="009E6C65">
        <w:rPr>
          <w:rFonts w:ascii="Garamond" w:hAnsi="Garamond"/>
          <w:color w:val="1B1B1B"/>
          <w:sz w:val="22"/>
          <w:szCs w:val="22"/>
          <w:shd w:val="clear" w:color="auto" w:fill="FFFFFF"/>
        </w:rPr>
        <w:t xml:space="preserve">2024 Jun 13;8(21):5723–5724. </w:t>
      </w:r>
      <w:proofErr w:type="spellStart"/>
      <w:r w:rsidR="009E6C65" w:rsidRPr="009E6C65">
        <w:rPr>
          <w:rFonts w:ascii="Garamond" w:hAnsi="Garamond"/>
          <w:color w:val="1B1B1B"/>
          <w:sz w:val="22"/>
          <w:szCs w:val="22"/>
          <w:shd w:val="clear" w:color="auto" w:fill="FFFFFF"/>
        </w:rPr>
        <w:t>doi</w:t>
      </w:r>
      <w:proofErr w:type="spellEnd"/>
      <w:r w:rsidR="009E6C65" w:rsidRPr="009E6C65">
        <w:rPr>
          <w:rFonts w:ascii="Garamond" w:hAnsi="Garamond"/>
          <w:color w:val="1B1B1B"/>
          <w:sz w:val="22"/>
          <w:szCs w:val="22"/>
          <w:shd w:val="clear" w:color="auto" w:fill="FFFFFF"/>
        </w:rPr>
        <w:t>:</w:t>
      </w:r>
      <w:r w:rsidR="009E6C65" w:rsidRPr="009E6C65">
        <w:rPr>
          <w:rStyle w:val="apple-converted-space"/>
          <w:rFonts w:ascii="Garamond" w:hAnsi="Garamond"/>
          <w:color w:val="1B1B1B"/>
          <w:sz w:val="22"/>
          <w:szCs w:val="22"/>
          <w:shd w:val="clear" w:color="auto" w:fill="FFFFFF"/>
        </w:rPr>
        <w:t> </w:t>
      </w:r>
      <w:hyperlink r:id="rId14" w:tgtFrame="_blank" w:history="1">
        <w:r w:rsidR="009E6C65" w:rsidRPr="009E6C65">
          <w:rPr>
            <w:rStyle w:val="Hyperlink"/>
            <w:rFonts w:ascii="Garamond" w:hAnsi="Garamond"/>
            <w:color w:val="54278F"/>
            <w:sz w:val="22"/>
            <w:szCs w:val="22"/>
          </w:rPr>
          <w:t>10.1182/bloodadvances.2024012963</w:t>
        </w:r>
      </w:hyperlink>
      <w:r w:rsidR="009E6C65" w:rsidRPr="009E6C65">
        <w:rPr>
          <w:rFonts w:ascii="Garamond" w:hAnsi="Garamond"/>
          <w:b/>
          <w:sz w:val="22"/>
          <w:szCs w:val="22"/>
        </w:rPr>
        <w:t xml:space="preserve"> </w:t>
      </w:r>
    </w:p>
    <w:p w14:paraId="124DC798" w14:textId="77777777" w:rsidR="00306F19" w:rsidRPr="00306F19" w:rsidRDefault="00617CE1" w:rsidP="00306F19">
      <w:pPr>
        <w:pStyle w:val="BodyText"/>
        <w:numPr>
          <w:ilvl w:val="0"/>
          <w:numId w:val="13"/>
        </w:numPr>
        <w:contextualSpacing/>
        <w:jc w:val="left"/>
        <w:rPr>
          <w:rFonts w:ascii="Garamond" w:hAnsi="Garamond"/>
          <w:bCs/>
          <w:color w:val="000000" w:themeColor="text1"/>
          <w:sz w:val="22"/>
          <w:szCs w:val="22"/>
        </w:rPr>
      </w:pPr>
      <w:r w:rsidRPr="009E6C65">
        <w:rPr>
          <w:rFonts w:ascii="Garamond" w:hAnsi="Garamond"/>
          <w:b/>
          <w:sz w:val="22"/>
          <w:szCs w:val="22"/>
        </w:rPr>
        <w:t xml:space="preserve">Unguru Y, </w:t>
      </w:r>
      <w:r w:rsidRPr="009E6C65">
        <w:rPr>
          <w:rFonts w:ascii="Garamond" w:hAnsi="Garamond"/>
          <w:bCs/>
          <w:sz w:val="22"/>
          <w:szCs w:val="22"/>
        </w:rPr>
        <w:t xml:space="preserve">Okoro E, Okoro A.  </w:t>
      </w:r>
      <w:r w:rsidRPr="009E6C65">
        <w:rPr>
          <w:rFonts w:ascii="Garamond" w:eastAsia="Arial" w:hAnsi="Garamond" w:cs="Arial"/>
          <w:bCs/>
          <w:sz w:val="21"/>
          <w:szCs w:val="21"/>
        </w:rPr>
        <w:t xml:space="preserve">Gene Therapy for Sickle Cell Disease. Striking a Balance Between Approved Therapies and Clinical Trials. </w:t>
      </w:r>
      <w:r w:rsidRPr="009E6C65">
        <w:rPr>
          <w:rFonts w:ascii="Garamond" w:hAnsi="Garamond"/>
          <w:i/>
          <w:sz w:val="22"/>
          <w:szCs w:val="22"/>
        </w:rPr>
        <w:t>Am J Bioeth</w:t>
      </w:r>
      <w:r w:rsidRPr="009E6C65">
        <w:rPr>
          <w:rFonts w:ascii="Garamond" w:hAnsi="Garamond"/>
          <w:sz w:val="22"/>
          <w:szCs w:val="22"/>
        </w:rPr>
        <w:t xml:space="preserve">.  </w:t>
      </w:r>
      <w:r w:rsidR="00DC1E84">
        <w:rPr>
          <w:rFonts w:ascii="Garamond" w:hAnsi="Garamond"/>
          <w:sz w:val="22"/>
          <w:szCs w:val="22"/>
        </w:rPr>
        <w:t>2025;25(4):151-153</w:t>
      </w:r>
      <w:r w:rsidRPr="009E6C65">
        <w:rPr>
          <w:rFonts w:ascii="Garamond" w:hAnsi="Garamond"/>
          <w:sz w:val="22"/>
          <w:szCs w:val="22"/>
        </w:rPr>
        <w:t>.</w:t>
      </w:r>
    </w:p>
    <w:p w14:paraId="26A72B23" w14:textId="3995A77D" w:rsidR="00306F19" w:rsidRPr="00306F19" w:rsidRDefault="00306F19" w:rsidP="00306F19">
      <w:pPr>
        <w:pStyle w:val="BodyText"/>
        <w:numPr>
          <w:ilvl w:val="0"/>
          <w:numId w:val="13"/>
        </w:numPr>
        <w:contextualSpacing/>
        <w:jc w:val="left"/>
        <w:rPr>
          <w:rFonts w:ascii="Garamond" w:hAnsi="Garamond"/>
          <w:bCs/>
          <w:color w:val="000000" w:themeColor="text1"/>
          <w:sz w:val="22"/>
          <w:szCs w:val="22"/>
        </w:rPr>
      </w:pPr>
      <w:r w:rsidRPr="00306F19">
        <w:rPr>
          <w:rFonts w:ascii="Garamond" w:hAnsi="Garamond"/>
          <w:bCs/>
          <w:sz w:val="22"/>
          <w:szCs w:val="22"/>
        </w:rPr>
        <w:t xml:space="preserve">Cohen A, </w:t>
      </w:r>
      <w:r w:rsidRPr="00306F19">
        <w:rPr>
          <w:rFonts w:ascii="Garamond" w:hAnsi="Garamond"/>
          <w:b/>
          <w:sz w:val="22"/>
          <w:szCs w:val="22"/>
        </w:rPr>
        <w:t xml:space="preserve">Unguru Y, </w:t>
      </w:r>
      <w:r w:rsidRPr="00306F19">
        <w:rPr>
          <w:rFonts w:ascii="Garamond" w:hAnsi="Garamond"/>
          <w:bCs/>
          <w:sz w:val="22"/>
          <w:szCs w:val="22"/>
        </w:rPr>
        <w:t xml:space="preserve">Johnson LM.  </w:t>
      </w:r>
      <w:r w:rsidRPr="00306F19">
        <w:rPr>
          <w:rFonts w:ascii="Garamond" w:hAnsi="Garamond"/>
          <w:color w:val="2B2B2B"/>
          <w:sz w:val="22"/>
          <w:szCs w:val="22"/>
        </w:rPr>
        <w:t>Yes, Parental Reasons Matter: Value-Laden Reactions Should Not Undermine the Utility of Knowing ‘Why</w:t>
      </w:r>
      <w:r>
        <w:rPr>
          <w:rFonts w:ascii="Garamond" w:hAnsi="Garamond"/>
          <w:color w:val="2B2B2B"/>
          <w:sz w:val="22"/>
          <w:szCs w:val="22"/>
        </w:rPr>
        <w:t>.</w:t>
      </w:r>
      <w:r w:rsidRPr="00306F19">
        <w:rPr>
          <w:rFonts w:ascii="Garamond" w:hAnsi="Garamond"/>
          <w:color w:val="2B2B2B"/>
          <w:sz w:val="22"/>
          <w:szCs w:val="22"/>
        </w:rPr>
        <w:t>’</w:t>
      </w:r>
      <w:r>
        <w:rPr>
          <w:rFonts w:ascii="Garamond" w:hAnsi="Garamond"/>
          <w:color w:val="2B2B2B"/>
          <w:sz w:val="22"/>
          <w:szCs w:val="22"/>
        </w:rPr>
        <w:t xml:space="preserve">  </w:t>
      </w:r>
      <w:r w:rsidRPr="00E65295">
        <w:rPr>
          <w:rFonts w:ascii="Garamond" w:hAnsi="Garamond"/>
          <w:bCs/>
          <w:i/>
          <w:iCs/>
          <w:sz w:val="22"/>
          <w:szCs w:val="22"/>
        </w:rPr>
        <w:t>Am J Bioeth</w:t>
      </w:r>
      <w:r w:rsidRPr="00E65295">
        <w:rPr>
          <w:rFonts w:ascii="Garamond" w:hAnsi="Garamond"/>
          <w:bCs/>
          <w:sz w:val="22"/>
          <w:szCs w:val="22"/>
        </w:rPr>
        <w:t xml:space="preserve">.  </w:t>
      </w:r>
      <w:r w:rsidR="00C40ED8">
        <w:rPr>
          <w:rFonts w:ascii="Garamond" w:hAnsi="Garamond"/>
          <w:bCs/>
          <w:sz w:val="22"/>
          <w:szCs w:val="22"/>
        </w:rPr>
        <w:t>2</w:t>
      </w:r>
      <w:r w:rsidR="00C40ED8" w:rsidRPr="00C40ED8">
        <w:rPr>
          <w:rFonts w:ascii="Garamond" w:hAnsi="Garamond"/>
          <w:bCs/>
          <w:sz w:val="22"/>
          <w:szCs w:val="22"/>
        </w:rPr>
        <w:t>025</w:t>
      </w:r>
      <w:r w:rsidR="00C40ED8">
        <w:rPr>
          <w:rFonts w:ascii="Garamond" w:hAnsi="Garamond"/>
          <w:bCs/>
          <w:sz w:val="22"/>
          <w:szCs w:val="22"/>
        </w:rPr>
        <w:t>;</w:t>
      </w:r>
      <w:r w:rsidR="00C40ED8" w:rsidRPr="00C40ED8">
        <w:rPr>
          <w:rFonts w:ascii="Garamond" w:hAnsi="Garamond"/>
          <w:bCs/>
          <w:sz w:val="22"/>
          <w:szCs w:val="22"/>
        </w:rPr>
        <w:t>25</w:t>
      </w:r>
      <w:r w:rsidR="00C40ED8">
        <w:rPr>
          <w:rFonts w:ascii="Garamond" w:hAnsi="Garamond"/>
          <w:bCs/>
          <w:sz w:val="22"/>
          <w:szCs w:val="22"/>
        </w:rPr>
        <w:t>(</w:t>
      </w:r>
      <w:r w:rsidR="00C40ED8" w:rsidRPr="00C40ED8">
        <w:rPr>
          <w:rFonts w:ascii="Garamond" w:hAnsi="Garamond"/>
          <w:bCs/>
          <w:sz w:val="22"/>
          <w:szCs w:val="22"/>
        </w:rPr>
        <w:t>11</w:t>
      </w:r>
      <w:r w:rsidR="00C40ED8">
        <w:rPr>
          <w:rFonts w:ascii="Garamond" w:hAnsi="Garamond"/>
          <w:bCs/>
          <w:sz w:val="22"/>
          <w:szCs w:val="22"/>
        </w:rPr>
        <w:t>):</w:t>
      </w:r>
      <w:r w:rsidR="00C40ED8" w:rsidRPr="00C40ED8">
        <w:rPr>
          <w:rFonts w:ascii="Garamond" w:hAnsi="Garamond"/>
          <w:bCs/>
          <w:sz w:val="22"/>
          <w:szCs w:val="22"/>
        </w:rPr>
        <w:t xml:space="preserve"> 44–46</w:t>
      </w:r>
      <w:r w:rsidR="00C40ED8">
        <w:rPr>
          <w:rFonts w:ascii="Garamond" w:hAnsi="Garamond"/>
          <w:bCs/>
          <w:sz w:val="22"/>
          <w:szCs w:val="22"/>
        </w:rPr>
        <w:t>.</w:t>
      </w:r>
    </w:p>
    <w:p w14:paraId="738B3378" w14:textId="28B95EA1" w:rsidR="00306F19" w:rsidRPr="00FC55DD" w:rsidRDefault="00306F19" w:rsidP="00306F19">
      <w:pPr>
        <w:pStyle w:val="BodyText"/>
        <w:numPr>
          <w:ilvl w:val="0"/>
          <w:numId w:val="13"/>
        </w:numPr>
        <w:contextualSpacing/>
        <w:jc w:val="left"/>
        <w:rPr>
          <w:rFonts w:ascii="Garamond" w:hAnsi="Garamond"/>
          <w:bCs/>
          <w:color w:val="000000" w:themeColor="text1"/>
          <w:sz w:val="22"/>
          <w:szCs w:val="22"/>
        </w:rPr>
      </w:pPr>
      <w:r w:rsidRPr="00306F19">
        <w:rPr>
          <w:rFonts w:ascii="Garamond" w:hAnsi="Garamond"/>
          <w:b/>
          <w:sz w:val="22"/>
          <w:szCs w:val="22"/>
        </w:rPr>
        <w:t xml:space="preserve">Unguru Y, </w:t>
      </w:r>
      <w:r w:rsidRPr="00306F19">
        <w:rPr>
          <w:rFonts w:ascii="Garamond" w:hAnsi="Garamond"/>
          <w:bCs/>
          <w:sz w:val="22"/>
          <w:szCs w:val="22"/>
        </w:rPr>
        <w:t xml:space="preserve">Sharma A, Johnson LM. </w:t>
      </w:r>
      <w:r w:rsidR="00C65DEB">
        <w:rPr>
          <w:rFonts w:ascii="Garamond" w:hAnsi="Garamond"/>
          <w:sz w:val="22"/>
          <w:szCs w:val="22"/>
        </w:rPr>
        <w:t xml:space="preserve">Hope, Hype, and Trust </w:t>
      </w:r>
      <w:r w:rsidRPr="00306F19">
        <w:rPr>
          <w:rFonts w:ascii="Garamond" w:hAnsi="Garamond"/>
          <w:sz w:val="22"/>
          <w:szCs w:val="22"/>
        </w:rPr>
        <w:t>in Sickle Cell Disease</w:t>
      </w:r>
      <w:r>
        <w:rPr>
          <w:rFonts w:ascii="Garamond" w:hAnsi="Garamond"/>
          <w:sz w:val="22"/>
          <w:szCs w:val="22"/>
        </w:rPr>
        <w:t xml:space="preserve">.  </w:t>
      </w:r>
      <w:r w:rsidRPr="00B954E3">
        <w:rPr>
          <w:rFonts w:ascii="Garamond" w:hAnsi="Garamond"/>
          <w:bCs/>
          <w:i/>
          <w:sz w:val="22"/>
          <w:szCs w:val="22"/>
        </w:rPr>
        <w:t>JAMA Pediatr</w:t>
      </w:r>
      <w:r>
        <w:rPr>
          <w:rFonts w:ascii="Garamond" w:hAnsi="Garamond"/>
          <w:bCs/>
          <w:i/>
          <w:sz w:val="22"/>
          <w:szCs w:val="22"/>
        </w:rPr>
        <w:t xml:space="preserve">. </w:t>
      </w:r>
      <w:r w:rsidR="00FC55DD" w:rsidRPr="00FC55DD">
        <w:rPr>
          <w:rFonts w:ascii="Garamond" w:hAnsi="Garamond"/>
          <w:color w:val="333333"/>
          <w:sz w:val="22"/>
          <w:szCs w:val="22"/>
          <w:shd w:val="clear" w:color="auto" w:fill="FFFFFF"/>
        </w:rPr>
        <w:t>Published online December 08, 2025. doi:10.1001/jamapediatrics.2025.4749</w:t>
      </w:r>
      <w:r w:rsidRPr="00FC55DD">
        <w:rPr>
          <w:rFonts w:ascii="Garamond" w:hAnsi="Garamond"/>
          <w:bCs/>
          <w:iCs/>
          <w:sz w:val="22"/>
          <w:szCs w:val="22"/>
        </w:rPr>
        <w:t>.</w:t>
      </w:r>
      <w:r w:rsidRPr="00FC55DD">
        <w:rPr>
          <w:rFonts w:ascii="Garamond" w:hAnsi="Garamond"/>
          <w:i/>
          <w:iCs/>
          <w:sz w:val="22"/>
          <w:szCs w:val="22"/>
        </w:rPr>
        <w:t xml:space="preserve"> </w:t>
      </w:r>
    </w:p>
    <w:p w14:paraId="216A9E6B" w14:textId="06A40DE0" w:rsidR="00393E5A" w:rsidRPr="00CD6548" w:rsidRDefault="00393E5A" w:rsidP="00CD6548">
      <w:pPr>
        <w:pStyle w:val="BodyText"/>
        <w:ind w:left="720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</w:p>
    <w:p w14:paraId="66F4DD38" w14:textId="2138F70E" w:rsidR="003F657C" w:rsidRPr="008131EF" w:rsidRDefault="003F657C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8131EF">
        <w:rPr>
          <w:rFonts w:ascii="Garamond" w:hAnsi="Garamond"/>
          <w:color w:val="0070C0"/>
          <w:sz w:val="22"/>
          <w:szCs w:val="22"/>
          <w:lang w:val="en-US"/>
        </w:rPr>
        <w:t xml:space="preserve">Methods and Techniques </w:t>
      </w:r>
    </w:p>
    <w:p w14:paraId="5AD7A680" w14:textId="2B5A71DA" w:rsidR="003F657C" w:rsidRPr="00B954E3" w:rsidRDefault="003F657C" w:rsidP="008131EF">
      <w:pPr>
        <w:pStyle w:val="BodyText"/>
        <w:numPr>
          <w:ilvl w:val="0"/>
          <w:numId w:val="14"/>
        </w:numPr>
        <w:contextualSpacing/>
        <w:jc w:val="left"/>
        <w:rPr>
          <w:rFonts w:ascii="Garamond" w:hAnsi="Garamond"/>
          <w:b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Ehmann MR, Zink EK, Levin A, Suarez JI, </w:t>
      </w:r>
      <w:r w:rsidRPr="00B954E3">
        <w:rPr>
          <w:rFonts w:ascii="Garamond" w:hAnsi="Garamond"/>
          <w:sz w:val="22"/>
          <w:szCs w:val="22"/>
        </w:rPr>
        <w:t xml:space="preserve">… </w:t>
      </w:r>
      <w:r w:rsidRPr="00B954E3">
        <w:rPr>
          <w:rFonts w:ascii="Garamond" w:hAnsi="Garamond"/>
          <w:b/>
          <w:sz w:val="22"/>
          <w:szCs w:val="22"/>
        </w:rPr>
        <w:t xml:space="preserve">Unguru Y, </w:t>
      </w:r>
      <w:r w:rsidRPr="00B954E3">
        <w:rPr>
          <w:rFonts w:ascii="Garamond" w:hAnsi="Garamond"/>
          <w:sz w:val="22"/>
          <w:szCs w:val="22"/>
        </w:rPr>
        <w:t xml:space="preserve">et al.  </w:t>
      </w:r>
      <w:r w:rsidRPr="00B954E3">
        <w:rPr>
          <w:rFonts w:ascii="Garamond" w:hAnsi="Garamond"/>
          <w:sz w:val="22"/>
          <w:szCs w:val="22"/>
          <w:lang w:val="en-US"/>
        </w:rPr>
        <w:t xml:space="preserve">Operational recommendations for scarce resource allocation in a public health crisis.  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Chest</w:t>
      </w:r>
      <w:r w:rsidRPr="00B954E3">
        <w:rPr>
          <w:rFonts w:ascii="Garamond" w:hAnsi="Garamond"/>
          <w:sz w:val="22"/>
          <w:szCs w:val="22"/>
          <w:lang w:val="en-US"/>
        </w:rPr>
        <w:t xml:space="preserve">. 2020 Sep </w:t>
      </w:r>
      <w:proofErr w:type="gramStart"/>
      <w:r w:rsidRPr="00B954E3">
        <w:rPr>
          <w:rFonts w:ascii="Garamond" w:hAnsi="Garamond"/>
          <w:sz w:val="22"/>
          <w:szCs w:val="22"/>
          <w:lang w:val="en-US"/>
        </w:rPr>
        <w:t>28;S</w:t>
      </w:r>
      <w:proofErr w:type="gramEnd"/>
      <w:r w:rsidRPr="00B954E3">
        <w:rPr>
          <w:rFonts w:ascii="Garamond" w:hAnsi="Garamond"/>
          <w:sz w:val="22"/>
          <w:szCs w:val="22"/>
          <w:lang w:val="en-US"/>
        </w:rPr>
        <w:t xml:space="preserve">0012-3692(20)34804-2.   </w:t>
      </w:r>
      <w:hyperlink r:id="rId15" w:history="1">
        <w:r w:rsidRPr="00B954E3">
          <w:rPr>
            <w:rStyle w:val="Hyperlink"/>
            <w:rFonts w:ascii="Garamond" w:hAnsi="Garamond"/>
            <w:sz w:val="22"/>
            <w:szCs w:val="22"/>
            <w:lang w:val="en-US"/>
          </w:rPr>
          <w:t>https://doi.org/10.1016/j.chest.2020.09.246</w:t>
        </w:r>
      </w:hyperlink>
      <w:r w:rsidRPr="00B954E3">
        <w:rPr>
          <w:rFonts w:ascii="Garamond" w:hAnsi="Garamond"/>
          <w:b/>
          <w:sz w:val="22"/>
          <w:szCs w:val="22"/>
          <w:lang w:val="en-US"/>
        </w:rPr>
        <w:t>.</w:t>
      </w:r>
    </w:p>
    <w:p w14:paraId="3E8DF4CB" w14:textId="77777777" w:rsidR="003F657C" w:rsidRPr="00B954E3" w:rsidRDefault="003F657C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</w:p>
    <w:p w14:paraId="144B3C2D" w14:textId="77777777" w:rsidR="00747FCD" w:rsidRDefault="00747FCD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</w:p>
    <w:p w14:paraId="656338DC" w14:textId="299A01FE" w:rsidR="00D01BB8" w:rsidRPr="008131EF" w:rsidRDefault="004E4B79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8131EF">
        <w:rPr>
          <w:rFonts w:ascii="Garamond" w:hAnsi="Garamond"/>
          <w:color w:val="0070C0"/>
          <w:sz w:val="22"/>
          <w:szCs w:val="22"/>
          <w:lang w:val="en-US"/>
        </w:rPr>
        <w:t xml:space="preserve">Research Letters, Brief Reports, </w:t>
      </w:r>
      <w:r w:rsidR="00D01BB8" w:rsidRPr="008131EF">
        <w:rPr>
          <w:rFonts w:ascii="Garamond" w:hAnsi="Garamond"/>
          <w:color w:val="0070C0"/>
          <w:sz w:val="22"/>
          <w:szCs w:val="22"/>
          <w:lang w:val="en-US"/>
        </w:rPr>
        <w:t>Letters, Correspondence</w:t>
      </w:r>
    </w:p>
    <w:p w14:paraId="3EC4C1E1" w14:textId="38CE23BF" w:rsidR="00623CC9" w:rsidRPr="00B954E3" w:rsidRDefault="00623CC9" w:rsidP="008131EF">
      <w:pPr>
        <w:pStyle w:val="BodyText"/>
        <w:numPr>
          <w:ilvl w:val="0"/>
          <w:numId w:val="15"/>
        </w:numPr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/>
          <w:sz w:val="22"/>
          <w:szCs w:val="22"/>
        </w:rPr>
        <w:t>Unguru Y.</w:t>
      </w:r>
      <w:r w:rsidRPr="00B954E3">
        <w:rPr>
          <w:rFonts w:ascii="Garamond" w:hAnsi="Garamond"/>
          <w:sz w:val="22"/>
          <w:szCs w:val="22"/>
        </w:rPr>
        <w:t xml:space="preserve">  Children’s Views on their Involvement in Clinical Research.  A Comment.  </w:t>
      </w:r>
      <w:r w:rsidRPr="00B954E3">
        <w:rPr>
          <w:rFonts w:ascii="Garamond" w:hAnsi="Garamond"/>
          <w:i/>
          <w:sz w:val="22"/>
          <w:szCs w:val="22"/>
        </w:rPr>
        <w:t>Pediatric Blood and Cancer</w:t>
      </w:r>
      <w:r w:rsidRPr="00B954E3">
        <w:rPr>
          <w:rFonts w:ascii="Garamond" w:hAnsi="Garamond"/>
          <w:sz w:val="22"/>
          <w:szCs w:val="22"/>
        </w:rPr>
        <w:t xml:space="preserve"> 2008:51(5):716-717.</w:t>
      </w:r>
    </w:p>
    <w:p w14:paraId="0C86E17E" w14:textId="1D4E9780" w:rsidR="00D01BB8" w:rsidRPr="00B954E3" w:rsidRDefault="00D01BB8" w:rsidP="008131EF">
      <w:pPr>
        <w:pStyle w:val="BodyText"/>
        <w:numPr>
          <w:ilvl w:val="0"/>
          <w:numId w:val="15"/>
        </w:numPr>
        <w:contextualSpacing/>
        <w:jc w:val="left"/>
        <w:rPr>
          <w:rFonts w:ascii="Garamond" w:hAnsi="Garamond"/>
          <w:sz w:val="22"/>
          <w:szCs w:val="22"/>
        </w:rPr>
      </w:pPr>
      <w:proofErr w:type="spellStart"/>
      <w:r w:rsidRPr="00B954E3">
        <w:rPr>
          <w:rFonts w:ascii="Garamond" w:hAnsi="Garamond"/>
          <w:sz w:val="22"/>
          <w:szCs w:val="22"/>
        </w:rPr>
        <w:t>Wilfond</w:t>
      </w:r>
      <w:proofErr w:type="spellEnd"/>
      <w:r w:rsidRPr="00B954E3">
        <w:rPr>
          <w:rFonts w:ascii="Garamond" w:hAnsi="Garamond"/>
          <w:sz w:val="22"/>
          <w:szCs w:val="22"/>
        </w:rPr>
        <w:t xml:space="preserve"> BS, Magnus D, … </w:t>
      </w:r>
      <w:r w:rsidRPr="00B954E3">
        <w:rPr>
          <w:rFonts w:ascii="Garamond" w:hAnsi="Garamond"/>
          <w:b/>
          <w:sz w:val="22"/>
          <w:szCs w:val="22"/>
        </w:rPr>
        <w:t xml:space="preserve">Unguru Y, </w:t>
      </w:r>
      <w:r w:rsidRPr="00B954E3">
        <w:rPr>
          <w:rFonts w:ascii="Garamond" w:hAnsi="Garamond"/>
          <w:sz w:val="22"/>
          <w:szCs w:val="22"/>
        </w:rPr>
        <w:t xml:space="preserve">et al.  The OHRP and SUPPORT.  </w:t>
      </w:r>
      <w:r w:rsidRPr="00B954E3">
        <w:rPr>
          <w:rFonts w:ascii="Garamond" w:hAnsi="Garamond"/>
          <w:i/>
          <w:sz w:val="22"/>
          <w:szCs w:val="22"/>
        </w:rPr>
        <w:t>N</w:t>
      </w:r>
      <w:r w:rsidRPr="00B954E3">
        <w:rPr>
          <w:rFonts w:ascii="Garamond" w:hAnsi="Garamond"/>
          <w:i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i/>
          <w:sz w:val="22"/>
          <w:szCs w:val="22"/>
        </w:rPr>
        <w:t>E</w:t>
      </w:r>
      <w:r w:rsidRPr="00B954E3">
        <w:rPr>
          <w:rFonts w:ascii="Garamond" w:hAnsi="Garamond"/>
          <w:i/>
          <w:sz w:val="22"/>
          <w:szCs w:val="22"/>
          <w:lang w:val="en-US"/>
        </w:rPr>
        <w:t xml:space="preserve">ngl </w:t>
      </w:r>
      <w:r w:rsidRPr="00B954E3">
        <w:rPr>
          <w:rFonts w:ascii="Garamond" w:hAnsi="Garamond"/>
          <w:i/>
          <w:sz w:val="22"/>
          <w:szCs w:val="22"/>
        </w:rPr>
        <w:t>J</w:t>
      </w:r>
      <w:r w:rsidRPr="00B954E3">
        <w:rPr>
          <w:rFonts w:ascii="Garamond" w:hAnsi="Garamond"/>
          <w:i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i/>
          <w:sz w:val="22"/>
          <w:szCs w:val="22"/>
        </w:rPr>
        <w:t>M</w:t>
      </w:r>
      <w:r w:rsidRPr="00B954E3">
        <w:rPr>
          <w:rFonts w:ascii="Garamond" w:hAnsi="Garamond"/>
          <w:i/>
          <w:sz w:val="22"/>
          <w:szCs w:val="22"/>
          <w:lang w:val="en-US"/>
        </w:rPr>
        <w:t>ed</w:t>
      </w:r>
      <w:r w:rsidRPr="00B954E3">
        <w:rPr>
          <w:rFonts w:ascii="Garamond" w:hAnsi="Garamond"/>
          <w:sz w:val="22"/>
          <w:szCs w:val="22"/>
        </w:rPr>
        <w:t>.  2013;June 5:e36(1-3).</w:t>
      </w:r>
    </w:p>
    <w:p w14:paraId="4DC34DCC" w14:textId="77777777" w:rsidR="00623CC9" w:rsidRPr="00B954E3" w:rsidRDefault="00623CC9" w:rsidP="008131EF">
      <w:pPr>
        <w:pStyle w:val="BodyText"/>
        <w:numPr>
          <w:ilvl w:val="0"/>
          <w:numId w:val="15"/>
        </w:numPr>
        <w:contextualSpacing/>
        <w:jc w:val="left"/>
        <w:rPr>
          <w:rFonts w:ascii="Garamond" w:hAnsi="Garamond"/>
          <w:sz w:val="22"/>
          <w:szCs w:val="22"/>
        </w:rPr>
      </w:pPr>
      <w:proofErr w:type="spellStart"/>
      <w:r w:rsidRPr="00B954E3">
        <w:rPr>
          <w:rFonts w:ascii="Garamond" w:hAnsi="Garamond"/>
          <w:sz w:val="22"/>
          <w:szCs w:val="22"/>
        </w:rPr>
        <w:t>Kutlar</w:t>
      </w:r>
      <w:proofErr w:type="spellEnd"/>
      <w:r w:rsidRPr="00B954E3">
        <w:rPr>
          <w:rFonts w:ascii="Garamond" w:hAnsi="Garamond"/>
          <w:sz w:val="22"/>
          <w:szCs w:val="22"/>
        </w:rPr>
        <w:t xml:space="preserve"> F, </w:t>
      </w:r>
      <w:r w:rsidRPr="00B954E3">
        <w:rPr>
          <w:rFonts w:ascii="Garamond" w:hAnsi="Garamond"/>
          <w:b/>
          <w:sz w:val="22"/>
          <w:szCs w:val="22"/>
        </w:rPr>
        <w:t>Unguru Y</w:t>
      </w:r>
      <w:r w:rsidRPr="00B954E3">
        <w:rPr>
          <w:rFonts w:ascii="Garamond" w:hAnsi="Garamond"/>
          <w:sz w:val="22"/>
          <w:szCs w:val="22"/>
        </w:rPr>
        <w:t xml:space="preserve">, Dixon N, et al.  Two New Hemoglobin Variants: Hb Tallahassee and Hb Madison North Carolina.  </w:t>
      </w:r>
      <w:r w:rsidRPr="00B954E3">
        <w:rPr>
          <w:rFonts w:ascii="Garamond" w:hAnsi="Garamond"/>
          <w:i/>
          <w:sz w:val="22"/>
          <w:szCs w:val="22"/>
        </w:rPr>
        <w:t>Hemoglobin</w:t>
      </w:r>
      <w:r w:rsidRPr="00B954E3">
        <w:rPr>
          <w:rFonts w:ascii="Garamond" w:hAnsi="Garamond"/>
          <w:sz w:val="22"/>
          <w:szCs w:val="22"/>
        </w:rPr>
        <w:t xml:space="preserve">.  2014.  </w:t>
      </w:r>
      <w:r w:rsidRPr="00B954E3">
        <w:rPr>
          <w:rFonts w:ascii="Garamond" w:hAnsi="Garamond" w:cs="Times"/>
          <w:color w:val="1A1718"/>
          <w:sz w:val="22"/>
          <w:szCs w:val="22"/>
        </w:rPr>
        <w:t>DOI: 10.3109/03630269.2014.881371.</w:t>
      </w:r>
    </w:p>
    <w:p w14:paraId="3F08F69A" w14:textId="2D305D0F" w:rsidR="00623CC9" w:rsidRPr="00B954E3" w:rsidRDefault="00623CC9" w:rsidP="008131EF">
      <w:pPr>
        <w:pStyle w:val="BodyText"/>
        <w:numPr>
          <w:ilvl w:val="0"/>
          <w:numId w:val="15"/>
        </w:numPr>
        <w:contextualSpacing/>
        <w:jc w:val="left"/>
        <w:rPr>
          <w:rFonts w:ascii="Garamond" w:hAnsi="Garamond" w:cs="Helvetica"/>
          <w:color w:val="1A1718"/>
          <w:sz w:val="22"/>
          <w:szCs w:val="22"/>
        </w:rPr>
      </w:pPr>
      <w:r w:rsidRPr="00B954E3">
        <w:rPr>
          <w:rFonts w:ascii="Garamond" w:hAnsi="Garamond" w:cs="Segoe UI"/>
          <w:sz w:val="22"/>
          <w:szCs w:val="22"/>
        </w:rPr>
        <w:t xml:space="preserve">Patel N, Fixler J, </w:t>
      </w:r>
      <w:r w:rsidRPr="00B954E3">
        <w:rPr>
          <w:rFonts w:ascii="Garamond" w:hAnsi="Garamond" w:cs="Segoe UI"/>
          <w:b/>
          <w:sz w:val="22"/>
          <w:szCs w:val="22"/>
        </w:rPr>
        <w:t>Unguru Y</w:t>
      </w:r>
      <w:r w:rsidRPr="00B954E3">
        <w:rPr>
          <w:rFonts w:ascii="Garamond" w:hAnsi="Garamond" w:cs="Segoe UI"/>
          <w:sz w:val="22"/>
          <w:szCs w:val="22"/>
        </w:rPr>
        <w:t xml:space="preserve">, </w:t>
      </w:r>
      <w:proofErr w:type="spellStart"/>
      <w:r w:rsidRPr="00B954E3">
        <w:rPr>
          <w:rFonts w:ascii="Garamond" w:hAnsi="Garamond" w:cs="Segoe UI"/>
          <w:sz w:val="22"/>
          <w:szCs w:val="22"/>
        </w:rPr>
        <w:t>Kutlar</w:t>
      </w:r>
      <w:proofErr w:type="spellEnd"/>
      <w:r w:rsidRPr="00B954E3">
        <w:rPr>
          <w:rFonts w:ascii="Garamond" w:hAnsi="Garamond" w:cs="Segoe UI"/>
          <w:sz w:val="22"/>
          <w:szCs w:val="22"/>
        </w:rPr>
        <w:t xml:space="preserve"> A, </w:t>
      </w:r>
      <w:proofErr w:type="spellStart"/>
      <w:r w:rsidRPr="00B954E3">
        <w:rPr>
          <w:rFonts w:ascii="Garamond" w:hAnsi="Garamond" w:cs="Segoe UI"/>
          <w:sz w:val="22"/>
          <w:szCs w:val="22"/>
        </w:rPr>
        <w:t>Kutlar</w:t>
      </w:r>
      <w:proofErr w:type="spellEnd"/>
      <w:r w:rsidRPr="00B954E3">
        <w:rPr>
          <w:rFonts w:ascii="Garamond" w:hAnsi="Garamond" w:cs="Segoe UI"/>
          <w:sz w:val="22"/>
          <w:szCs w:val="22"/>
        </w:rPr>
        <w:t xml:space="preserve"> F.  </w:t>
      </w:r>
      <w:r w:rsidRPr="00B954E3">
        <w:rPr>
          <w:rFonts w:ascii="Garamond" w:hAnsi="Garamond" w:cs="Helvetica"/>
          <w:color w:val="1A1718"/>
          <w:sz w:val="22"/>
          <w:szCs w:val="22"/>
        </w:rPr>
        <w:t xml:space="preserve">A New Ag-Globin Chain Variant: Hb F-Sykesville MD [Ag113(G15)Val -&gt; Ile; HBG1: c.340G4A] Detected in a Caucasian Baby.  </w:t>
      </w:r>
      <w:r w:rsidRPr="00B954E3">
        <w:rPr>
          <w:rFonts w:ascii="Garamond" w:hAnsi="Garamond" w:cs="Helvetica"/>
          <w:i/>
          <w:color w:val="1A1718"/>
          <w:sz w:val="22"/>
          <w:szCs w:val="22"/>
        </w:rPr>
        <w:t xml:space="preserve">Hemoglobin. </w:t>
      </w:r>
      <w:r w:rsidRPr="00B954E3">
        <w:rPr>
          <w:rFonts w:ascii="Garamond" w:hAnsi="Garamond" w:cs="Helvetica"/>
          <w:color w:val="1A1718"/>
          <w:sz w:val="22"/>
          <w:szCs w:val="22"/>
        </w:rPr>
        <w:t xml:space="preserve">2015;39(1)52-54. </w:t>
      </w:r>
    </w:p>
    <w:p w14:paraId="6F5E2798" w14:textId="77777777" w:rsidR="0009155D" w:rsidRPr="00B954E3" w:rsidRDefault="0009155D" w:rsidP="008131EF">
      <w:pPr>
        <w:pStyle w:val="BodyText"/>
        <w:numPr>
          <w:ilvl w:val="0"/>
          <w:numId w:val="15"/>
        </w:numPr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b/>
          <w:bCs/>
          <w:sz w:val="22"/>
          <w:szCs w:val="22"/>
          <w:lang w:val="en-US"/>
        </w:rPr>
        <w:t xml:space="preserve">Unguru Y. 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sz w:val="22"/>
          <w:szCs w:val="22"/>
        </w:rPr>
        <w:t>Comment on: Contributing Factors and Outcomes of Treatment Refusal in Pediatric Oncology in Germany</w:t>
      </w:r>
      <w:r w:rsidRPr="00B954E3">
        <w:rPr>
          <w:rFonts w:ascii="Garamond" w:hAnsi="Garamond"/>
          <w:sz w:val="22"/>
          <w:szCs w:val="22"/>
          <w:lang w:val="en-US"/>
        </w:rPr>
        <w:t xml:space="preserve">.  </w:t>
      </w:r>
      <w:r w:rsidRPr="00B954E3">
        <w:rPr>
          <w:rFonts w:ascii="Garamond" w:hAnsi="Garamond"/>
          <w:bCs/>
          <w:i/>
          <w:sz w:val="22"/>
          <w:szCs w:val="22"/>
        </w:rPr>
        <w:t>Pediatr Blood Cancer</w:t>
      </w:r>
      <w:r w:rsidRPr="00B954E3">
        <w:rPr>
          <w:rFonts w:ascii="Garamond" w:hAnsi="Garamond"/>
          <w:bCs/>
          <w:sz w:val="22"/>
          <w:szCs w:val="22"/>
        </w:rPr>
        <w:t xml:space="preserve"> </w:t>
      </w:r>
      <w:r w:rsidRPr="00B954E3">
        <w:rPr>
          <w:rFonts w:ascii="Garamond" w:hAnsi="Garamond" w:cs="Arial"/>
          <w:sz w:val="22"/>
          <w:szCs w:val="22"/>
        </w:rPr>
        <w:t xml:space="preserve">2017;64(2):395. </w:t>
      </w:r>
      <w:proofErr w:type="spellStart"/>
      <w:r w:rsidRPr="00B954E3">
        <w:rPr>
          <w:rFonts w:ascii="Garamond" w:hAnsi="Garamond" w:cs="Arial"/>
          <w:sz w:val="22"/>
          <w:szCs w:val="22"/>
        </w:rPr>
        <w:t>doi</w:t>
      </w:r>
      <w:proofErr w:type="spellEnd"/>
      <w:r w:rsidRPr="00B954E3">
        <w:rPr>
          <w:rFonts w:ascii="Garamond" w:hAnsi="Garamond" w:cs="Arial"/>
          <w:sz w:val="22"/>
          <w:szCs w:val="22"/>
        </w:rPr>
        <w:t xml:space="preserve">: 10.1002/pbc.26208. </w:t>
      </w:r>
      <w:proofErr w:type="spellStart"/>
      <w:r w:rsidRPr="00B954E3">
        <w:rPr>
          <w:rFonts w:ascii="Garamond" w:hAnsi="Garamond" w:cs="Arial"/>
          <w:sz w:val="22"/>
          <w:szCs w:val="22"/>
        </w:rPr>
        <w:t>Epub</w:t>
      </w:r>
      <w:proofErr w:type="spellEnd"/>
      <w:r w:rsidRPr="00B954E3">
        <w:rPr>
          <w:rFonts w:ascii="Garamond" w:hAnsi="Garamond" w:cs="Arial"/>
          <w:sz w:val="22"/>
          <w:szCs w:val="22"/>
        </w:rPr>
        <w:t xml:space="preserve"> 2016 Aug 28.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</w:p>
    <w:p w14:paraId="0759E877" w14:textId="6DF88935" w:rsidR="004E4B79" w:rsidRPr="00B954E3" w:rsidRDefault="004E4B79" w:rsidP="008131EF">
      <w:pPr>
        <w:pStyle w:val="BodyText"/>
        <w:numPr>
          <w:ilvl w:val="0"/>
          <w:numId w:val="15"/>
        </w:numPr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/>
          <w:bCs/>
          <w:sz w:val="22"/>
          <w:szCs w:val="22"/>
        </w:rPr>
        <w:t>Unguru Y.</w:t>
      </w:r>
      <w:r w:rsidRPr="00B954E3">
        <w:rPr>
          <w:rFonts w:ascii="Garamond" w:hAnsi="Garamond"/>
          <w:bCs/>
          <w:sz w:val="22"/>
          <w:szCs w:val="22"/>
        </w:rPr>
        <w:t xml:space="preserve">  Comment on: Adolescent Patient Involvement in Discussions about Relapsed or Refractory Cancer with Oncology Clinicians.  </w:t>
      </w:r>
      <w:r w:rsidRPr="00B954E3">
        <w:rPr>
          <w:rFonts w:ascii="Garamond" w:hAnsi="Garamond"/>
          <w:bCs/>
          <w:i/>
          <w:sz w:val="22"/>
          <w:szCs w:val="22"/>
        </w:rPr>
        <w:t>Pediatric Blood and Cancer</w:t>
      </w:r>
      <w:r w:rsidRPr="00B954E3">
        <w:rPr>
          <w:rFonts w:ascii="Garamond" w:hAnsi="Garamond"/>
          <w:bCs/>
          <w:sz w:val="22"/>
          <w:szCs w:val="22"/>
        </w:rPr>
        <w:t>.  2018;e27043. doi.org/10.1002/pbc.27043.</w:t>
      </w:r>
    </w:p>
    <w:p w14:paraId="770B9257" w14:textId="517ACDFE" w:rsidR="002E486B" w:rsidRPr="00B954E3" w:rsidRDefault="004E4B79" w:rsidP="008131EF">
      <w:pPr>
        <w:pStyle w:val="BodyText"/>
        <w:numPr>
          <w:ilvl w:val="0"/>
          <w:numId w:val="15"/>
        </w:numPr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/>
          <w:bCs/>
          <w:sz w:val="22"/>
          <w:szCs w:val="22"/>
        </w:rPr>
        <w:t>Unguru Y.</w:t>
      </w:r>
      <w:r w:rsidRPr="00B954E3">
        <w:rPr>
          <w:rFonts w:ascii="Garamond" w:hAnsi="Garamond"/>
          <w:bCs/>
          <w:sz w:val="22"/>
          <w:szCs w:val="22"/>
        </w:rPr>
        <w:t xml:space="preserve">  Funerals.  </w:t>
      </w:r>
      <w:r w:rsidRPr="00B954E3">
        <w:rPr>
          <w:rFonts w:ascii="Garamond" w:hAnsi="Garamond"/>
          <w:bCs/>
          <w:i/>
          <w:sz w:val="22"/>
          <w:szCs w:val="22"/>
        </w:rPr>
        <w:t>Pediatric Blood and Cancer</w:t>
      </w:r>
      <w:r w:rsidRPr="00B954E3">
        <w:rPr>
          <w:rFonts w:ascii="Garamond" w:hAnsi="Garamond"/>
          <w:bCs/>
          <w:sz w:val="22"/>
          <w:szCs w:val="22"/>
        </w:rPr>
        <w:t>.  2018;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Jul65(7):</w:t>
      </w:r>
      <w:r w:rsidRPr="00B954E3">
        <w:rPr>
          <w:rFonts w:ascii="Garamond" w:hAnsi="Garamond"/>
          <w:bCs/>
          <w:sz w:val="22"/>
          <w:szCs w:val="22"/>
        </w:rPr>
        <w:t xml:space="preserve">e27059. 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d</w:t>
      </w:r>
      <w:r w:rsidRPr="00B954E3">
        <w:rPr>
          <w:rFonts w:ascii="Garamond" w:hAnsi="Garamond"/>
          <w:bCs/>
          <w:sz w:val="22"/>
          <w:szCs w:val="22"/>
        </w:rPr>
        <w:t>oi: 10.1002/pbc.27059.</w:t>
      </w:r>
    </w:p>
    <w:p w14:paraId="2EFF06EB" w14:textId="5FA70C4E" w:rsidR="003D63E3" w:rsidRPr="00B954E3" w:rsidRDefault="003D63E3" w:rsidP="008131EF">
      <w:pPr>
        <w:pStyle w:val="BodyText"/>
        <w:numPr>
          <w:ilvl w:val="0"/>
          <w:numId w:val="15"/>
        </w:numPr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 xml:space="preserve">Fox E, </w:t>
      </w:r>
      <w:r w:rsidRPr="00B954E3">
        <w:rPr>
          <w:rFonts w:ascii="Garamond" w:hAnsi="Garamond"/>
          <w:b/>
          <w:bCs/>
          <w:sz w:val="22"/>
          <w:szCs w:val="22"/>
        </w:rPr>
        <w:t>Unguru Y.</w:t>
      </w:r>
      <w:r w:rsidRPr="00B954E3">
        <w:rPr>
          <w:rFonts w:ascii="Garamond" w:hAnsi="Garamond"/>
          <w:bCs/>
          <w:sz w:val="22"/>
          <w:szCs w:val="22"/>
        </w:rPr>
        <w:t xml:space="preserve">  Oncology drug shortages in the USA - business as usual. </w:t>
      </w:r>
      <w:r w:rsidRPr="00B954E3">
        <w:rPr>
          <w:rFonts w:ascii="Garamond" w:hAnsi="Garamond"/>
          <w:bCs/>
          <w:i/>
          <w:sz w:val="22"/>
          <w:szCs w:val="22"/>
        </w:rPr>
        <w:t>Nat Rev Clin Oncol</w:t>
      </w:r>
      <w:r w:rsidRPr="00B954E3">
        <w:rPr>
          <w:rFonts w:ascii="Garamond" w:hAnsi="Garamond"/>
          <w:bCs/>
          <w:sz w:val="22"/>
          <w:szCs w:val="22"/>
        </w:rPr>
        <w:t xml:space="preserve"> (2019) doi:10.1038/s41571-019-0318-x.</w:t>
      </w:r>
    </w:p>
    <w:p w14:paraId="5F60B2F2" w14:textId="64BB5E23" w:rsidR="003D63E3" w:rsidRPr="00B954E3" w:rsidRDefault="003D63E3" w:rsidP="008131EF">
      <w:pPr>
        <w:pStyle w:val="BodyText"/>
        <w:numPr>
          <w:ilvl w:val="0"/>
          <w:numId w:val="15"/>
        </w:numPr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Shuman A, Fox, E, </w:t>
      </w:r>
      <w:r w:rsidRPr="00B954E3">
        <w:rPr>
          <w:rFonts w:ascii="Garamond" w:hAnsi="Garamond"/>
          <w:b/>
          <w:sz w:val="22"/>
          <w:szCs w:val="22"/>
          <w:lang w:val="en-US"/>
        </w:rPr>
        <w:t>Unguru Y.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 Preparing for COVID-19 related drug shortages.  </w:t>
      </w:r>
      <w:r w:rsidRPr="00B954E3">
        <w:rPr>
          <w:rFonts w:ascii="Garamond" w:hAnsi="Garamond"/>
          <w:bCs/>
          <w:i/>
          <w:iCs/>
          <w:sz w:val="22"/>
          <w:szCs w:val="22"/>
          <w:lang w:val="en-US"/>
        </w:rPr>
        <w:t>Annals of the American Thoracic Society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.  2020 Aug;17(8): 928-931. Doi: 10.1513/AnnalsATS.202004-362VP. </w:t>
      </w:r>
    </w:p>
    <w:p w14:paraId="2323B0DF" w14:textId="150C9B2F" w:rsidR="005A074F" w:rsidRDefault="005A074F" w:rsidP="008131EF">
      <w:pPr>
        <w:pStyle w:val="BodyText"/>
        <w:numPr>
          <w:ilvl w:val="0"/>
          <w:numId w:val="15"/>
        </w:numPr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lastRenderedPageBreak/>
        <w:t xml:space="preserve">Shuman A, Fox, E, </w:t>
      </w:r>
      <w:r w:rsidRPr="00B954E3">
        <w:rPr>
          <w:rFonts w:ascii="Garamond" w:hAnsi="Garamond"/>
          <w:b/>
          <w:sz w:val="22"/>
          <w:szCs w:val="22"/>
          <w:lang w:val="en-US"/>
        </w:rPr>
        <w:t>Unguru Y.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 Covid-19 and drug shortages: A call to action.  </w:t>
      </w:r>
      <w:r w:rsidRPr="00B954E3">
        <w:rPr>
          <w:rFonts w:ascii="Garamond" w:hAnsi="Garamond"/>
          <w:bCs/>
          <w:i/>
          <w:iCs/>
          <w:sz w:val="22"/>
          <w:szCs w:val="22"/>
          <w:lang w:val="en-US"/>
        </w:rPr>
        <w:t>Journal of Managed Care and Specialty Pharmacy</w:t>
      </w:r>
      <w:r w:rsidRPr="00B954E3">
        <w:rPr>
          <w:rFonts w:ascii="Garamond" w:hAnsi="Garamond"/>
          <w:bCs/>
          <w:sz w:val="22"/>
          <w:szCs w:val="22"/>
          <w:lang w:val="en-US"/>
        </w:rPr>
        <w:t>.  2020;26(8):945-947.</w:t>
      </w:r>
    </w:p>
    <w:p w14:paraId="1FAA03D0" w14:textId="011B0939" w:rsidR="00855A93" w:rsidRDefault="00855A93" w:rsidP="008131EF">
      <w:pPr>
        <w:pStyle w:val="BodyText"/>
        <w:numPr>
          <w:ilvl w:val="0"/>
          <w:numId w:val="15"/>
        </w:numPr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>
        <w:rPr>
          <w:rFonts w:ascii="Garamond" w:hAnsi="Garamond"/>
          <w:bCs/>
          <w:sz w:val="22"/>
          <w:szCs w:val="22"/>
          <w:lang w:val="en-US"/>
        </w:rPr>
        <w:t>Benedetti D, Marron, Thomas S, Caruso Brown A</w:t>
      </w:r>
      <w:r w:rsidR="00CC2099">
        <w:rPr>
          <w:rFonts w:ascii="Garamond" w:hAnsi="Garamond"/>
          <w:bCs/>
          <w:sz w:val="22"/>
          <w:szCs w:val="22"/>
          <w:lang w:val="en-US"/>
        </w:rPr>
        <w:t>, Pyke-Grimm K, Johnson LM, Kodish E,</w:t>
      </w:r>
      <w:r>
        <w:rPr>
          <w:rFonts w:ascii="Garamond" w:hAnsi="Garamond"/>
          <w:bCs/>
          <w:sz w:val="22"/>
          <w:szCs w:val="22"/>
          <w:lang w:val="en-US"/>
        </w:rPr>
        <w:t xml:space="preserve"> </w:t>
      </w:r>
      <w:r>
        <w:rPr>
          <w:rFonts w:ascii="Garamond" w:hAnsi="Garamond"/>
          <w:b/>
          <w:sz w:val="22"/>
          <w:szCs w:val="22"/>
          <w:lang w:val="en-US"/>
        </w:rPr>
        <w:t>Unguru Y.</w:t>
      </w:r>
      <w:r>
        <w:rPr>
          <w:rFonts w:ascii="Garamond" w:hAnsi="Garamond"/>
          <w:bCs/>
          <w:sz w:val="22"/>
          <w:szCs w:val="22"/>
          <w:lang w:val="en-US"/>
        </w:rPr>
        <w:t xml:space="preserve">  Words matter. </w:t>
      </w:r>
      <w:r>
        <w:rPr>
          <w:rFonts w:ascii="Garamond" w:hAnsi="Garamond"/>
          <w:bCs/>
          <w:i/>
          <w:iCs/>
          <w:sz w:val="22"/>
          <w:szCs w:val="22"/>
          <w:lang w:val="en-US"/>
        </w:rPr>
        <w:t>J Clin Oncol.</w:t>
      </w:r>
      <w:r>
        <w:rPr>
          <w:rFonts w:ascii="Garamond" w:hAnsi="Garamond"/>
          <w:bCs/>
          <w:sz w:val="22"/>
          <w:szCs w:val="22"/>
          <w:lang w:val="en-US"/>
        </w:rPr>
        <w:t xml:space="preserve">  2022.</w:t>
      </w:r>
      <w:r w:rsidR="00390D44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="00390D44">
        <w:rPr>
          <w:rFonts w:ascii="Garamond" w:hAnsi="Garamond"/>
          <w:sz w:val="20"/>
          <w:szCs w:val="20"/>
          <w:lang w:val="en-US"/>
        </w:rPr>
        <w:t xml:space="preserve"> </w:t>
      </w:r>
      <w:r w:rsidR="00390D44" w:rsidRPr="00390D44">
        <w:rPr>
          <w:rFonts w:ascii="Garamond" w:hAnsi="Garamond"/>
          <w:sz w:val="22"/>
          <w:szCs w:val="22"/>
          <w:lang w:val="en-US"/>
        </w:rPr>
        <w:t xml:space="preserve">Sep </w:t>
      </w:r>
      <w:proofErr w:type="gramStart"/>
      <w:r w:rsidR="00390D44" w:rsidRPr="00390D44">
        <w:rPr>
          <w:rFonts w:ascii="Garamond" w:hAnsi="Garamond"/>
          <w:sz w:val="22"/>
          <w:szCs w:val="22"/>
          <w:lang w:val="en-US"/>
        </w:rPr>
        <w:t>23:JCO</w:t>
      </w:r>
      <w:proofErr w:type="gramEnd"/>
      <w:r w:rsidR="00390D44" w:rsidRPr="00390D44">
        <w:rPr>
          <w:rFonts w:ascii="Garamond" w:hAnsi="Garamond"/>
          <w:sz w:val="22"/>
          <w:szCs w:val="22"/>
          <w:lang w:val="en-US"/>
        </w:rPr>
        <w:t xml:space="preserve">2201056.  </w:t>
      </w:r>
      <w:proofErr w:type="spellStart"/>
      <w:r w:rsidR="00390D44" w:rsidRPr="00390D44">
        <w:rPr>
          <w:rFonts w:ascii="Garamond" w:hAnsi="Garamond"/>
          <w:sz w:val="22"/>
          <w:szCs w:val="22"/>
          <w:lang w:val="en-US"/>
        </w:rPr>
        <w:t>doi</w:t>
      </w:r>
      <w:proofErr w:type="spellEnd"/>
      <w:r w:rsidR="00390D44" w:rsidRPr="00390D44">
        <w:rPr>
          <w:rFonts w:ascii="Garamond" w:hAnsi="Garamond"/>
          <w:sz w:val="22"/>
          <w:szCs w:val="22"/>
          <w:lang w:val="en-US"/>
        </w:rPr>
        <w:t>: 10.1200/JCO.22.01056</w:t>
      </w:r>
      <w:r w:rsidRPr="00390D44">
        <w:rPr>
          <w:rFonts w:ascii="Garamond" w:hAnsi="Garamond"/>
          <w:bCs/>
          <w:sz w:val="22"/>
          <w:szCs w:val="22"/>
          <w:lang w:val="en-US"/>
        </w:rPr>
        <w:t>.</w:t>
      </w:r>
    </w:p>
    <w:p w14:paraId="3453B89B" w14:textId="49B852AC" w:rsidR="00025F57" w:rsidRPr="0062036F" w:rsidRDefault="00025F57" w:rsidP="008131EF">
      <w:pPr>
        <w:pStyle w:val="BodyText"/>
        <w:numPr>
          <w:ilvl w:val="0"/>
          <w:numId w:val="15"/>
        </w:numPr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62036F">
        <w:rPr>
          <w:rFonts w:ascii="Garamond" w:hAnsi="Garamond"/>
          <w:b/>
          <w:bCs/>
          <w:sz w:val="22"/>
          <w:szCs w:val="22"/>
        </w:rPr>
        <w:t>Unguru Y,</w:t>
      </w:r>
      <w:r w:rsidRPr="0062036F">
        <w:rPr>
          <w:rFonts w:ascii="Garamond" w:hAnsi="Garamond"/>
          <w:bCs/>
          <w:sz w:val="22"/>
          <w:szCs w:val="22"/>
        </w:rPr>
        <w:t xml:space="preserve"> Bernhardt MB, Berg SL, Johnson LM, Pyke-Grimm K, Woodman C, Fernandez CV.  </w:t>
      </w:r>
      <w:r w:rsidRPr="0062036F">
        <w:rPr>
          <w:rFonts w:ascii="Garamond" w:hAnsi="Garamond"/>
          <w:bCs/>
          <w:sz w:val="22"/>
          <w:szCs w:val="22"/>
          <w:lang w:val="en-US"/>
        </w:rPr>
        <w:t>Correspondence:</w:t>
      </w:r>
      <w:r w:rsidRPr="0062036F">
        <w:rPr>
          <w:rFonts w:ascii="Garamond" w:hAnsi="Garamond"/>
          <w:bCs/>
          <w:i/>
          <w:iCs/>
          <w:sz w:val="22"/>
          <w:szCs w:val="22"/>
          <w:lang w:val="en-US"/>
        </w:rPr>
        <w:t xml:space="preserve"> </w:t>
      </w:r>
      <w:r w:rsidRPr="0062036F">
        <w:rPr>
          <w:rFonts w:ascii="Garamond" w:hAnsi="Garamond"/>
          <w:bCs/>
          <w:sz w:val="22"/>
          <w:szCs w:val="22"/>
          <w:lang w:val="en-US"/>
        </w:rPr>
        <w:t xml:space="preserve">Essential medicines for childhood cancer in Europe: A pan-European, systematic analysis by SIOPE.  </w:t>
      </w:r>
      <w:r w:rsidRPr="0062036F">
        <w:rPr>
          <w:rFonts w:ascii="Garamond" w:hAnsi="Garamond"/>
          <w:bCs/>
          <w:i/>
          <w:iCs/>
          <w:sz w:val="22"/>
          <w:szCs w:val="22"/>
          <w:lang w:val="en-US"/>
        </w:rPr>
        <w:t>Lancet Oncol</w:t>
      </w:r>
      <w:r w:rsidRPr="0062036F">
        <w:rPr>
          <w:rFonts w:ascii="Garamond" w:hAnsi="Garamond"/>
          <w:bCs/>
          <w:sz w:val="22"/>
          <w:szCs w:val="22"/>
          <w:lang w:val="en-US"/>
        </w:rPr>
        <w:t xml:space="preserve">.  </w:t>
      </w:r>
      <w:r w:rsidR="00A20E67" w:rsidRPr="0062036F">
        <w:rPr>
          <w:rFonts w:ascii="Garamond" w:hAnsi="Garamond"/>
          <w:bCs/>
          <w:sz w:val="22"/>
          <w:szCs w:val="22"/>
          <w:lang w:val="en-US"/>
        </w:rPr>
        <w:t>2023;24(2</w:t>
      </w:r>
      <w:proofErr w:type="gramStart"/>
      <w:r w:rsidR="00A20E67" w:rsidRPr="0062036F">
        <w:rPr>
          <w:rFonts w:ascii="Garamond" w:hAnsi="Garamond"/>
          <w:bCs/>
          <w:sz w:val="22"/>
          <w:szCs w:val="22"/>
          <w:lang w:val="en-US"/>
        </w:rPr>
        <w:t>):e</w:t>
      </w:r>
      <w:proofErr w:type="gramEnd"/>
      <w:r w:rsidR="00A20E67" w:rsidRPr="0062036F">
        <w:rPr>
          <w:rFonts w:ascii="Garamond" w:hAnsi="Garamond"/>
          <w:bCs/>
          <w:sz w:val="22"/>
          <w:szCs w:val="22"/>
          <w:lang w:val="en-US"/>
        </w:rPr>
        <w:t>67</w:t>
      </w:r>
      <w:r w:rsidRPr="0062036F">
        <w:rPr>
          <w:rFonts w:ascii="Garamond" w:hAnsi="Garamond"/>
          <w:bCs/>
          <w:sz w:val="22"/>
          <w:szCs w:val="22"/>
          <w:lang w:val="en-US"/>
        </w:rPr>
        <w:t>.</w:t>
      </w:r>
    </w:p>
    <w:p w14:paraId="5E39F08A" w14:textId="77777777" w:rsidR="002A5532" w:rsidRPr="002A5532" w:rsidRDefault="00F128D9" w:rsidP="002A5532">
      <w:pPr>
        <w:pStyle w:val="BodyText"/>
        <w:numPr>
          <w:ilvl w:val="0"/>
          <w:numId w:val="15"/>
        </w:numPr>
        <w:contextualSpacing/>
        <w:jc w:val="left"/>
        <w:rPr>
          <w:rFonts w:ascii="Garamond" w:hAnsi="Garamond"/>
          <w:bCs/>
          <w:color w:val="000000" w:themeColor="text1"/>
          <w:sz w:val="22"/>
          <w:szCs w:val="22"/>
          <w:lang w:val="en-US"/>
        </w:rPr>
      </w:pPr>
      <w:proofErr w:type="spellStart"/>
      <w:r w:rsidRPr="00F128D9">
        <w:rPr>
          <w:rFonts w:ascii="Garamond" w:hAnsi="Garamond"/>
          <w:bCs/>
          <w:sz w:val="22"/>
          <w:szCs w:val="22"/>
          <w:lang w:val="en-US"/>
        </w:rPr>
        <w:t>Canavera</w:t>
      </w:r>
      <w:proofErr w:type="spellEnd"/>
      <w:r w:rsidRPr="00F128D9">
        <w:rPr>
          <w:rFonts w:ascii="Garamond" w:hAnsi="Garamond"/>
          <w:bCs/>
          <w:sz w:val="22"/>
          <w:szCs w:val="22"/>
          <w:lang w:val="en-US"/>
        </w:rPr>
        <w:t xml:space="preserve"> K, </w:t>
      </w:r>
      <w:proofErr w:type="spellStart"/>
      <w:r w:rsidRPr="00F128D9">
        <w:rPr>
          <w:rFonts w:ascii="Garamond" w:hAnsi="Garamond"/>
          <w:bCs/>
          <w:sz w:val="22"/>
          <w:szCs w:val="22"/>
          <w:lang w:val="en-US"/>
        </w:rPr>
        <w:t>Bjornard</w:t>
      </w:r>
      <w:proofErr w:type="spellEnd"/>
      <w:r w:rsidRPr="00F128D9">
        <w:rPr>
          <w:rFonts w:ascii="Garamond" w:hAnsi="Garamond"/>
          <w:bCs/>
          <w:sz w:val="22"/>
          <w:szCs w:val="22"/>
          <w:lang w:val="en-US"/>
        </w:rPr>
        <w:t xml:space="preserve"> K, Cost NG, Grady A, … </w:t>
      </w:r>
      <w:r w:rsidRPr="00F128D9">
        <w:rPr>
          <w:rFonts w:ascii="Garamond" w:hAnsi="Garamond"/>
          <w:b/>
          <w:sz w:val="22"/>
          <w:szCs w:val="22"/>
          <w:lang w:val="en-US"/>
        </w:rPr>
        <w:t>Unguru Y,</w:t>
      </w:r>
      <w:r w:rsidRPr="00F128D9">
        <w:rPr>
          <w:rFonts w:ascii="Garamond" w:hAnsi="Garamond"/>
          <w:bCs/>
          <w:sz w:val="22"/>
          <w:szCs w:val="22"/>
          <w:lang w:val="en-US"/>
        </w:rPr>
        <w:t xml:space="preserve"> et al.  </w:t>
      </w:r>
      <w:r w:rsidR="00432849">
        <w:rPr>
          <w:rFonts w:ascii="Garamond" w:hAnsi="Garamond"/>
          <w:bCs/>
          <w:sz w:val="22"/>
          <w:szCs w:val="22"/>
          <w:lang w:val="en-US"/>
        </w:rPr>
        <w:t>Disparate a</w:t>
      </w:r>
      <w:r w:rsidRPr="00F128D9">
        <w:rPr>
          <w:rFonts w:ascii="Garamond" w:hAnsi="Garamond"/>
          <w:bCs/>
          <w:sz w:val="22"/>
          <w:szCs w:val="22"/>
          <w:lang w:val="en-US"/>
        </w:rPr>
        <w:t>ccess to fertility preservation in youth: A call</w:t>
      </w:r>
      <w:r>
        <w:rPr>
          <w:rFonts w:ascii="Garamond" w:hAnsi="Garamond"/>
          <w:bCs/>
          <w:sz w:val="22"/>
          <w:szCs w:val="22"/>
          <w:lang w:val="en-US"/>
        </w:rPr>
        <w:t xml:space="preserve"> for advocacy to close the gap.  </w:t>
      </w:r>
      <w:r>
        <w:rPr>
          <w:rFonts w:ascii="Garamond" w:hAnsi="Garamond"/>
          <w:bCs/>
          <w:i/>
          <w:iCs/>
          <w:sz w:val="22"/>
          <w:szCs w:val="22"/>
          <w:lang w:val="en-US"/>
        </w:rPr>
        <w:t>J Pediatr</w:t>
      </w:r>
      <w:r>
        <w:rPr>
          <w:rFonts w:ascii="Garamond" w:hAnsi="Garamond"/>
          <w:bCs/>
          <w:sz w:val="22"/>
          <w:szCs w:val="22"/>
          <w:lang w:val="en-US"/>
        </w:rPr>
        <w:t xml:space="preserve">.  </w:t>
      </w:r>
      <w:r w:rsidR="00432849" w:rsidRPr="00432849">
        <w:rPr>
          <w:rFonts w:ascii="Garamond" w:hAnsi="Garamond" w:cs="Segoe UI"/>
          <w:color w:val="000000" w:themeColor="text1"/>
          <w:sz w:val="22"/>
          <w:szCs w:val="22"/>
          <w:shd w:val="clear" w:color="auto" w:fill="FFFFFF"/>
        </w:rPr>
        <w:t xml:space="preserve">May 19:113496. </w:t>
      </w:r>
      <w:proofErr w:type="spellStart"/>
      <w:r w:rsidR="00432849" w:rsidRPr="00432849">
        <w:rPr>
          <w:rFonts w:ascii="Garamond" w:hAnsi="Garamond" w:cs="Segoe UI"/>
          <w:color w:val="000000" w:themeColor="text1"/>
          <w:sz w:val="22"/>
          <w:szCs w:val="22"/>
          <w:shd w:val="clear" w:color="auto" w:fill="FFFFFF"/>
        </w:rPr>
        <w:t>doi</w:t>
      </w:r>
      <w:proofErr w:type="spellEnd"/>
      <w:r w:rsidR="00432849" w:rsidRPr="00432849">
        <w:rPr>
          <w:rFonts w:ascii="Garamond" w:hAnsi="Garamond" w:cs="Segoe UI"/>
          <w:color w:val="000000" w:themeColor="text1"/>
          <w:sz w:val="22"/>
          <w:szCs w:val="22"/>
          <w:shd w:val="clear" w:color="auto" w:fill="FFFFFF"/>
        </w:rPr>
        <w:t>: 10.1016/j.jpeds.2023.113496. Online ahead of print.</w:t>
      </w:r>
    </w:p>
    <w:p w14:paraId="5305C249" w14:textId="24D46F4C" w:rsidR="002A5532" w:rsidRPr="0012101A" w:rsidRDefault="002A5532" w:rsidP="002A5532">
      <w:pPr>
        <w:pStyle w:val="BodyText"/>
        <w:numPr>
          <w:ilvl w:val="0"/>
          <w:numId w:val="15"/>
        </w:numPr>
        <w:contextualSpacing/>
        <w:jc w:val="left"/>
        <w:rPr>
          <w:rFonts w:ascii="Garamond" w:hAnsi="Garamond"/>
          <w:bCs/>
          <w:color w:val="000000" w:themeColor="text1"/>
          <w:sz w:val="22"/>
          <w:szCs w:val="22"/>
          <w:lang w:val="en-US"/>
        </w:rPr>
      </w:pPr>
      <w:r w:rsidRPr="002A5532">
        <w:rPr>
          <w:rFonts w:ascii="Garamond" w:hAnsi="Garamond"/>
          <w:b/>
          <w:bCs/>
          <w:sz w:val="22"/>
          <w:szCs w:val="22"/>
        </w:rPr>
        <w:t>Unguru Y.</w:t>
      </w:r>
      <w:r w:rsidRPr="002A5532">
        <w:rPr>
          <w:rFonts w:ascii="Garamond" w:hAnsi="Garamond"/>
          <w:bCs/>
          <w:sz w:val="22"/>
          <w:szCs w:val="22"/>
        </w:rPr>
        <w:t xml:space="preserve">  Comment on: </w:t>
      </w:r>
      <w:r w:rsidRPr="002A5532">
        <w:rPr>
          <w:rFonts w:ascii="Garamond" w:hAnsi="Garamond"/>
          <w:sz w:val="22"/>
          <w:szCs w:val="22"/>
        </w:rPr>
        <w:t>Parent-to-Child Information Disclosure in Pediatric Oncology.</w:t>
      </w:r>
      <w:r w:rsidRPr="002A5532">
        <w:rPr>
          <w:rFonts w:ascii="Garamond" w:hAnsi="Garamond"/>
          <w:color w:val="000000" w:themeColor="text1"/>
          <w:sz w:val="22"/>
          <w:szCs w:val="22"/>
          <w:lang w:val="en-US"/>
        </w:rPr>
        <w:t xml:space="preserve">  </w:t>
      </w:r>
      <w:r w:rsidRPr="002A5532">
        <w:rPr>
          <w:rFonts w:ascii="Garamond" w:hAnsi="Garamond"/>
          <w:sz w:val="22"/>
          <w:szCs w:val="22"/>
        </w:rPr>
        <w:t xml:space="preserve">Culture drives truth telling.  </w:t>
      </w:r>
      <w:r w:rsidRPr="002A5532">
        <w:rPr>
          <w:rFonts w:ascii="Garamond" w:hAnsi="Garamond"/>
          <w:bCs/>
          <w:i/>
          <w:sz w:val="22"/>
          <w:szCs w:val="22"/>
        </w:rPr>
        <w:t>Pediatric Blood and Cancer</w:t>
      </w:r>
      <w:r w:rsidRPr="002A5532">
        <w:rPr>
          <w:rFonts w:ascii="Garamond" w:hAnsi="Garamond"/>
          <w:bCs/>
          <w:sz w:val="22"/>
          <w:szCs w:val="22"/>
        </w:rPr>
        <w:t xml:space="preserve">.  </w:t>
      </w:r>
      <w:r w:rsidR="00BC0462">
        <w:rPr>
          <w:rFonts w:ascii="Garamond" w:hAnsi="Garamond"/>
          <w:bCs/>
          <w:sz w:val="22"/>
          <w:szCs w:val="22"/>
        </w:rPr>
        <w:t xml:space="preserve">2026 </w:t>
      </w:r>
      <w:r w:rsidR="00096046">
        <w:rPr>
          <w:rFonts w:ascii="Garamond" w:hAnsi="Garamond"/>
          <w:bCs/>
          <w:sz w:val="22"/>
          <w:szCs w:val="22"/>
        </w:rPr>
        <w:t>Mar 31:e70285</w:t>
      </w:r>
      <w:r>
        <w:rPr>
          <w:rFonts w:ascii="Garamond" w:hAnsi="Garamond"/>
          <w:bCs/>
          <w:sz w:val="22"/>
          <w:szCs w:val="22"/>
        </w:rPr>
        <w:t>.</w:t>
      </w:r>
      <w:r w:rsidR="00096046">
        <w:rPr>
          <w:rFonts w:ascii="Garamond" w:hAnsi="Garamond"/>
          <w:bCs/>
          <w:sz w:val="22"/>
          <w:szCs w:val="22"/>
        </w:rPr>
        <w:t xml:space="preserve"> Doi: 10.1002/1545-5017</w:t>
      </w:r>
      <w:r w:rsidR="00BC0462">
        <w:rPr>
          <w:rFonts w:ascii="Garamond" w:hAnsi="Garamond"/>
          <w:bCs/>
          <w:sz w:val="22"/>
          <w:szCs w:val="22"/>
        </w:rPr>
        <w:t>.70285.</w:t>
      </w:r>
    </w:p>
    <w:p w14:paraId="387685D9" w14:textId="0DB2C089" w:rsidR="0012101A" w:rsidRPr="002A5532" w:rsidRDefault="0012101A" w:rsidP="002A5532">
      <w:pPr>
        <w:pStyle w:val="BodyText"/>
        <w:numPr>
          <w:ilvl w:val="0"/>
          <w:numId w:val="15"/>
        </w:numPr>
        <w:contextualSpacing/>
        <w:jc w:val="left"/>
        <w:rPr>
          <w:rFonts w:ascii="Garamond" w:hAnsi="Garamond"/>
          <w:bCs/>
          <w:color w:val="000000" w:themeColor="text1"/>
          <w:sz w:val="22"/>
          <w:szCs w:val="22"/>
          <w:lang w:val="en-US"/>
        </w:rPr>
      </w:pPr>
      <w:r>
        <w:rPr>
          <w:rFonts w:ascii="Garamond" w:hAnsi="Garamond"/>
          <w:b/>
          <w:bCs/>
          <w:sz w:val="22"/>
          <w:szCs w:val="22"/>
        </w:rPr>
        <w:t xml:space="preserve">Unguru Y, </w:t>
      </w:r>
      <w:r>
        <w:rPr>
          <w:rFonts w:ascii="Garamond" w:hAnsi="Garamond"/>
          <w:sz w:val="22"/>
          <w:szCs w:val="22"/>
        </w:rPr>
        <w:t xml:space="preserve">Sharma A, Johnson LJ.  The trouble with “cure” in sickle cell gene therapy.  </w:t>
      </w:r>
      <w:r>
        <w:rPr>
          <w:rFonts w:ascii="Garamond" w:hAnsi="Garamond"/>
          <w:i/>
          <w:iCs/>
          <w:sz w:val="22"/>
          <w:szCs w:val="22"/>
        </w:rPr>
        <w:t>Hastings Cent Rep</w:t>
      </w:r>
      <w:r>
        <w:rPr>
          <w:rFonts w:ascii="Garamond" w:hAnsi="Garamond"/>
          <w:sz w:val="22"/>
          <w:szCs w:val="22"/>
        </w:rPr>
        <w:t xml:space="preserve">.  In press. </w:t>
      </w:r>
    </w:p>
    <w:p w14:paraId="0308C7D3" w14:textId="77777777" w:rsidR="00C61E19" w:rsidRPr="00B954E3" w:rsidRDefault="00C61E19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</w:p>
    <w:p w14:paraId="5A33FF74" w14:textId="76B4B5B6" w:rsidR="00D97CAA" w:rsidRPr="008131EF" w:rsidRDefault="00E039A4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8131EF">
        <w:rPr>
          <w:rFonts w:ascii="Garamond" w:hAnsi="Garamond"/>
          <w:color w:val="0070C0"/>
          <w:sz w:val="22"/>
          <w:szCs w:val="22"/>
          <w:lang w:val="en-US"/>
        </w:rPr>
        <w:t>Published Curricula</w:t>
      </w:r>
      <w:r w:rsidR="003E3E59" w:rsidRPr="008131EF">
        <w:rPr>
          <w:rFonts w:ascii="Garamond" w:hAnsi="Garamond"/>
          <w:color w:val="0070C0"/>
          <w:sz w:val="22"/>
          <w:szCs w:val="22"/>
          <w:lang w:val="en-US"/>
        </w:rPr>
        <w:t xml:space="preserve"> </w:t>
      </w:r>
    </w:p>
    <w:p w14:paraId="26932BFA" w14:textId="153F2C80" w:rsidR="003E3E59" w:rsidRPr="00B954E3" w:rsidRDefault="003E3E59" w:rsidP="008131EF">
      <w:pPr>
        <w:pStyle w:val="BodyText"/>
        <w:numPr>
          <w:ilvl w:val="0"/>
          <w:numId w:val="16"/>
        </w:numPr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/>
          <w:sz w:val="22"/>
          <w:szCs w:val="22"/>
        </w:rPr>
        <w:t>Unguru Y.</w:t>
      </w:r>
      <w:r w:rsidRPr="00B954E3">
        <w:rPr>
          <w:rFonts w:ascii="Garamond" w:hAnsi="Garamond"/>
          <w:sz w:val="22"/>
          <w:szCs w:val="22"/>
        </w:rPr>
        <w:t xml:space="preserve"> </w:t>
      </w:r>
      <w:r w:rsidRPr="00B954E3">
        <w:rPr>
          <w:rFonts w:ascii="Garamond" w:hAnsi="Garamond"/>
          <w:bCs/>
          <w:sz w:val="22"/>
          <w:szCs w:val="22"/>
        </w:rPr>
        <w:t>Informed Consent and Assent in Pediatrics.  American Academy of Pediatrics, Bioethics Resident Curriculum</w:t>
      </w:r>
      <w:r w:rsidRPr="00B954E3">
        <w:rPr>
          <w:rStyle w:val="Strong"/>
          <w:rFonts w:ascii="Garamond" w:hAnsi="Garamond"/>
          <w:b w:val="0"/>
          <w:sz w:val="22"/>
          <w:szCs w:val="22"/>
        </w:rPr>
        <w:t xml:space="preserve">: Case-Based Teaching Guides. </w:t>
      </w:r>
      <w:r w:rsidRPr="00B954E3">
        <w:rPr>
          <w:rFonts w:ascii="Garamond" w:hAnsi="Garamond"/>
          <w:bCs/>
          <w:sz w:val="22"/>
          <w:szCs w:val="22"/>
        </w:rPr>
        <w:t xml:space="preserve">2011.    </w:t>
      </w:r>
    </w:p>
    <w:p w14:paraId="2BA56487" w14:textId="5B16D50E" w:rsidR="000D6937" w:rsidRPr="00185393" w:rsidRDefault="000D6937" w:rsidP="008131EF">
      <w:pPr>
        <w:pStyle w:val="BodyText"/>
        <w:numPr>
          <w:ilvl w:val="0"/>
          <w:numId w:val="16"/>
        </w:numPr>
        <w:contextualSpacing/>
        <w:jc w:val="left"/>
        <w:rPr>
          <w:rStyle w:val="Hyperlink"/>
          <w:rFonts w:ascii="Garamond" w:hAnsi="Garamond"/>
          <w:color w:val="auto"/>
          <w:sz w:val="22"/>
          <w:szCs w:val="22"/>
          <w:u w:val="none"/>
        </w:rPr>
      </w:pPr>
      <w:r w:rsidRPr="00B954E3">
        <w:rPr>
          <w:rFonts w:ascii="Garamond" w:hAnsi="Garamond"/>
          <w:b/>
          <w:sz w:val="22"/>
          <w:szCs w:val="22"/>
        </w:rPr>
        <w:t>Unguru Y.</w:t>
      </w:r>
      <w:r w:rsidRPr="00B954E3">
        <w:rPr>
          <w:rFonts w:ascii="Garamond" w:hAnsi="Garamond"/>
          <w:sz w:val="22"/>
          <w:szCs w:val="22"/>
        </w:rPr>
        <w:t xml:space="preserve"> </w:t>
      </w:r>
      <w:r w:rsidRPr="00B954E3">
        <w:rPr>
          <w:rFonts w:ascii="Garamond" w:hAnsi="Garamond"/>
          <w:bCs/>
          <w:sz w:val="22"/>
          <w:szCs w:val="22"/>
        </w:rPr>
        <w:t>Informed Consent and Assent in Pediatrics.  American Academy of Pediatrics, Bioethics Case Based Teaching Guides for  Resident Training</w:t>
      </w:r>
      <w:r w:rsidRPr="00B954E3">
        <w:rPr>
          <w:rStyle w:val="Strong"/>
          <w:rFonts w:ascii="Garamond" w:hAnsi="Garamond"/>
          <w:b w:val="0"/>
          <w:sz w:val="22"/>
          <w:szCs w:val="22"/>
        </w:rPr>
        <w:t xml:space="preserve">. </w:t>
      </w:r>
      <w:r w:rsidRPr="00B954E3">
        <w:rPr>
          <w:rFonts w:ascii="Garamond" w:hAnsi="Garamond"/>
          <w:bCs/>
          <w:sz w:val="22"/>
          <w:szCs w:val="22"/>
        </w:rPr>
        <w:t xml:space="preserve">2017.  </w:t>
      </w:r>
      <w:r w:rsidRPr="00B954E3">
        <w:rPr>
          <w:rFonts w:ascii="Garamond" w:hAnsi="Garamond"/>
          <w:sz w:val="22"/>
          <w:szCs w:val="22"/>
        </w:rPr>
        <w:t xml:space="preserve">Available at </w:t>
      </w:r>
      <w:hyperlink r:id="rId16" w:history="1">
        <w:r w:rsidRPr="00B954E3">
          <w:rPr>
            <w:rStyle w:val="Hyperlink"/>
            <w:rFonts w:ascii="Garamond" w:hAnsi="Garamond"/>
            <w:sz w:val="22"/>
            <w:szCs w:val="22"/>
          </w:rPr>
          <w:t>https://www.aap.org/en-us/Documents/Bioethics-InformedConsent.pdf</w:t>
        </w:r>
      </w:hyperlink>
    </w:p>
    <w:p w14:paraId="7F3FF3B9" w14:textId="77777777" w:rsidR="00185393" w:rsidRPr="007350DC" w:rsidRDefault="00185393" w:rsidP="00185393">
      <w:pPr>
        <w:pStyle w:val="BodyText"/>
        <w:numPr>
          <w:ilvl w:val="0"/>
          <w:numId w:val="16"/>
        </w:numPr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/>
          <w:sz w:val="22"/>
          <w:szCs w:val="22"/>
        </w:rPr>
        <w:t>Unguru Y.</w:t>
      </w:r>
      <w:r w:rsidRPr="00B954E3">
        <w:rPr>
          <w:rFonts w:ascii="Garamond" w:hAnsi="Garamond"/>
          <w:sz w:val="22"/>
          <w:szCs w:val="22"/>
        </w:rPr>
        <w:t xml:space="preserve"> </w:t>
      </w:r>
      <w:r w:rsidRPr="00B954E3">
        <w:rPr>
          <w:rFonts w:ascii="Garamond" w:hAnsi="Garamond"/>
          <w:bCs/>
          <w:sz w:val="22"/>
          <w:szCs w:val="22"/>
        </w:rPr>
        <w:t>Informed Consent and Assent in Pediatrics.  American Academy of Pediatrics, Bioethics Case Based Teaching Guides for  Resident Training</w:t>
      </w:r>
      <w:r>
        <w:rPr>
          <w:rFonts w:ascii="Garamond" w:hAnsi="Garamond"/>
          <w:bCs/>
          <w:sz w:val="22"/>
          <w:szCs w:val="22"/>
        </w:rPr>
        <w:t xml:space="preserve">. 2021.  Available at </w:t>
      </w:r>
      <w:hyperlink r:id="rId17" w:history="1">
        <w:r w:rsidRPr="00045AB5">
          <w:rPr>
            <w:rStyle w:val="Hyperlink"/>
            <w:rFonts w:ascii="Garamond" w:hAnsi="Garamond"/>
            <w:bCs/>
            <w:sz w:val="22"/>
            <w:szCs w:val="22"/>
          </w:rPr>
          <w:t>https://www.aap.org/en/pedialink/bioethics-case-based-teaching-guides-for-resident-training/</w:t>
        </w:r>
      </w:hyperlink>
      <w:r>
        <w:rPr>
          <w:rFonts w:ascii="Garamond" w:hAnsi="Garamond"/>
          <w:bCs/>
          <w:sz w:val="22"/>
          <w:szCs w:val="22"/>
        </w:rPr>
        <w:t xml:space="preserve"> </w:t>
      </w:r>
    </w:p>
    <w:p w14:paraId="70EAEAD5" w14:textId="7CDCDF9C" w:rsidR="00185393" w:rsidRPr="00185393" w:rsidRDefault="00185393" w:rsidP="00185393">
      <w:pPr>
        <w:pStyle w:val="BodyText"/>
        <w:numPr>
          <w:ilvl w:val="0"/>
          <w:numId w:val="16"/>
        </w:numPr>
        <w:contextualSpacing/>
        <w:jc w:val="left"/>
        <w:rPr>
          <w:rFonts w:ascii="Garamond" w:hAnsi="Garamond"/>
          <w:sz w:val="22"/>
          <w:szCs w:val="22"/>
        </w:rPr>
      </w:pPr>
      <w:r w:rsidRPr="00185393">
        <w:rPr>
          <w:rFonts w:ascii="Garamond" w:hAnsi="Garamond"/>
          <w:b/>
          <w:sz w:val="22"/>
          <w:szCs w:val="22"/>
        </w:rPr>
        <w:t>Unguru Y.</w:t>
      </w:r>
      <w:r w:rsidRPr="00185393">
        <w:rPr>
          <w:rFonts w:ascii="Garamond" w:hAnsi="Garamond"/>
          <w:sz w:val="22"/>
          <w:szCs w:val="22"/>
        </w:rPr>
        <w:t xml:space="preserve"> </w:t>
      </w:r>
      <w:r w:rsidRPr="00185393">
        <w:rPr>
          <w:rFonts w:ascii="Garamond" w:hAnsi="Garamond"/>
          <w:bCs/>
          <w:sz w:val="22"/>
          <w:szCs w:val="22"/>
        </w:rPr>
        <w:t>Informed Consent and Assent in Pediatrics.  American Academy of Pediatrics, Bioethics Case Based Teaching Guides for  Resident Training. 202</w:t>
      </w:r>
      <w:r w:rsidR="003C053C">
        <w:rPr>
          <w:rFonts w:ascii="Garamond" w:hAnsi="Garamond"/>
          <w:bCs/>
          <w:sz w:val="22"/>
          <w:szCs w:val="22"/>
        </w:rPr>
        <w:t>5</w:t>
      </w:r>
      <w:r w:rsidRPr="00185393">
        <w:rPr>
          <w:rFonts w:ascii="Garamond" w:hAnsi="Garamond"/>
          <w:bCs/>
          <w:sz w:val="22"/>
          <w:szCs w:val="22"/>
        </w:rPr>
        <w:t xml:space="preserve">. </w:t>
      </w:r>
      <w:r w:rsidR="003C053C">
        <w:rPr>
          <w:rFonts w:ascii="Garamond" w:hAnsi="Garamond"/>
          <w:bCs/>
          <w:sz w:val="22"/>
          <w:szCs w:val="22"/>
        </w:rPr>
        <w:t xml:space="preserve"> Available at </w:t>
      </w:r>
      <w:hyperlink r:id="rId18" w:history="1">
        <w:r w:rsidR="003C053C" w:rsidRPr="007D643C">
          <w:rPr>
            <w:rStyle w:val="Hyperlink"/>
            <w:rFonts w:ascii="Garamond" w:hAnsi="Garamond"/>
            <w:bCs/>
            <w:sz w:val="22"/>
            <w:szCs w:val="22"/>
          </w:rPr>
          <w:t>https://www.aap.org/en/pedialink/bioethics-case-based-teaching-guides-for-resident-training/</w:t>
        </w:r>
      </w:hyperlink>
      <w:r w:rsidR="003C053C">
        <w:rPr>
          <w:rFonts w:ascii="Garamond" w:hAnsi="Garamond"/>
          <w:bCs/>
          <w:sz w:val="22"/>
          <w:szCs w:val="22"/>
        </w:rPr>
        <w:t xml:space="preserve"> </w:t>
      </w:r>
    </w:p>
    <w:p w14:paraId="247A7D7A" w14:textId="496279DD" w:rsidR="003F657C" w:rsidRPr="00B954E3" w:rsidRDefault="00695835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</w:p>
    <w:p w14:paraId="7A40E640" w14:textId="41097FD9" w:rsidR="003F657C" w:rsidRPr="008131EF" w:rsidRDefault="003F657C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8131EF">
        <w:rPr>
          <w:rFonts w:ascii="Garamond" w:hAnsi="Garamond"/>
          <w:bCs/>
          <w:color w:val="0070C0"/>
          <w:sz w:val="22"/>
          <w:szCs w:val="22"/>
          <w:lang w:val="en-US"/>
        </w:rPr>
        <w:t>Media Releases</w:t>
      </w:r>
    </w:p>
    <w:p w14:paraId="56B8A051" w14:textId="77777777" w:rsidR="001D4A39" w:rsidRPr="001D4A39" w:rsidRDefault="003F657C" w:rsidP="001D4A39">
      <w:pPr>
        <w:pStyle w:val="BodyText"/>
        <w:numPr>
          <w:ilvl w:val="0"/>
          <w:numId w:val="17"/>
        </w:numPr>
        <w:contextualSpacing/>
        <w:jc w:val="left"/>
        <w:rPr>
          <w:rFonts w:ascii="Garamond" w:hAnsi="Garamond"/>
          <w:b/>
          <w:bCs/>
          <w:sz w:val="22"/>
          <w:szCs w:val="22"/>
          <w:lang w:val="en-US"/>
        </w:rPr>
      </w:pPr>
      <w:r w:rsidRPr="00B954E3">
        <w:rPr>
          <w:rFonts w:ascii="Garamond" w:hAnsi="Garamond"/>
          <w:b/>
          <w:bCs/>
          <w:sz w:val="22"/>
          <w:szCs w:val="22"/>
          <w:lang w:val="en-US"/>
        </w:rPr>
        <w:t xml:space="preserve">Unguru Y.  </w:t>
      </w:r>
      <w:r w:rsidRPr="00B954E3">
        <w:rPr>
          <w:rFonts w:ascii="Garamond" w:hAnsi="Garamond"/>
          <w:sz w:val="22"/>
          <w:szCs w:val="22"/>
          <w:lang w:val="en-US"/>
        </w:rPr>
        <w:t xml:space="preserve">Chemotherapy Drug Shortages in Pediatric Oncology, With Drs. Sarah Tasian and Yoram Unguru.  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The Hematologist.</w:t>
      </w:r>
      <w:r w:rsidRPr="00B954E3">
        <w:rPr>
          <w:rFonts w:ascii="Garamond" w:hAnsi="Garamond"/>
          <w:sz w:val="22"/>
          <w:szCs w:val="22"/>
          <w:lang w:val="en-US"/>
        </w:rPr>
        <w:t xml:space="preserve">  June 29, 2021.  Available at </w:t>
      </w:r>
      <w:hyperlink r:id="rId19" w:history="1">
        <w:r w:rsidRPr="00B954E3">
          <w:rPr>
            <w:rStyle w:val="Hyperlink"/>
            <w:rFonts w:ascii="Garamond" w:hAnsi="Garamond"/>
            <w:sz w:val="22"/>
            <w:szCs w:val="22"/>
            <w:lang w:val="en-US"/>
          </w:rPr>
          <w:t>https://soundcloud.com/ash_hematology/chemotherapy-drug-shortages-in-pediatric-oncology-with-drs-sarah-tasian-and-yoram-unguru</w:t>
        </w:r>
      </w:hyperlink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</w:p>
    <w:p w14:paraId="42DA1455" w14:textId="65EC748E" w:rsidR="001D4A39" w:rsidRPr="001D4A39" w:rsidRDefault="001D4A39" w:rsidP="001D4A39">
      <w:pPr>
        <w:pStyle w:val="BodyText"/>
        <w:numPr>
          <w:ilvl w:val="0"/>
          <w:numId w:val="17"/>
        </w:numPr>
        <w:contextualSpacing/>
        <w:jc w:val="left"/>
        <w:rPr>
          <w:rFonts w:ascii="Garamond" w:hAnsi="Garamond"/>
          <w:b/>
          <w:bCs/>
          <w:sz w:val="22"/>
          <w:szCs w:val="22"/>
          <w:lang w:val="en-US"/>
        </w:rPr>
      </w:pPr>
      <w:r w:rsidRPr="001D4A39">
        <w:rPr>
          <w:rFonts w:ascii="Garamond" w:hAnsi="Garamond"/>
          <w:b/>
          <w:bCs/>
          <w:sz w:val="22"/>
          <w:szCs w:val="22"/>
          <w:lang w:val="en-US"/>
        </w:rPr>
        <w:t xml:space="preserve">Unguru Y. </w:t>
      </w:r>
      <w:r w:rsidRPr="001D4A39">
        <w:rPr>
          <w:rFonts w:ascii="Garamond" w:hAnsi="Garamond" w:cs="Arial"/>
          <w:color w:val="181818"/>
          <w:spacing w:val="-9"/>
          <w:sz w:val="22"/>
          <w:szCs w:val="22"/>
        </w:rPr>
        <w:t>Are these the most dangerous four-letter words in sickle cell treatment?</w:t>
      </w:r>
      <w:r>
        <w:rPr>
          <w:rFonts w:ascii="Garamond" w:hAnsi="Garamond" w:cs="Arial"/>
          <w:color w:val="181818"/>
          <w:spacing w:val="-9"/>
          <w:sz w:val="22"/>
          <w:szCs w:val="22"/>
        </w:rPr>
        <w:t xml:space="preserve">  </w:t>
      </w:r>
      <w:r w:rsidRPr="001D4A39">
        <w:rPr>
          <w:rFonts w:ascii="Garamond" w:hAnsi="Garamond" w:cs="Arial"/>
          <w:i/>
          <w:iCs/>
          <w:color w:val="181818"/>
          <w:spacing w:val="-9"/>
          <w:sz w:val="22"/>
          <w:szCs w:val="22"/>
        </w:rPr>
        <w:t>Vizient</w:t>
      </w:r>
      <w:r>
        <w:rPr>
          <w:rFonts w:ascii="Garamond" w:hAnsi="Garamond" w:cs="Arial"/>
          <w:color w:val="181818"/>
          <w:spacing w:val="-9"/>
          <w:sz w:val="22"/>
          <w:szCs w:val="22"/>
        </w:rPr>
        <w:t xml:space="preserve">. May 6, 2026.  A conversation with Yoram Unguru by Carina Dolan. Available at </w:t>
      </w:r>
      <w:hyperlink r:id="rId20" w:history="1">
        <w:r w:rsidRPr="00A33E34">
          <w:rPr>
            <w:rStyle w:val="Hyperlink"/>
            <w:rFonts w:ascii="Garamond" w:hAnsi="Garamond" w:cs="Arial"/>
            <w:spacing w:val="-9"/>
            <w:sz w:val="22"/>
            <w:szCs w:val="22"/>
          </w:rPr>
          <w:t>https://www.vizientinc.com/insights/all/2026/are-these-the-most-dangerous-four-letter-words-in-sickle-cell-treatment</w:t>
        </w:r>
      </w:hyperlink>
      <w:r>
        <w:rPr>
          <w:rFonts w:ascii="Garamond" w:hAnsi="Garamond" w:cs="Arial"/>
          <w:color w:val="181818"/>
          <w:spacing w:val="-9"/>
          <w:sz w:val="22"/>
          <w:szCs w:val="22"/>
        </w:rPr>
        <w:t xml:space="preserve"> </w:t>
      </w:r>
    </w:p>
    <w:p w14:paraId="650B36C4" w14:textId="77777777" w:rsidR="003F657C" w:rsidRPr="00B954E3" w:rsidRDefault="003F657C" w:rsidP="008131EF">
      <w:pPr>
        <w:pStyle w:val="BodyText"/>
        <w:contextualSpacing/>
        <w:jc w:val="left"/>
        <w:rPr>
          <w:rFonts w:ascii="Garamond" w:hAnsi="Garamond"/>
          <w:b/>
          <w:sz w:val="22"/>
          <w:szCs w:val="22"/>
          <w:lang w:val="en-US"/>
        </w:rPr>
      </w:pPr>
    </w:p>
    <w:p w14:paraId="6A0BA916" w14:textId="0A2C7C67" w:rsidR="00CA5046" w:rsidRPr="008131EF" w:rsidRDefault="003E3E59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8131EF">
        <w:rPr>
          <w:rFonts w:ascii="Garamond" w:hAnsi="Garamond"/>
          <w:color w:val="0070C0"/>
          <w:sz w:val="22"/>
          <w:szCs w:val="22"/>
          <w:lang w:val="en-US"/>
        </w:rPr>
        <w:t>Other Media</w:t>
      </w:r>
    </w:p>
    <w:p w14:paraId="6EE38C49" w14:textId="45B85CB1" w:rsidR="003E3E59" w:rsidRPr="00B954E3" w:rsidRDefault="003E3E59" w:rsidP="008131EF">
      <w:pPr>
        <w:pStyle w:val="BodyText"/>
        <w:numPr>
          <w:ilvl w:val="0"/>
          <w:numId w:val="18"/>
        </w:numPr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/>
          <w:sz w:val="22"/>
          <w:szCs w:val="22"/>
        </w:rPr>
        <w:t>Unguru Y.</w:t>
      </w:r>
      <w:r w:rsidRPr="00B954E3">
        <w:rPr>
          <w:rFonts w:ascii="Garamond" w:hAnsi="Garamond"/>
          <w:sz w:val="22"/>
          <w:szCs w:val="22"/>
        </w:rPr>
        <w:t xml:space="preserve"> Further defining the role of parents in the treatment of children with cancer.  </w:t>
      </w:r>
      <w:r w:rsidRPr="00B954E3">
        <w:rPr>
          <w:rFonts w:ascii="Garamond" w:hAnsi="Garamond"/>
          <w:i/>
          <w:sz w:val="22"/>
          <w:szCs w:val="22"/>
        </w:rPr>
        <w:t>HemOnc Today</w:t>
      </w:r>
      <w:r w:rsidRPr="00B954E3">
        <w:rPr>
          <w:rFonts w:ascii="Garamond" w:hAnsi="Garamond"/>
          <w:sz w:val="22"/>
          <w:szCs w:val="22"/>
        </w:rPr>
        <w:t xml:space="preserve"> Nov 10, 2011.</w:t>
      </w:r>
    </w:p>
    <w:p w14:paraId="104E12D9" w14:textId="01A53C45" w:rsidR="003E3E59" w:rsidRPr="00B954E3" w:rsidRDefault="003E3E59" w:rsidP="008131EF">
      <w:pPr>
        <w:pStyle w:val="BodyText"/>
        <w:numPr>
          <w:ilvl w:val="0"/>
          <w:numId w:val="18"/>
        </w:numPr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/>
          <w:sz w:val="22"/>
          <w:szCs w:val="22"/>
        </w:rPr>
        <w:t xml:space="preserve">Unguru Y. </w:t>
      </w:r>
      <w:r w:rsidRPr="00B954E3">
        <w:rPr>
          <w:rFonts w:ascii="Garamond" w:hAnsi="Garamond"/>
          <w:sz w:val="22"/>
          <w:szCs w:val="22"/>
        </w:rPr>
        <w:t xml:space="preserve">In Short Supply.  </w:t>
      </w:r>
      <w:r w:rsidRPr="00B954E3">
        <w:rPr>
          <w:rFonts w:ascii="Garamond" w:hAnsi="Garamond"/>
          <w:i/>
          <w:sz w:val="22"/>
          <w:szCs w:val="22"/>
        </w:rPr>
        <w:t>Hopkins Medicine</w:t>
      </w:r>
      <w:r w:rsidRPr="00B954E3">
        <w:rPr>
          <w:rFonts w:ascii="Garamond" w:hAnsi="Garamond"/>
          <w:sz w:val="22"/>
          <w:szCs w:val="22"/>
        </w:rPr>
        <w:t xml:space="preserve"> Spring/Summer 2014:46.</w:t>
      </w:r>
    </w:p>
    <w:p w14:paraId="22968D7D" w14:textId="77777777" w:rsidR="003A3120" w:rsidRPr="00B954E3" w:rsidRDefault="003A3120" w:rsidP="008131EF">
      <w:pPr>
        <w:pStyle w:val="BodyText"/>
        <w:numPr>
          <w:ilvl w:val="0"/>
          <w:numId w:val="18"/>
        </w:numPr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/>
          <w:bCs/>
          <w:sz w:val="22"/>
          <w:szCs w:val="22"/>
        </w:rPr>
        <w:t xml:space="preserve">Unguru Y.  </w:t>
      </w:r>
      <w:r w:rsidRPr="00B954E3">
        <w:rPr>
          <w:rFonts w:ascii="Garamond" w:hAnsi="Garamond"/>
          <w:bCs/>
          <w:sz w:val="22"/>
          <w:szCs w:val="22"/>
        </w:rPr>
        <w:t>Commentary Regarding Proposed Amendment of Article 181 (Protection of Public Health Generally) of the New York City Health Code.  July 6, 2012. Available at</w:t>
      </w:r>
      <w:r w:rsidRPr="00B954E3">
        <w:rPr>
          <w:rFonts w:ascii="Garamond" w:hAnsi="Garamond"/>
          <w:b/>
          <w:bCs/>
          <w:sz w:val="22"/>
          <w:szCs w:val="22"/>
        </w:rPr>
        <w:t xml:space="preserve"> </w:t>
      </w:r>
      <w:hyperlink r:id="rId21" w:history="1">
        <w:r w:rsidRPr="00B954E3">
          <w:rPr>
            <w:rStyle w:val="Hyperlink"/>
            <w:rFonts w:ascii="Garamond" w:hAnsi="Garamond"/>
            <w:bCs/>
            <w:sz w:val="22"/>
            <w:szCs w:val="22"/>
          </w:rPr>
          <w:t>http://www.nyc.gov/html/doh/downloads/pdf/comment/comment_0181a.pdf</w:t>
        </w:r>
      </w:hyperlink>
      <w:r w:rsidRPr="00B954E3">
        <w:rPr>
          <w:rFonts w:ascii="Garamond" w:hAnsi="Garamond"/>
          <w:bCs/>
          <w:sz w:val="22"/>
          <w:szCs w:val="22"/>
        </w:rPr>
        <w:t>.</w:t>
      </w:r>
    </w:p>
    <w:p w14:paraId="1A320AE1" w14:textId="77777777" w:rsidR="000D6937" w:rsidRPr="00B954E3" w:rsidRDefault="000D6937" w:rsidP="008131EF">
      <w:pPr>
        <w:pStyle w:val="BodyText"/>
        <w:numPr>
          <w:ilvl w:val="0"/>
          <w:numId w:val="18"/>
        </w:numPr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/>
          <w:sz w:val="22"/>
          <w:szCs w:val="22"/>
        </w:rPr>
        <w:t xml:space="preserve">Unguru Y. </w:t>
      </w:r>
      <w:r w:rsidRPr="00B954E3">
        <w:rPr>
          <w:rFonts w:ascii="Garamond" w:hAnsi="Garamond"/>
          <w:sz w:val="22"/>
          <w:szCs w:val="22"/>
        </w:rPr>
        <w:t xml:space="preserve">Right to Try.  Berman Institute Bioethics Bulletin.  May 19, 2014.  Available at </w:t>
      </w:r>
      <w:hyperlink r:id="rId22" w:history="1">
        <w:r w:rsidRPr="00B954E3">
          <w:rPr>
            <w:rStyle w:val="Hyperlink"/>
            <w:rFonts w:ascii="Garamond" w:hAnsi="Garamond"/>
            <w:sz w:val="22"/>
            <w:szCs w:val="22"/>
          </w:rPr>
          <w:t>http://bioethicsbulletin.org/archive/right-to-try</w:t>
        </w:r>
      </w:hyperlink>
      <w:r w:rsidRPr="00B954E3">
        <w:rPr>
          <w:rFonts w:ascii="Garamond" w:hAnsi="Garamond"/>
          <w:sz w:val="22"/>
          <w:szCs w:val="22"/>
        </w:rPr>
        <w:t xml:space="preserve"> </w:t>
      </w:r>
    </w:p>
    <w:p w14:paraId="5B42BD54" w14:textId="77777777" w:rsidR="000D6937" w:rsidRPr="00B954E3" w:rsidRDefault="000D6937" w:rsidP="008131EF">
      <w:pPr>
        <w:pStyle w:val="BodyText"/>
        <w:numPr>
          <w:ilvl w:val="0"/>
          <w:numId w:val="18"/>
        </w:numPr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/>
          <w:sz w:val="22"/>
          <w:szCs w:val="22"/>
        </w:rPr>
        <w:t xml:space="preserve">Unguru Y. </w:t>
      </w:r>
      <w:r w:rsidRPr="00B954E3">
        <w:rPr>
          <w:rFonts w:ascii="Garamond" w:hAnsi="Garamond"/>
          <w:sz w:val="22"/>
          <w:szCs w:val="22"/>
        </w:rPr>
        <w:t xml:space="preserve">“Right to Try” Laws are Compassionate, but Misguided.  </w:t>
      </w:r>
      <w:r w:rsidRPr="00B954E3">
        <w:rPr>
          <w:rFonts w:ascii="Garamond" w:hAnsi="Garamond"/>
          <w:i/>
          <w:sz w:val="22"/>
          <w:szCs w:val="22"/>
        </w:rPr>
        <w:t>The Conversation</w:t>
      </w:r>
      <w:r w:rsidRPr="00B954E3">
        <w:rPr>
          <w:rFonts w:ascii="Garamond" w:hAnsi="Garamond"/>
          <w:sz w:val="22"/>
          <w:szCs w:val="22"/>
        </w:rPr>
        <w:t xml:space="preserve">.  October 30, 2014.  Available at </w:t>
      </w:r>
      <w:hyperlink r:id="rId23" w:history="1">
        <w:r w:rsidRPr="00B954E3">
          <w:rPr>
            <w:rStyle w:val="Hyperlink"/>
            <w:rFonts w:ascii="Garamond" w:hAnsi="Garamond"/>
            <w:sz w:val="22"/>
            <w:szCs w:val="22"/>
          </w:rPr>
          <w:t>https://theconversation.com/right-to-try-laws-are-compassionate-but-misguided-33440</w:t>
        </w:r>
      </w:hyperlink>
      <w:r w:rsidRPr="00B954E3">
        <w:rPr>
          <w:rFonts w:ascii="Garamond" w:hAnsi="Garamond"/>
          <w:sz w:val="22"/>
          <w:szCs w:val="22"/>
        </w:rPr>
        <w:t xml:space="preserve"> </w:t>
      </w:r>
    </w:p>
    <w:p w14:paraId="29EA699A" w14:textId="77777777" w:rsidR="000D6937" w:rsidRPr="00B954E3" w:rsidRDefault="000D6937" w:rsidP="008131EF">
      <w:pPr>
        <w:pStyle w:val="BodyText"/>
        <w:numPr>
          <w:ilvl w:val="0"/>
          <w:numId w:val="18"/>
        </w:numPr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/>
          <w:sz w:val="22"/>
          <w:szCs w:val="22"/>
        </w:rPr>
        <w:t>Unguru Y.</w:t>
      </w:r>
      <w:r w:rsidRPr="00B954E3">
        <w:rPr>
          <w:rFonts w:ascii="Garamond" w:hAnsi="Garamond"/>
          <w:sz w:val="22"/>
          <w:szCs w:val="22"/>
        </w:rPr>
        <w:t xml:space="preserve">  Letter to the Editor.  Wall Street Journal.  March 8, 2015.  Available at </w:t>
      </w:r>
      <w:hyperlink r:id="rId24" w:history="1">
        <w:r w:rsidRPr="00B954E3">
          <w:rPr>
            <w:rStyle w:val="Hyperlink"/>
            <w:rFonts w:ascii="Garamond" w:hAnsi="Garamond"/>
            <w:sz w:val="22"/>
            <w:szCs w:val="22"/>
          </w:rPr>
          <w:t>http://www.wsj.com/articles/trials-are-for-the-data-not-patients-letters-to-the-editor-1425847221</w:t>
        </w:r>
      </w:hyperlink>
    </w:p>
    <w:p w14:paraId="1B482295" w14:textId="77777777" w:rsidR="000D6937" w:rsidRPr="00B954E3" w:rsidRDefault="000D6937" w:rsidP="008131EF">
      <w:pPr>
        <w:pStyle w:val="BodyText"/>
        <w:numPr>
          <w:ilvl w:val="0"/>
          <w:numId w:val="18"/>
        </w:numPr>
        <w:contextualSpacing/>
        <w:jc w:val="left"/>
        <w:rPr>
          <w:rFonts w:ascii="Garamond" w:hAnsi="Garamond" w:cs="Helvetica"/>
          <w:bCs/>
          <w:color w:val="0E0E0E"/>
          <w:sz w:val="22"/>
          <w:szCs w:val="22"/>
        </w:rPr>
      </w:pPr>
      <w:r w:rsidRPr="00B954E3">
        <w:rPr>
          <w:rFonts w:ascii="Garamond" w:hAnsi="Garamond"/>
          <w:b/>
          <w:sz w:val="22"/>
          <w:szCs w:val="22"/>
        </w:rPr>
        <w:t xml:space="preserve">Unguru Y. </w:t>
      </w:r>
      <w:r w:rsidRPr="00B954E3">
        <w:rPr>
          <w:rFonts w:ascii="Garamond" w:hAnsi="Garamond" w:cs="Helvetica"/>
          <w:bCs/>
          <w:color w:val="0E0E0E"/>
          <w:sz w:val="22"/>
          <w:szCs w:val="22"/>
        </w:rPr>
        <w:t xml:space="preserve">Why Oversize Dosage Vials of Cancer Drugs Are a Huge Problem.  </w:t>
      </w:r>
      <w:r w:rsidRPr="00B954E3">
        <w:rPr>
          <w:rFonts w:ascii="Garamond" w:hAnsi="Garamond"/>
          <w:sz w:val="22"/>
          <w:szCs w:val="22"/>
        </w:rPr>
        <w:t xml:space="preserve">Berman Institute Bioethics Bulletin.  March 31, 2016.  Available at </w:t>
      </w:r>
      <w:r w:rsidRPr="00B954E3">
        <w:rPr>
          <w:rFonts w:ascii="Garamond" w:hAnsi="Garamond" w:cs="Calibri"/>
          <w:color w:val="420178"/>
          <w:sz w:val="22"/>
          <w:szCs w:val="22"/>
          <w:u w:val="single" w:color="420178"/>
        </w:rPr>
        <w:t>http://bioethicsbulletin.org/archive/size-matters</w:t>
      </w:r>
      <w:r w:rsidRPr="00B954E3">
        <w:rPr>
          <w:rFonts w:ascii="Garamond" w:hAnsi="Garamond" w:cs="Helvetica"/>
          <w:bCs/>
          <w:color w:val="0E0E0E"/>
          <w:sz w:val="22"/>
          <w:szCs w:val="22"/>
        </w:rPr>
        <w:t xml:space="preserve">  </w:t>
      </w:r>
    </w:p>
    <w:p w14:paraId="4CAE30F4" w14:textId="0505C677" w:rsidR="00944654" w:rsidRPr="00B954E3" w:rsidRDefault="00C61E19" w:rsidP="008131EF">
      <w:pPr>
        <w:pStyle w:val="BodyText"/>
        <w:numPr>
          <w:ilvl w:val="0"/>
          <w:numId w:val="18"/>
        </w:numPr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/>
          <w:bCs/>
          <w:sz w:val="22"/>
          <w:szCs w:val="22"/>
        </w:rPr>
        <w:t xml:space="preserve">Unguru Y. </w:t>
      </w:r>
      <w:r w:rsidRPr="00B954E3">
        <w:rPr>
          <w:rFonts w:ascii="Garamond" w:hAnsi="Garamond"/>
          <w:bCs/>
          <w:sz w:val="22"/>
          <w:szCs w:val="22"/>
        </w:rPr>
        <w:t xml:space="preserve">Perspective - Right to Try Act may undermine palliative care in pediatric oncology.  HemOnc Today.  March 7, 2019.  Available at </w:t>
      </w:r>
      <w:hyperlink r:id="rId25" w:history="1">
        <w:r w:rsidRPr="00B954E3">
          <w:rPr>
            <w:rStyle w:val="Hyperlink"/>
            <w:rFonts w:ascii="Garamond" w:hAnsi="Garamond"/>
            <w:bCs/>
            <w:sz w:val="22"/>
            <w:szCs w:val="22"/>
          </w:rPr>
          <w:t>https://www.healio.com/hematology-oncology/pediatric-oncology/news/online/%7Bd6ac7f4c-714b-4d09-8b9f-520abd2abe88%7D/right-to-try-act-may-undermine-palliative-care-in-pediatric-oncology</w:t>
        </w:r>
      </w:hyperlink>
      <w:r w:rsidRPr="00B954E3">
        <w:rPr>
          <w:rFonts w:ascii="Garamond" w:hAnsi="Garamond"/>
          <w:bCs/>
          <w:sz w:val="22"/>
          <w:szCs w:val="22"/>
          <w:lang w:val="en-US"/>
        </w:rPr>
        <w:t>.</w:t>
      </w:r>
    </w:p>
    <w:p w14:paraId="479950A2" w14:textId="1E9C2CC0" w:rsidR="00C61E19" w:rsidRPr="00B954E3" w:rsidRDefault="00C61E19" w:rsidP="008131EF">
      <w:pPr>
        <w:pStyle w:val="BodyText"/>
        <w:numPr>
          <w:ilvl w:val="0"/>
          <w:numId w:val="18"/>
        </w:numPr>
        <w:contextualSpacing/>
        <w:jc w:val="left"/>
        <w:rPr>
          <w:rFonts w:ascii="Garamond" w:hAnsi="Garamond"/>
          <w:b/>
          <w:sz w:val="22"/>
          <w:szCs w:val="22"/>
          <w:lang w:val="en-US"/>
        </w:rPr>
      </w:pPr>
      <w:r w:rsidRPr="00B954E3">
        <w:rPr>
          <w:rFonts w:ascii="Garamond" w:hAnsi="Garamond"/>
          <w:b/>
          <w:bCs/>
          <w:sz w:val="22"/>
          <w:szCs w:val="22"/>
          <w:lang w:val="en-US"/>
        </w:rPr>
        <w:lastRenderedPageBreak/>
        <w:t xml:space="preserve">Unguru Y. </w:t>
      </w:r>
      <w:r w:rsidRPr="00B954E3">
        <w:rPr>
          <w:rFonts w:ascii="Garamond" w:hAnsi="Garamond"/>
          <w:bCs/>
          <w:sz w:val="22"/>
          <w:szCs w:val="22"/>
          <w:lang w:val="en-US"/>
        </w:rPr>
        <w:t>Drug Shortages Jeopardize</w:t>
      </w:r>
      <w:r w:rsidRPr="00B954E3">
        <w:rPr>
          <w:rFonts w:ascii="Garamond" w:hAnsi="Garamond"/>
          <w:b/>
          <w:b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the Lives of Children with Cancer. STAT News. First Opinion. March 19, 2019.  Available at </w:t>
      </w:r>
      <w:hyperlink r:id="rId26" w:history="1">
        <w:r w:rsidRPr="00B954E3">
          <w:rPr>
            <w:rStyle w:val="Hyperlink"/>
            <w:rFonts w:ascii="Garamond" w:hAnsi="Garamond"/>
            <w:bCs/>
            <w:sz w:val="22"/>
            <w:szCs w:val="22"/>
            <w:lang w:val="en-US"/>
          </w:rPr>
          <w:t>https://www.statnews.com/2019/03/19/drug-shortages-jeopardize-children-cancer/</w:t>
        </w:r>
      </w:hyperlink>
      <w:r w:rsidRPr="00B954E3">
        <w:rPr>
          <w:rFonts w:ascii="Garamond" w:hAnsi="Garamond"/>
          <w:b/>
          <w:sz w:val="22"/>
          <w:szCs w:val="22"/>
          <w:lang w:val="en-US"/>
        </w:rPr>
        <w:t>.</w:t>
      </w:r>
    </w:p>
    <w:p w14:paraId="48486CFD" w14:textId="77777777" w:rsidR="00C61E19" w:rsidRPr="00B954E3" w:rsidRDefault="00C61E19" w:rsidP="008131EF">
      <w:pPr>
        <w:pStyle w:val="BodyText"/>
        <w:numPr>
          <w:ilvl w:val="0"/>
          <w:numId w:val="18"/>
        </w:numPr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/>
          <w:bCs/>
          <w:sz w:val="22"/>
          <w:szCs w:val="22"/>
          <w:lang w:val="en-US"/>
        </w:rPr>
        <w:t xml:space="preserve">Unguru Y. 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Child Cancer Drugs Increasingly Scarce.  Baltimore Sun, Op-Ed. March 27, 2019.  Available at </w:t>
      </w:r>
      <w:hyperlink r:id="rId27" w:history="1">
        <w:r w:rsidRPr="00B954E3">
          <w:rPr>
            <w:rStyle w:val="Hyperlink"/>
            <w:rFonts w:ascii="Garamond" w:hAnsi="Garamond"/>
            <w:bCs/>
            <w:sz w:val="22"/>
            <w:szCs w:val="22"/>
            <w:lang w:val="en-US"/>
          </w:rPr>
          <w:t>http://www.baltimoresun.com/news/opinion/oped/bs-ed-op-0328-child-cancer-20190320-story.html</w:t>
        </w:r>
      </w:hyperlink>
      <w:r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</w:p>
    <w:p w14:paraId="58EE47E1" w14:textId="645A5785" w:rsidR="00C61E19" w:rsidRDefault="00C61E19" w:rsidP="008131EF">
      <w:pPr>
        <w:pStyle w:val="BodyText"/>
        <w:numPr>
          <w:ilvl w:val="0"/>
          <w:numId w:val="18"/>
        </w:numPr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/>
          <w:bCs/>
          <w:sz w:val="22"/>
          <w:szCs w:val="22"/>
          <w:lang w:val="en-US"/>
        </w:rPr>
        <w:t xml:space="preserve">Unguru Y.  </w:t>
      </w:r>
      <w:r w:rsidRPr="00B954E3">
        <w:rPr>
          <w:rFonts w:ascii="Garamond" w:hAnsi="Garamond"/>
          <w:sz w:val="22"/>
          <w:szCs w:val="22"/>
          <w:lang w:val="en-US"/>
        </w:rPr>
        <w:t xml:space="preserve">Do Examples of Achieving Remission with a Drug Obtained via Right to Try Justify the Law’s Existence?  No.  </w:t>
      </w:r>
      <w:r w:rsidRPr="00B954E3">
        <w:rPr>
          <w:rFonts w:ascii="Garamond" w:hAnsi="Garamond"/>
          <w:i/>
          <w:sz w:val="22"/>
          <w:szCs w:val="22"/>
        </w:rPr>
        <w:t>HemOnc Today</w:t>
      </w:r>
      <w:r w:rsidRPr="00B954E3">
        <w:rPr>
          <w:rFonts w:ascii="Garamond" w:hAnsi="Garamond"/>
          <w:sz w:val="22"/>
          <w:szCs w:val="22"/>
        </w:rPr>
        <w:t xml:space="preserve"> </w:t>
      </w:r>
      <w:r w:rsidRPr="00B954E3">
        <w:rPr>
          <w:rFonts w:ascii="Garamond" w:hAnsi="Garamond"/>
          <w:sz w:val="22"/>
          <w:szCs w:val="22"/>
          <w:lang w:val="en-US"/>
        </w:rPr>
        <w:t xml:space="preserve">March 10, 2020.  Available at </w:t>
      </w:r>
      <w:hyperlink r:id="rId28" w:history="1">
        <w:r w:rsidRPr="00B954E3">
          <w:rPr>
            <w:rStyle w:val="Hyperlink"/>
            <w:rFonts w:ascii="Garamond" w:hAnsi="Garamond"/>
            <w:sz w:val="22"/>
            <w:szCs w:val="22"/>
            <w:lang w:val="en-US"/>
          </w:rPr>
          <w:t>https://www.healio.com/hematology-oncology/practice-management/news/print/hemonc-today/%7B2313823f-932f-4c87-a15f-352e7532c507%7D/do-examples-of-achieving-remission-with-a-drug-obtained-via-right-to-try-justify-the-laws existence?utm_source=selligent&amp;utm_medium=email&amp;utm_campaign=hematology%20oncology%20news&amp;m_bt=61178096329&amp;page=2</w:t>
        </w:r>
      </w:hyperlink>
      <w:r w:rsidRPr="00B954E3">
        <w:rPr>
          <w:rFonts w:ascii="Garamond" w:hAnsi="Garamond"/>
          <w:bCs/>
          <w:sz w:val="22"/>
          <w:szCs w:val="22"/>
          <w:lang w:val="en-US"/>
        </w:rPr>
        <w:t>.</w:t>
      </w:r>
    </w:p>
    <w:p w14:paraId="78DC7476" w14:textId="6FECF558" w:rsidR="00216952" w:rsidRPr="00B954E3" w:rsidRDefault="00216952" w:rsidP="008131EF">
      <w:pPr>
        <w:pStyle w:val="BodyText"/>
        <w:numPr>
          <w:ilvl w:val="0"/>
          <w:numId w:val="18"/>
        </w:numPr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>
        <w:rPr>
          <w:rFonts w:ascii="Garamond" w:hAnsi="Garamond"/>
          <w:b/>
          <w:bCs/>
          <w:sz w:val="22"/>
          <w:szCs w:val="22"/>
          <w:lang w:val="en-US"/>
        </w:rPr>
        <w:t xml:space="preserve">Unguru Y. </w:t>
      </w:r>
      <w:r>
        <w:rPr>
          <w:rFonts w:ascii="Garamond" w:hAnsi="Garamond"/>
          <w:sz w:val="22"/>
          <w:szCs w:val="22"/>
          <w:lang w:val="en-US"/>
        </w:rPr>
        <w:t xml:space="preserve"> Inclusion and Involvement in Pediatric Research.  </w:t>
      </w:r>
      <w:r>
        <w:rPr>
          <w:rFonts w:ascii="Garamond" w:hAnsi="Garamond"/>
          <w:i/>
          <w:iCs/>
          <w:sz w:val="22"/>
          <w:szCs w:val="22"/>
          <w:lang w:val="en-US"/>
        </w:rPr>
        <w:t>Med</w:t>
      </w:r>
      <w:r>
        <w:rPr>
          <w:rFonts w:ascii="Garamond" w:hAnsi="Garamond"/>
          <w:sz w:val="22"/>
          <w:szCs w:val="22"/>
          <w:lang w:val="en-US"/>
        </w:rPr>
        <w:t xml:space="preserve">.  </w:t>
      </w:r>
      <w:r w:rsidR="00B768AF">
        <w:rPr>
          <w:rFonts w:ascii="Garamond" w:hAnsi="Garamond"/>
          <w:i/>
          <w:iCs/>
          <w:sz w:val="20"/>
          <w:lang w:val="en-US"/>
        </w:rPr>
        <w:t>Med</w:t>
      </w:r>
      <w:r w:rsidR="00B768AF">
        <w:rPr>
          <w:rFonts w:ascii="Garamond" w:hAnsi="Garamond"/>
          <w:sz w:val="20"/>
          <w:lang w:val="en-US"/>
        </w:rPr>
        <w:t>.2023;4(1):5-7</w:t>
      </w:r>
      <w:r>
        <w:rPr>
          <w:rFonts w:ascii="Garamond" w:hAnsi="Garamond"/>
          <w:sz w:val="22"/>
          <w:szCs w:val="22"/>
          <w:lang w:val="en-US"/>
        </w:rPr>
        <w:t>.</w:t>
      </w:r>
      <w:r w:rsidR="00B768AF">
        <w:rPr>
          <w:rFonts w:ascii="Garamond" w:hAnsi="Garamond"/>
          <w:sz w:val="22"/>
          <w:szCs w:val="22"/>
          <w:lang w:val="en-US"/>
        </w:rPr>
        <w:t xml:space="preserve">  </w:t>
      </w:r>
      <w:hyperlink r:id="rId29" w:history="1">
        <w:r w:rsidR="00B768AF" w:rsidRPr="00424335">
          <w:rPr>
            <w:rStyle w:val="Hyperlink"/>
            <w:rFonts w:ascii="Garamond" w:hAnsi="Garamond"/>
            <w:sz w:val="22"/>
            <w:szCs w:val="22"/>
            <w:lang w:val="en-US"/>
          </w:rPr>
          <w:t>https://doi.org/10.1016/j.medj.2022.12.006</w:t>
        </w:r>
      </w:hyperlink>
      <w:r w:rsidR="00B768AF">
        <w:rPr>
          <w:rFonts w:ascii="Garamond" w:hAnsi="Garamond"/>
          <w:sz w:val="22"/>
          <w:szCs w:val="22"/>
          <w:lang w:val="en-US"/>
        </w:rPr>
        <w:t xml:space="preserve"> </w:t>
      </w:r>
    </w:p>
    <w:p w14:paraId="3289468E" w14:textId="77777777" w:rsidR="00731437" w:rsidRDefault="00731437" w:rsidP="008131EF">
      <w:pPr>
        <w:pStyle w:val="BodyText"/>
        <w:contextualSpacing/>
        <w:jc w:val="left"/>
        <w:rPr>
          <w:rFonts w:ascii="Garamond" w:hAnsi="Garamond"/>
          <w:b/>
          <w:sz w:val="22"/>
          <w:szCs w:val="22"/>
          <w:lang w:val="en-US"/>
        </w:rPr>
      </w:pPr>
    </w:p>
    <w:p w14:paraId="07DB6500" w14:textId="2539B95F" w:rsidR="00F3644B" w:rsidRPr="00E164C0" w:rsidRDefault="00487F2F" w:rsidP="008131EF">
      <w:pPr>
        <w:pStyle w:val="BodyText"/>
        <w:contextualSpacing/>
        <w:jc w:val="left"/>
        <w:rPr>
          <w:rFonts w:ascii="Garamond" w:hAnsi="Garamond"/>
          <w:b/>
          <w:sz w:val="22"/>
          <w:szCs w:val="22"/>
        </w:rPr>
      </w:pPr>
      <w:r w:rsidRPr="00E164C0">
        <w:rPr>
          <w:rFonts w:ascii="Garamond" w:hAnsi="Garamond"/>
          <w:b/>
          <w:sz w:val="22"/>
          <w:szCs w:val="22"/>
          <w:lang w:val="en-US"/>
        </w:rPr>
        <w:t>FUNDING</w:t>
      </w:r>
    </w:p>
    <w:p w14:paraId="16CBB166" w14:textId="77777777" w:rsidR="00C337D5" w:rsidRPr="00E164C0" w:rsidRDefault="00C337D5" w:rsidP="008131EF">
      <w:pPr>
        <w:pStyle w:val="BodyText"/>
        <w:contextualSpacing/>
        <w:jc w:val="left"/>
        <w:rPr>
          <w:rFonts w:ascii="Garamond" w:hAnsi="Garamond"/>
          <w:b/>
          <w:bCs/>
          <w:color w:val="0070C0"/>
          <w:sz w:val="22"/>
          <w:szCs w:val="22"/>
          <w:lang w:val="en-US"/>
        </w:rPr>
      </w:pPr>
    </w:p>
    <w:p w14:paraId="06BE77E3" w14:textId="6096DDE6" w:rsidR="00F3644B" w:rsidRPr="00E164C0" w:rsidRDefault="004C62C3" w:rsidP="008131EF">
      <w:pPr>
        <w:pStyle w:val="BodyText"/>
        <w:contextualSpacing/>
        <w:jc w:val="left"/>
        <w:rPr>
          <w:rFonts w:ascii="Garamond" w:hAnsi="Garamond"/>
          <w:b/>
          <w:bCs/>
          <w:color w:val="0070C0"/>
          <w:sz w:val="22"/>
          <w:szCs w:val="22"/>
        </w:rPr>
      </w:pPr>
      <w:r w:rsidRPr="00E164C0">
        <w:rPr>
          <w:rFonts w:ascii="Garamond" w:hAnsi="Garamond"/>
          <w:b/>
          <w:bCs/>
          <w:color w:val="0070C0"/>
          <w:sz w:val="22"/>
          <w:szCs w:val="22"/>
          <w:lang w:val="en-US"/>
        </w:rPr>
        <w:t>EXTRAMURAL</w:t>
      </w:r>
      <w:r w:rsidR="00F3644B" w:rsidRPr="00E164C0">
        <w:rPr>
          <w:rFonts w:ascii="Garamond" w:hAnsi="Garamond"/>
          <w:b/>
          <w:bCs/>
          <w:color w:val="0070C0"/>
          <w:sz w:val="22"/>
          <w:szCs w:val="22"/>
        </w:rPr>
        <w:t xml:space="preserve"> </w:t>
      </w:r>
      <w:r w:rsidR="001947A6" w:rsidRPr="00E164C0">
        <w:rPr>
          <w:rFonts w:ascii="Garamond" w:hAnsi="Garamond"/>
          <w:b/>
          <w:bCs/>
          <w:color w:val="0070C0"/>
          <w:sz w:val="22"/>
          <w:szCs w:val="22"/>
        </w:rPr>
        <w:t>FUNDING</w:t>
      </w:r>
    </w:p>
    <w:p w14:paraId="7D875720" w14:textId="4D18D0B5" w:rsidR="001947A6" w:rsidRPr="00E164C0" w:rsidRDefault="001947A6" w:rsidP="008131EF">
      <w:pPr>
        <w:pStyle w:val="BodyText"/>
        <w:contextualSpacing/>
        <w:jc w:val="left"/>
        <w:rPr>
          <w:rFonts w:ascii="Garamond" w:hAnsi="Garamond"/>
          <w:b/>
          <w:bCs/>
          <w:color w:val="0070C0"/>
          <w:sz w:val="22"/>
          <w:szCs w:val="22"/>
          <w:lang w:val="en-US"/>
        </w:rPr>
      </w:pPr>
      <w:bookmarkStart w:id="0" w:name="_Hlk101178249"/>
      <w:r w:rsidRPr="00E164C0">
        <w:rPr>
          <w:rFonts w:ascii="Garamond" w:hAnsi="Garamond"/>
          <w:b/>
          <w:bCs/>
          <w:color w:val="0070C0"/>
          <w:sz w:val="22"/>
          <w:szCs w:val="22"/>
          <w:lang w:val="en-US"/>
        </w:rPr>
        <w:t>Research Extramural Funding</w:t>
      </w:r>
      <w:bookmarkEnd w:id="0"/>
    </w:p>
    <w:p w14:paraId="38B17FE0" w14:textId="73640E8E" w:rsidR="004C62C3" w:rsidRPr="00E164C0" w:rsidRDefault="004C62C3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E164C0">
        <w:rPr>
          <w:rFonts w:ascii="Garamond" w:hAnsi="Garamond"/>
          <w:color w:val="0070C0"/>
          <w:sz w:val="22"/>
          <w:szCs w:val="22"/>
          <w:lang w:val="en-US"/>
        </w:rPr>
        <w:t>Current</w:t>
      </w:r>
    </w:p>
    <w:p w14:paraId="4853E986" w14:textId="049B22A1" w:rsidR="004C62C3" w:rsidRPr="00B954E3" w:rsidRDefault="00EF0C33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E164C0">
        <w:rPr>
          <w:rFonts w:ascii="Garamond" w:hAnsi="Garamond"/>
          <w:bCs/>
          <w:iCs/>
          <w:sz w:val="22"/>
          <w:szCs w:val="22"/>
          <w:lang w:val="en-US"/>
        </w:rPr>
        <w:t>6/20</w:t>
      </w:r>
      <w:r w:rsidR="00E164C0">
        <w:rPr>
          <w:rFonts w:ascii="Garamond" w:hAnsi="Garamond"/>
          <w:bCs/>
          <w:iCs/>
          <w:sz w:val="22"/>
          <w:szCs w:val="22"/>
          <w:lang w:val="en-US"/>
        </w:rPr>
        <w:t xml:space="preserve"> </w:t>
      </w:r>
      <w:r w:rsidRPr="00E164C0">
        <w:rPr>
          <w:rFonts w:ascii="Garamond" w:hAnsi="Garamond"/>
          <w:bCs/>
          <w:iCs/>
          <w:sz w:val="22"/>
          <w:szCs w:val="22"/>
          <w:lang w:val="en-US"/>
        </w:rPr>
        <w:t>-</w:t>
      </w:r>
      <w:r w:rsidR="00E164C0">
        <w:rPr>
          <w:rFonts w:ascii="Garamond" w:hAnsi="Garamond"/>
          <w:bCs/>
          <w:iCs/>
          <w:sz w:val="22"/>
          <w:szCs w:val="22"/>
          <w:lang w:val="en-US"/>
        </w:rPr>
        <w:t xml:space="preserve"> </w:t>
      </w:r>
      <w:r w:rsidRPr="00E164C0">
        <w:rPr>
          <w:rFonts w:ascii="Garamond" w:hAnsi="Garamond"/>
          <w:bCs/>
          <w:iCs/>
          <w:sz w:val="22"/>
          <w:szCs w:val="22"/>
          <w:lang w:val="en-US"/>
        </w:rPr>
        <w:t>6/22</w:t>
      </w:r>
      <w:r w:rsidRPr="00B954E3">
        <w:rPr>
          <w:rFonts w:ascii="Garamond" w:hAnsi="Garamond"/>
          <w:bCs/>
          <w:i/>
          <w:iCs/>
          <w:sz w:val="22"/>
          <w:szCs w:val="22"/>
          <w:lang w:val="en-US"/>
        </w:rPr>
        <w:t xml:space="preserve">         </w:t>
      </w:r>
      <w:r w:rsidR="004C62C3" w:rsidRPr="00B954E3">
        <w:rPr>
          <w:rFonts w:ascii="Garamond" w:hAnsi="Garamond"/>
          <w:bCs/>
          <w:i/>
          <w:iCs/>
          <w:sz w:val="22"/>
          <w:szCs w:val="22"/>
          <w:lang w:val="en-US"/>
        </w:rPr>
        <w:t xml:space="preserve">Novel Gene Therapies for Pediatric </w:t>
      </w:r>
      <w:r w:rsidRPr="00B954E3">
        <w:rPr>
          <w:rFonts w:ascii="Garamond" w:hAnsi="Garamond"/>
          <w:bCs/>
          <w:i/>
          <w:iCs/>
          <w:sz w:val="22"/>
          <w:szCs w:val="22"/>
          <w:lang w:val="en-US"/>
        </w:rPr>
        <w:t>&amp;</w:t>
      </w:r>
      <w:r w:rsidR="004C62C3" w:rsidRPr="00B954E3">
        <w:rPr>
          <w:rFonts w:ascii="Garamond" w:hAnsi="Garamond"/>
          <w:bCs/>
          <w:i/>
          <w:iCs/>
          <w:sz w:val="22"/>
          <w:szCs w:val="22"/>
          <w:lang w:val="en-US"/>
        </w:rPr>
        <w:t xml:space="preserve"> Young Adults with Sickle Cell Disease: Engaging Patient </w:t>
      </w:r>
      <w:r w:rsidRPr="00B954E3">
        <w:rPr>
          <w:rFonts w:ascii="Garamond" w:hAnsi="Garamond"/>
          <w:bCs/>
          <w:i/>
          <w:iCs/>
          <w:sz w:val="22"/>
          <w:szCs w:val="22"/>
          <w:lang w:val="en-US"/>
        </w:rPr>
        <w:t>&amp;</w:t>
      </w:r>
      <w:r w:rsidR="004C62C3" w:rsidRPr="00B954E3">
        <w:rPr>
          <w:rFonts w:ascii="Garamond" w:hAnsi="Garamond"/>
          <w:bCs/>
          <w:i/>
          <w:iCs/>
          <w:sz w:val="22"/>
          <w:szCs w:val="22"/>
          <w:lang w:val="en-US"/>
        </w:rPr>
        <w:t xml:space="preserve"> Parent Stakeholders</w:t>
      </w:r>
      <w:r w:rsidR="004C62C3" w:rsidRPr="00B954E3">
        <w:rPr>
          <w:rFonts w:ascii="Garamond" w:hAnsi="Garamond"/>
          <w:bCs/>
          <w:sz w:val="22"/>
          <w:szCs w:val="22"/>
          <w:lang w:val="en-US"/>
        </w:rPr>
        <w:t xml:space="preserve">.  </w:t>
      </w:r>
    </w:p>
    <w:p w14:paraId="2F3733B5" w14:textId="1F691EED" w:rsidR="0095454E" w:rsidRPr="00B954E3" w:rsidRDefault="00EF0C33" w:rsidP="008131EF">
      <w:pPr>
        <w:pStyle w:val="BodyText"/>
        <w:ind w:firstLine="72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      </w:t>
      </w:r>
      <w:r w:rsidR="0095454E" w:rsidRPr="00B954E3">
        <w:rPr>
          <w:rFonts w:ascii="Garamond" w:hAnsi="Garamond"/>
          <w:bCs/>
          <w:sz w:val="22"/>
          <w:szCs w:val="22"/>
          <w:lang w:val="en-US"/>
        </w:rPr>
        <w:t>Center for ELSI Resources and Analysis (CERA)</w:t>
      </w:r>
    </w:p>
    <w:p w14:paraId="223CB84E" w14:textId="7D1C4383" w:rsidR="0095454E" w:rsidRPr="00B954E3" w:rsidRDefault="00EF0C33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                     </w:t>
      </w:r>
      <w:r w:rsidR="0095454E" w:rsidRPr="00B954E3">
        <w:rPr>
          <w:rFonts w:ascii="Garamond" w:hAnsi="Garamond"/>
          <w:bCs/>
          <w:sz w:val="22"/>
          <w:szCs w:val="22"/>
          <w:lang w:val="en-US"/>
        </w:rPr>
        <w:t>Total Direct Cost: $20,000</w:t>
      </w:r>
    </w:p>
    <w:p w14:paraId="492C3734" w14:textId="0939DC73" w:rsidR="0095454E" w:rsidRPr="00B954E3" w:rsidRDefault="00EF0C33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                     </w:t>
      </w:r>
      <w:r w:rsidR="0095454E" w:rsidRPr="00B954E3">
        <w:rPr>
          <w:rFonts w:ascii="Garamond" w:hAnsi="Garamond"/>
          <w:bCs/>
          <w:sz w:val="22"/>
          <w:szCs w:val="22"/>
          <w:lang w:val="en-US"/>
        </w:rPr>
        <w:t>Principal Investigator: Liza Marie Johnson</w:t>
      </w:r>
    </w:p>
    <w:p w14:paraId="6D9A03C1" w14:textId="693CEB63" w:rsidR="004C62C3" w:rsidRPr="00B954E3" w:rsidRDefault="00EF0C33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                     Role: </w:t>
      </w:r>
      <w:r w:rsidR="004C62C3" w:rsidRPr="00B954E3">
        <w:rPr>
          <w:rFonts w:ascii="Garamond" w:hAnsi="Garamond"/>
          <w:bCs/>
          <w:sz w:val="22"/>
          <w:szCs w:val="22"/>
          <w:lang w:val="en-US"/>
        </w:rPr>
        <w:t xml:space="preserve">Co-investigator </w:t>
      </w:r>
    </w:p>
    <w:p w14:paraId="206ADE34" w14:textId="2A3E808A" w:rsidR="004C62C3" w:rsidRPr="00B954E3" w:rsidRDefault="004C62C3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</w:p>
    <w:p w14:paraId="60609BB8" w14:textId="6CCA291E" w:rsidR="00EF0C33" w:rsidRPr="00B954E3" w:rsidRDefault="00B3567C" w:rsidP="008131EF">
      <w:pPr>
        <w:pStyle w:val="BodyText"/>
        <w:ind w:left="1640" w:hanging="164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5</w:t>
      </w:r>
      <w:r w:rsidR="00EF0C33" w:rsidRPr="00B954E3">
        <w:rPr>
          <w:rFonts w:ascii="Garamond" w:hAnsi="Garamond"/>
          <w:bCs/>
          <w:sz w:val="22"/>
          <w:szCs w:val="22"/>
          <w:lang w:val="en-US"/>
        </w:rPr>
        <w:t>/21</w:t>
      </w:r>
      <w:r w:rsidR="00E164C0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="00EF0C33" w:rsidRPr="00B954E3">
        <w:rPr>
          <w:rFonts w:ascii="Garamond" w:hAnsi="Garamond"/>
          <w:bCs/>
          <w:sz w:val="22"/>
          <w:szCs w:val="22"/>
          <w:lang w:val="en-US"/>
        </w:rPr>
        <w:t>-</w:t>
      </w:r>
      <w:r w:rsidR="00E164C0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sz w:val="22"/>
          <w:szCs w:val="22"/>
          <w:lang w:val="en-US"/>
        </w:rPr>
        <w:t>5</w:t>
      </w:r>
      <w:r w:rsidR="00EF0C33" w:rsidRPr="00B954E3">
        <w:rPr>
          <w:rFonts w:ascii="Garamond" w:hAnsi="Garamond"/>
          <w:bCs/>
          <w:sz w:val="22"/>
          <w:szCs w:val="22"/>
          <w:lang w:val="en-US"/>
        </w:rPr>
        <w:t>/23</w:t>
      </w:r>
      <w:r w:rsidR="00704106">
        <w:rPr>
          <w:rFonts w:ascii="Garamond" w:hAnsi="Garamond"/>
          <w:bCs/>
          <w:sz w:val="22"/>
          <w:szCs w:val="22"/>
          <w:lang w:val="en-US"/>
        </w:rPr>
        <w:t xml:space="preserve">.        </w:t>
      </w:r>
      <w:r w:rsidR="00EF0C33" w:rsidRPr="00B954E3">
        <w:rPr>
          <w:rFonts w:ascii="Garamond" w:hAnsi="Garamond"/>
          <w:bCs/>
          <w:i/>
          <w:iCs/>
          <w:sz w:val="22"/>
          <w:szCs w:val="22"/>
          <w:lang w:val="en-US"/>
        </w:rPr>
        <w:t>Complexity in Care: Scoping the Ethical, Practical, and Systemic Challenges Facing Children with Chronic Conditions During</w:t>
      </w:r>
      <w:r w:rsidR="00704106">
        <w:rPr>
          <w:rFonts w:ascii="Garamond" w:hAnsi="Garamond"/>
          <w:bCs/>
          <w:i/>
          <w:iCs/>
          <w:sz w:val="22"/>
          <w:szCs w:val="22"/>
          <w:lang w:val="en-US"/>
        </w:rPr>
        <w:t xml:space="preserve"> </w:t>
      </w:r>
      <w:r w:rsidR="00EF0C33" w:rsidRPr="00B954E3">
        <w:rPr>
          <w:rFonts w:ascii="Garamond" w:hAnsi="Garamond"/>
          <w:bCs/>
          <w:i/>
          <w:iCs/>
          <w:sz w:val="22"/>
          <w:szCs w:val="22"/>
          <w:lang w:val="en-US"/>
        </w:rPr>
        <w:t>the COVID-19 Pandemic</w:t>
      </w:r>
    </w:p>
    <w:p w14:paraId="499E5BB3" w14:textId="4C222CE9" w:rsidR="00EF0C33" w:rsidRPr="00B954E3" w:rsidRDefault="00EF0C33" w:rsidP="008131EF">
      <w:pPr>
        <w:pStyle w:val="BodyText"/>
        <w:ind w:firstLine="72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       </w:t>
      </w:r>
      <w:r w:rsidR="004C62C3" w:rsidRPr="00B954E3">
        <w:rPr>
          <w:rFonts w:ascii="Garamond" w:hAnsi="Garamond"/>
          <w:bCs/>
          <w:sz w:val="22"/>
          <w:szCs w:val="22"/>
          <w:lang w:val="en-US"/>
        </w:rPr>
        <w:t>Univ of Oxford - Johns Hopkins Berman Institute of Bioethics Ethics Collaborative</w:t>
      </w:r>
      <w:r w:rsidR="00B3567C"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  <w:proofErr w:type="spellStart"/>
      <w:r w:rsidR="004C62C3" w:rsidRPr="00B954E3">
        <w:rPr>
          <w:rFonts w:ascii="Garamond" w:hAnsi="Garamond"/>
          <w:bCs/>
          <w:sz w:val="22"/>
          <w:szCs w:val="22"/>
          <w:lang w:val="en-US"/>
        </w:rPr>
        <w:t>Wellcome</w:t>
      </w:r>
      <w:proofErr w:type="spellEnd"/>
      <w:r w:rsidR="004C62C3" w:rsidRPr="00B954E3">
        <w:rPr>
          <w:rFonts w:ascii="Garamond" w:hAnsi="Garamond"/>
          <w:bCs/>
          <w:sz w:val="22"/>
          <w:szCs w:val="22"/>
          <w:lang w:val="en-US"/>
        </w:rPr>
        <w:t xml:space="preserve"> Trust</w:t>
      </w:r>
    </w:p>
    <w:p w14:paraId="72A113D9" w14:textId="1138B676" w:rsidR="00B3567C" w:rsidRPr="00B954E3" w:rsidRDefault="00EF0C33" w:rsidP="008131EF">
      <w:pPr>
        <w:pStyle w:val="BodyText"/>
        <w:ind w:firstLine="72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       </w:t>
      </w:r>
      <w:r w:rsidR="00B3567C" w:rsidRPr="00B954E3">
        <w:rPr>
          <w:rFonts w:ascii="Garamond" w:hAnsi="Garamond"/>
          <w:bCs/>
          <w:sz w:val="22"/>
          <w:szCs w:val="22"/>
          <w:lang w:val="en-US"/>
        </w:rPr>
        <w:t>Total Direct Costs: $20,000</w:t>
      </w:r>
    </w:p>
    <w:p w14:paraId="77C43F2E" w14:textId="404B0509" w:rsidR="004C62C3" w:rsidRDefault="00B3567C" w:rsidP="008131EF">
      <w:pPr>
        <w:pStyle w:val="BodyText"/>
        <w:ind w:firstLine="72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       </w:t>
      </w:r>
      <w:r w:rsidR="00A526A9">
        <w:rPr>
          <w:rFonts w:ascii="Garamond" w:hAnsi="Garamond"/>
          <w:bCs/>
          <w:sz w:val="22"/>
          <w:szCs w:val="22"/>
          <w:lang w:val="en-US"/>
        </w:rPr>
        <w:t xml:space="preserve">Role: </w:t>
      </w:r>
      <w:r w:rsidR="004C62C3" w:rsidRPr="00B954E3">
        <w:rPr>
          <w:rFonts w:ascii="Garamond" w:hAnsi="Garamond"/>
          <w:bCs/>
          <w:sz w:val="22"/>
          <w:szCs w:val="22"/>
          <w:lang w:val="en-US"/>
        </w:rPr>
        <w:t>Co-investigator</w:t>
      </w:r>
    </w:p>
    <w:p w14:paraId="44B4DC9E" w14:textId="7924194D" w:rsidR="00704106" w:rsidRDefault="00704106" w:rsidP="00704106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</w:p>
    <w:p w14:paraId="4CF94FB0" w14:textId="77777777" w:rsidR="00704106" w:rsidRDefault="00704106" w:rsidP="00704106">
      <w:pPr>
        <w:pStyle w:val="BodyText"/>
        <w:contextualSpacing/>
        <w:jc w:val="left"/>
        <w:rPr>
          <w:rFonts w:ascii="Garamond" w:hAnsi="Garamond"/>
          <w:bCs/>
          <w:i/>
          <w:iCs/>
          <w:sz w:val="22"/>
          <w:szCs w:val="22"/>
          <w:lang w:val="en-US"/>
        </w:rPr>
      </w:pPr>
      <w:r>
        <w:rPr>
          <w:rFonts w:ascii="Garamond" w:hAnsi="Garamond"/>
          <w:bCs/>
          <w:sz w:val="22"/>
          <w:szCs w:val="22"/>
          <w:lang w:val="en-US"/>
        </w:rPr>
        <w:t>9/25 – 8/26</w:t>
      </w:r>
      <w:r>
        <w:rPr>
          <w:rFonts w:ascii="Garamond" w:hAnsi="Garamond"/>
          <w:bCs/>
          <w:sz w:val="22"/>
          <w:szCs w:val="22"/>
          <w:lang w:val="en-US"/>
        </w:rPr>
        <w:tab/>
      </w:r>
      <w:r>
        <w:rPr>
          <w:rFonts w:ascii="Garamond" w:hAnsi="Garamond"/>
          <w:bCs/>
          <w:i/>
          <w:iCs/>
          <w:sz w:val="22"/>
          <w:szCs w:val="22"/>
          <w:lang w:val="en-US"/>
        </w:rPr>
        <w:t>Novel Therapeutic Gene Editing to Induce Fetal Hemoglobin for Sickle Cell Disease</w:t>
      </w:r>
    </w:p>
    <w:p w14:paraId="306FD3F8" w14:textId="294B3CF6" w:rsidR="00704106" w:rsidRPr="00B954E3" w:rsidRDefault="00704106" w:rsidP="00704106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>
        <w:rPr>
          <w:rFonts w:ascii="Garamond" w:hAnsi="Garamond"/>
          <w:bCs/>
          <w:sz w:val="22"/>
          <w:szCs w:val="22"/>
          <w:lang w:val="en-US"/>
        </w:rPr>
        <w:tab/>
      </w:r>
      <w:r>
        <w:rPr>
          <w:rFonts w:ascii="Garamond" w:hAnsi="Garamond"/>
          <w:bCs/>
          <w:sz w:val="22"/>
          <w:szCs w:val="22"/>
          <w:lang w:val="en-US"/>
        </w:rPr>
        <w:tab/>
        <w:t xml:space="preserve">       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Total Direct Cost: </w:t>
      </w:r>
      <w:r>
        <w:rPr>
          <w:rFonts w:ascii="Garamond" w:hAnsi="Garamond"/>
          <w:bCs/>
          <w:sz w:val="22"/>
          <w:szCs w:val="22"/>
          <w:lang w:val="en-US"/>
        </w:rPr>
        <w:t xml:space="preserve">$3,710,340 – Supplement: </w:t>
      </w:r>
      <w:r w:rsidRPr="00B954E3">
        <w:rPr>
          <w:rFonts w:ascii="Garamond" w:hAnsi="Garamond"/>
          <w:bCs/>
          <w:sz w:val="22"/>
          <w:szCs w:val="22"/>
          <w:lang w:val="en-US"/>
        </w:rPr>
        <w:t>$</w:t>
      </w:r>
      <w:r>
        <w:rPr>
          <w:rFonts w:ascii="Garamond" w:hAnsi="Garamond"/>
          <w:bCs/>
          <w:sz w:val="22"/>
          <w:szCs w:val="22"/>
          <w:lang w:val="en-US"/>
        </w:rPr>
        <w:t>185</w:t>
      </w:r>
      <w:r w:rsidRPr="00B954E3">
        <w:rPr>
          <w:rFonts w:ascii="Garamond" w:hAnsi="Garamond"/>
          <w:bCs/>
          <w:sz w:val="22"/>
          <w:szCs w:val="22"/>
          <w:lang w:val="en-US"/>
        </w:rPr>
        <w:t>,000</w:t>
      </w:r>
    </w:p>
    <w:p w14:paraId="4D239594" w14:textId="02CB0B6F" w:rsidR="00704106" w:rsidRPr="00B954E3" w:rsidRDefault="00704106" w:rsidP="00704106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                     Principal Investigator: </w:t>
      </w:r>
      <w:r>
        <w:rPr>
          <w:rFonts w:ascii="Garamond" w:hAnsi="Garamond"/>
          <w:bCs/>
          <w:sz w:val="22"/>
          <w:szCs w:val="22"/>
          <w:lang w:val="en-US"/>
        </w:rPr>
        <w:t>Mitchell Weiss</w:t>
      </w:r>
    </w:p>
    <w:p w14:paraId="03B6428B" w14:textId="692E295A" w:rsidR="00704106" w:rsidRPr="00704106" w:rsidRDefault="00704106" w:rsidP="00704106">
      <w:pPr>
        <w:pStyle w:val="BodyText"/>
        <w:contextualSpacing/>
        <w:jc w:val="left"/>
        <w:rPr>
          <w:rFonts w:ascii="Garamond" w:hAnsi="Garamond"/>
          <w:bCs/>
          <w:i/>
          <w:i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                     Role: Co-investigator</w:t>
      </w:r>
      <w:r>
        <w:rPr>
          <w:rFonts w:ascii="Garamond" w:hAnsi="Garamond"/>
          <w:bCs/>
          <w:sz w:val="22"/>
          <w:szCs w:val="22"/>
          <w:lang w:val="en-US"/>
        </w:rPr>
        <w:t xml:space="preserve"> </w:t>
      </w:r>
      <w:r>
        <w:rPr>
          <w:rFonts w:ascii="Garamond" w:hAnsi="Garamond"/>
          <w:bCs/>
          <w:i/>
          <w:iCs/>
          <w:sz w:val="22"/>
          <w:szCs w:val="22"/>
          <w:lang w:val="en-US"/>
        </w:rPr>
        <w:t xml:space="preserve"> </w:t>
      </w:r>
    </w:p>
    <w:p w14:paraId="610CB9D6" w14:textId="77777777" w:rsidR="00704106" w:rsidRPr="00B954E3" w:rsidRDefault="00704106" w:rsidP="00704106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</w:p>
    <w:p w14:paraId="58484040" w14:textId="431BC559" w:rsidR="00393E5A" w:rsidRDefault="00393E5A" w:rsidP="00E164C0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>
        <w:rPr>
          <w:rFonts w:ascii="Garamond" w:hAnsi="Garamond"/>
          <w:bCs/>
          <w:color w:val="0070C0"/>
          <w:sz w:val="22"/>
          <w:szCs w:val="22"/>
          <w:lang w:val="en-US"/>
        </w:rPr>
        <w:t>Pending</w:t>
      </w:r>
      <w:r>
        <w:rPr>
          <w:rFonts w:ascii="Garamond" w:hAnsi="Garamond"/>
          <w:bCs/>
          <w:color w:val="0070C0"/>
          <w:sz w:val="22"/>
          <w:szCs w:val="22"/>
          <w:lang w:val="en-US"/>
        </w:rPr>
        <w:tab/>
      </w:r>
      <w:r>
        <w:rPr>
          <w:rFonts w:ascii="Garamond" w:hAnsi="Garamond"/>
          <w:bCs/>
          <w:color w:val="0070C0"/>
          <w:sz w:val="22"/>
          <w:szCs w:val="22"/>
          <w:lang w:val="en-US"/>
        </w:rPr>
        <w:tab/>
      </w:r>
    </w:p>
    <w:p w14:paraId="1509D25B" w14:textId="390F9D54" w:rsidR="0065342D" w:rsidRDefault="0065342D" w:rsidP="00A526A9">
      <w:pPr>
        <w:pStyle w:val="BodyText"/>
        <w:contextualSpacing/>
        <w:jc w:val="left"/>
        <w:rPr>
          <w:rFonts w:ascii="Garamond" w:hAnsi="Garamond"/>
          <w:bCs/>
          <w:color w:val="000000" w:themeColor="text1"/>
          <w:sz w:val="22"/>
          <w:szCs w:val="22"/>
          <w:lang w:val="en-US"/>
        </w:rPr>
      </w:pPr>
      <w:r>
        <w:rPr>
          <w:rFonts w:ascii="Garamond" w:hAnsi="Garamond"/>
          <w:bCs/>
          <w:color w:val="000000" w:themeColor="text1"/>
          <w:sz w:val="22"/>
          <w:szCs w:val="22"/>
          <w:lang w:val="en-US"/>
        </w:rPr>
        <w:t>10/2</w:t>
      </w:r>
      <w:r w:rsidR="00A46F66">
        <w:rPr>
          <w:rFonts w:ascii="Garamond" w:hAnsi="Garamond"/>
          <w:bCs/>
          <w:color w:val="000000" w:themeColor="text1"/>
          <w:sz w:val="22"/>
          <w:szCs w:val="22"/>
          <w:lang w:val="en-US"/>
        </w:rPr>
        <w:t>5</w:t>
      </w:r>
      <w:r>
        <w:rPr>
          <w:rFonts w:ascii="Garamond" w:hAnsi="Garamond"/>
          <w:bCs/>
          <w:color w:val="000000" w:themeColor="text1"/>
          <w:sz w:val="22"/>
          <w:szCs w:val="22"/>
          <w:lang w:val="en-US"/>
        </w:rPr>
        <w:tab/>
      </w:r>
      <w:r>
        <w:rPr>
          <w:rFonts w:ascii="Garamond" w:hAnsi="Garamond"/>
          <w:bCs/>
          <w:color w:val="000000" w:themeColor="text1"/>
          <w:sz w:val="22"/>
          <w:szCs w:val="22"/>
          <w:lang w:val="en-US"/>
        </w:rPr>
        <w:tab/>
      </w:r>
      <w:r>
        <w:rPr>
          <w:rFonts w:ascii="Garamond" w:hAnsi="Garamond"/>
          <w:bCs/>
          <w:i/>
          <w:iCs/>
          <w:color w:val="000000" w:themeColor="text1"/>
          <w:sz w:val="22"/>
          <w:szCs w:val="22"/>
          <w:lang w:val="en-US"/>
        </w:rPr>
        <w:t xml:space="preserve">STRIVE – </w:t>
      </w:r>
      <w:r>
        <w:rPr>
          <w:rFonts w:ascii="Garamond" w:hAnsi="Garamond"/>
          <w:bCs/>
          <w:i/>
          <w:iCs/>
          <w:color w:val="000000" w:themeColor="text1"/>
          <w:sz w:val="22"/>
          <w:szCs w:val="22"/>
          <w:u w:val="single"/>
          <w:lang w:val="en-US"/>
        </w:rPr>
        <w:t>St</w:t>
      </w:r>
      <w:r>
        <w:rPr>
          <w:rFonts w:ascii="Garamond" w:hAnsi="Garamond"/>
          <w:bCs/>
          <w:i/>
          <w:iCs/>
          <w:color w:val="000000" w:themeColor="text1"/>
          <w:sz w:val="22"/>
          <w:szCs w:val="22"/>
          <w:lang w:val="en-US"/>
        </w:rPr>
        <w:t xml:space="preserve">akeholder of </w:t>
      </w:r>
      <w:r>
        <w:rPr>
          <w:rFonts w:ascii="Garamond" w:hAnsi="Garamond"/>
          <w:bCs/>
          <w:i/>
          <w:iCs/>
          <w:color w:val="000000" w:themeColor="text1"/>
          <w:sz w:val="22"/>
          <w:szCs w:val="22"/>
          <w:u w:val="single"/>
          <w:lang w:val="en-US"/>
        </w:rPr>
        <w:t xml:space="preserve">Rare Disease </w:t>
      </w:r>
      <w:r>
        <w:rPr>
          <w:rFonts w:ascii="Garamond" w:hAnsi="Garamond"/>
          <w:bCs/>
          <w:color w:val="000000" w:themeColor="text1"/>
          <w:sz w:val="22"/>
          <w:szCs w:val="22"/>
          <w:u w:val="single"/>
          <w:lang w:val="en-US"/>
        </w:rPr>
        <w:t>I</w:t>
      </w:r>
      <w:r>
        <w:rPr>
          <w:rFonts w:ascii="Garamond" w:hAnsi="Garamond"/>
          <w:bCs/>
          <w:color w:val="000000" w:themeColor="text1"/>
          <w:sz w:val="22"/>
          <w:szCs w:val="22"/>
          <w:lang w:val="en-US"/>
        </w:rPr>
        <w:t xml:space="preserve">nforming </w:t>
      </w:r>
      <w:r>
        <w:rPr>
          <w:rFonts w:ascii="Garamond" w:hAnsi="Garamond"/>
          <w:bCs/>
          <w:color w:val="000000" w:themeColor="text1"/>
          <w:sz w:val="22"/>
          <w:szCs w:val="22"/>
          <w:u w:val="single"/>
          <w:lang w:val="en-US"/>
        </w:rPr>
        <w:t>V</w:t>
      </w:r>
      <w:r>
        <w:rPr>
          <w:rFonts w:ascii="Garamond" w:hAnsi="Garamond"/>
          <w:bCs/>
          <w:color w:val="000000" w:themeColor="text1"/>
          <w:sz w:val="22"/>
          <w:szCs w:val="22"/>
          <w:lang w:val="en-US"/>
        </w:rPr>
        <w:t xml:space="preserve">alues in </w:t>
      </w:r>
      <w:proofErr w:type="spellStart"/>
      <w:r>
        <w:rPr>
          <w:rFonts w:ascii="Garamond" w:hAnsi="Garamond"/>
          <w:bCs/>
          <w:color w:val="000000" w:themeColor="text1"/>
          <w:sz w:val="22"/>
          <w:szCs w:val="22"/>
          <w:lang w:val="en-US"/>
        </w:rPr>
        <w:t>neuro</w:t>
      </w:r>
      <w:r>
        <w:rPr>
          <w:rFonts w:ascii="Garamond" w:hAnsi="Garamond"/>
          <w:bCs/>
          <w:color w:val="000000" w:themeColor="text1"/>
          <w:sz w:val="22"/>
          <w:szCs w:val="22"/>
          <w:u w:val="single"/>
          <w:lang w:val="en-US"/>
        </w:rPr>
        <w:t>E</w:t>
      </w:r>
      <w:r>
        <w:rPr>
          <w:rFonts w:ascii="Garamond" w:hAnsi="Garamond"/>
          <w:bCs/>
          <w:color w:val="000000" w:themeColor="text1"/>
          <w:sz w:val="22"/>
          <w:szCs w:val="22"/>
          <w:lang w:val="en-US"/>
        </w:rPr>
        <w:t>thics</w:t>
      </w:r>
      <w:proofErr w:type="spellEnd"/>
    </w:p>
    <w:p w14:paraId="1FBA1140" w14:textId="536A12FD" w:rsidR="0065342D" w:rsidRDefault="0065342D" w:rsidP="00A526A9">
      <w:pPr>
        <w:pStyle w:val="BodyText"/>
        <w:contextualSpacing/>
        <w:jc w:val="left"/>
        <w:rPr>
          <w:rFonts w:ascii="Garamond" w:hAnsi="Garamond"/>
          <w:bCs/>
          <w:color w:val="000000" w:themeColor="text1"/>
          <w:sz w:val="22"/>
          <w:szCs w:val="22"/>
          <w:lang w:val="en-US"/>
        </w:rPr>
      </w:pPr>
      <w:r>
        <w:rPr>
          <w:rFonts w:ascii="Garamond" w:hAnsi="Garamond"/>
          <w:bCs/>
          <w:color w:val="000000" w:themeColor="text1"/>
          <w:sz w:val="22"/>
          <w:szCs w:val="22"/>
          <w:lang w:val="en-US"/>
        </w:rPr>
        <w:tab/>
      </w:r>
      <w:r>
        <w:rPr>
          <w:rFonts w:ascii="Garamond" w:hAnsi="Garamond"/>
          <w:bCs/>
          <w:color w:val="000000" w:themeColor="text1"/>
          <w:sz w:val="22"/>
          <w:szCs w:val="22"/>
          <w:lang w:val="en-US"/>
        </w:rPr>
        <w:tab/>
        <w:t>National Institute of Neurological Disorders and Stroke (NINDS)</w:t>
      </w:r>
    </w:p>
    <w:p w14:paraId="4CE82EB8" w14:textId="1F23F1AE" w:rsidR="0065342D" w:rsidRPr="00A526A9" w:rsidRDefault="0065342D" w:rsidP="0065342D">
      <w:pPr>
        <w:pStyle w:val="BodyText"/>
        <w:ind w:left="720" w:firstLine="720"/>
        <w:contextualSpacing/>
        <w:jc w:val="left"/>
        <w:rPr>
          <w:rFonts w:ascii="Garamond" w:hAnsi="Garamond" w:cstheme="minorHAnsi"/>
          <w:sz w:val="22"/>
          <w:szCs w:val="22"/>
          <w:lang w:val="en-US"/>
        </w:rPr>
      </w:pPr>
      <w:r w:rsidRPr="00A526A9">
        <w:rPr>
          <w:rFonts w:ascii="Garamond" w:hAnsi="Garamond" w:cstheme="minorHAnsi"/>
          <w:sz w:val="22"/>
          <w:szCs w:val="22"/>
          <w:lang w:val="en-US"/>
        </w:rPr>
        <w:t>Total direct Costs: $</w:t>
      </w:r>
      <w:r>
        <w:rPr>
          <w:rFonts w:ascii="Garamond" w:hAnsi="Garamond" w:cstheme="minorHAnsi"/>
          <w:sz w:val="22"/>
          <w:szCs w:val="22"/>
          <w:lang w:val="en-US"/>
        </w:rPr>
        <w:t>2,312,500</w:t>
      </w:r>
    </w:p>
    <w:p w14:paraId="02551E6A" w14:textId="7A6009E2" w:rsidR="0065342D" w:rsidRPr="00A526A9" w:rsidRDefault="0065342D" w:rsidP="0065342D">
      <w:pPr>
        <w:pStyle w:val="BodyText"/>
        <w:ind w:left="720" w:firstLine="72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A526A9">
        <w:rPr>
          <w:rFonts w:ascii="Garamond" w:hAnsi="Garamond"/>
          <w:bCs/>
          <w:sz w:val="22"/>
          <w:szCs w:val="22"/>
          <w:lang w:val="en-US"/>
        </w:rPr>
        <w:t xml:space="preserve">Principal Investigator: </w:t>
      </w:r>
      <w:r>
        <w:rPr>
          <w:rFonts w:ascii="Garamond" w:hAnsi="Garamond"/>
          <w:bCs/>
          <w:sz w:val="22"/>
          <w:szCs w:val="22"/>
          <w:lang w:val="en-US"/>
        </w:rPr>
        <w:t>Liza Johnson</w:t>
      </w:r>
    </w:p>
    <w:p w14:paraId="6DC2FC7A" w14:textId="732EDC76" w:rsidR="0065342D" w:rsidRPr="0065342D" w:rsidRDefault="0065342D" w:rsidP="0065342D">
      <w:pPr>
        <w:pStyle w:val="BodyText"/>
        <w:ind w:left="720" w:firstLine="720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A526A9">
        <w:rPr>
          <w:rFonts w:ascii="Garamond" w:hAnsi="Garamond"/>
          <w:bCs/>
          <w:sz w:val="22"/>
          <w:szCs w:val="22"/>
          <w:lang w:val="en-US"/>
        </w:rPr>
        <w:t>Role: Co-investigator</w:t>
      </w:r>
    </w:p>
    <w:p w14:paraId="5127C311" w14:textId="77777777" w:rsidR="0065342D" w:rsidRDefault="0065342D" w:rsidP="00A526A9">
      <w:pPr>
        <w:pStyle w:val="BodyText"/>
        <w:contextualSpacing/>
        <w:jc w:val="left"/>
        <w:rPr>
          <w:rFonts w:ascii="Garamond" w:hAnsi="Garamond"/>
          <w:bCs/>
          <w:color w:val="000000" w:themeColor="text1"/>
          <w:sz w:val="22"/>
          <w:szCs w:val="22"/>
          <w:lang w:val="en-US"/>
        </w:rPr>
      </w:pPr>
    </w:p>
    <w:p w14:paraId="7326F6C6" w14:textId="34D7AD7F" w:rsidR="00A526A9" w:rsidRDefault="00A526A9" w:rsidP="00A526A9">
      <w:pPr>
        <w:pStyle w:val="BodyText"/>
        <w:contextualSpacing/>
        <w:jc w:val="left"/>
        <w:rPr>
          <w:rFonts w:ascii="Garamond" w:hAnsi="Garamond"/>
          <w:bCs/>
          <w:i/>
          <w:iCs/>
          <w:color w:val="000000" w:themeColor="text1"/>
          <w:sz w:val="22"/>
          <w:szCs w:val="22"/>
          <w:lang w:val="en-US"/>
        </w:rPr>
      </w:pPr>
      <w:r w:rsidRPr="00A526A9">
        <w:rPr>
          <w:rFonts w:ascii="Garamond" w:hAnsi="Garamond"/>
          <w:bCs/>
          <w:color w:val="000000" w:themeColor="text1"/>
          <w:sz w:val="22"/>
          <w:szCs w:val="22"/>
          <w:lang w:val="en-US"/>
        </w:rPr>
        <w:t>07/23</w:t>
      </w:r>
      <w:r>
        <w:rPr>
          <w:rFonts w:ascii="Garamond" w:hAnsi="Garamond"/>
          <w:bCs/>
          <w:i/>
          <w:iCs/>
          <w:color w:val="000000" w:themeColor="text1"/>
          <w:sz w:val="22"/>
          <w:szCs w:val="22"/>
          <w:lang w:val="en-US"/>
        </w:rPr>
        <w:tab/>
      </w:r>
      <w:r>
        <w:rPr>
          <w:rFonts w:ascii="Garamond" w:hAnsi="Garamond"/>
          <w:bCs/>
          <w:i/>
          <w:iCs/>
          <w:color w:val="000000" w:themeColor="text1"/>
          <w:sz w:val="22"/>
          <w:szCs w:val="22"/>
          <w:lang w:val="en-US"/>
        </w:rPr>
        <w:tab/>
        <w:t>Practical Solutions to Drug Shortages</w:t>
      </w:r>
    </w:p>
    <w:p w14:paraId="38D5FA8D" w14:textId="77777777" w:rsidR="00A526A9" w:rsidRPr="00A526A9" w:rsidRDefault="00A526A9" w:rsidP="00A526A9">
      <w:pPr>
        <w:pStyle w:val="BodyText"/>
        <w:ind w:left="720" w:firstLine="720"/>
        <w:contextualSpacing/>
        <w:jc w:val="left"/>
        <w:rPr>
          <w:rFonts w:ascii="Garamond" w:hAnsi="Garamond" w:cstheme="minorHAnsi"/>
          <w:sz w:val="22"/>
          <w:szCs w:val="22"/>
          <w:lang w:val="en-US"/>
        </w:rPr>
      </w:pPr>
      <w:r w:rsidRPr="00A526A9">
        <w:rPr>
          <w:rFonts w:ascii="Garamond" w:hAnsi="Garamond" w:cstheme="minorHAnsi"/>
          <w:sz w:val="22"/>
          <w:szCs w:val="22"/>
          <w:lang w:val="en-US"/>
        </w:rPr>
        <w:t xml:space="preserve">The Greenwall Foundation - </w:t>
      </w:r>
      <w:r w:rsidRPr="00A526A9">
        <w:rPr>
          <w:rFonts w:ascii="Garamond" w:hAnsi="Garamond" w:cstheme="minorHAnsi"/>
          <w:sz w:val="22"/>
          <w:szCs w:val="22"/>
        </w:rPr>
        <w:t>Bridging Bioethics Research &amp; Policymaking Grant</w:t>
      </w:r>
    </w:p>
    <w:p w14:paraId="03F9BDEE" w14:textId="77777777" w:rsidR="00A526A9" w:rsidRPr="00A526A9" w:rsidRDefault="00A526A9" w:rsidP="00A526A9">
      <w:pPr>
        <w:pStyle w:val="BodyText"/>
        <w:ind w:left="720" w:firstLine="720"/>
        <w:contextualSpacing/>
        <w:jc w:val="left"/>
        <w:rPr>
          <w:rFonts w:ascii="Garamond" w:hAnsi="Garamond" w:cstheme="minorHAnsi"/>
          <w:sz w:val="22"/>
          <w:szCs w:val="22"/>
          <w:lang w:val="en-US"/>
        </w:rPr>
      </w:pPr>
      <w:r w:rsidRPr="00A526A9">
        <w:rPr>
          <w:rFonts w:ascii="Garamond" w:hAnsi="Garamond" w:cstheme="minorHAnsi"/>
          <w:sz w:val="22"/>
          <w:szCs w:val="22"/>
          <w:lang w:val="en-US"/>
        </w:rPr>
        <w:t>Total direct Costs: $50,000</w:t>
      </w:r>
    </w:p>
    <w:p w14:paraId="1EF80A9C" w14:textId="77777777" w:rsidR="00A526A9" w:rsidRPr="00A526A9" w:rsidRDefault="00A526A9" w:rsidP="00A526A9">
      <w:pPr>
        <w:pStyle w:val="BodyText"/>
        <w:ind w:left="720" w:firstLine="72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A526A9">
        <w:rPr>
          <w:rFonts w:ascii="Garamond" w:hAnsi="Garamond"/>
          <w:bCs/>
          <w:sz w:val="22"/>
          <w:szCs w:val="22"/>
          <w:lang w:val="en-US"/>
        </w:rPr>
        <w:t>Principal Investigator: Andrew Shuman</w:t>
      </w:r>
    </w:p>
    <w:p w14:paraId="2CBBD086" w14:textId="77777777" w:rsidR="00A526A9" w:rsidRPr="000C3AB9" w:rsidRDefault="00A526A9" w:rsidP="00A526A9">
      <w:pPr>
        <w:pStyle w:val="BodyText"/>
        <w:ind w:left="720" w:firstLine="720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A526A9">
        <w:rPr>
          <w:rFonts w:ascii="Garamond" w:hAnsi="Garamond"/>
          <w:bCs/>
          <w:sz w:val="22"/>
          <w:szCs w:val="22"/>
          <w:lang w:val="en-US"/>
        </w:rPr>
        <w:t>Role: Co-investigator</w:t>
      </w:r>
    </w:p>
    <w:p w14:paraId="01B0B546" w14:textId="77777777" w:rsidR="00A526A9" w:rsidRDefault="00A526A9" w:rsidP="00E164C0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</w:p>
    <w:p w14:paraId="5BBA22D8" w14:textId="66D5CB89" w:rsidR="00381477" w:rsidRPr="00B954E3" w:rsidRDefault="003A0474" w:rsidP="00E164C0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E164C0">
        <w:rPr>
          <w:rFonts w:ascii="Garamond" w:hAnsi="Garamond"/>
          <w:bCs/>
          <w:color w:val="0070C0"/>
          <w:sz w:val="22"/>
          <w:szCs w:val="22"/>
          <w:lang w:val="en-US"/>
        </w:rPr>
        <w:t>Previous</w:t>
      </w:r>
      <w:r w:rsidRPr="00B954E3">
        <w:rPr>
          <w:rFonts w:ascii="Garamond" w:hAnsi="Garamond"/>
          <w:bCs/>
          <w:sz w:val="22"/>
          <w:szCs w:val="22"/>
        </w:rPr>
        <w:tab/>
      </w:r>
    </w:p>
    <w:p w14:paraId="54B7B8AF" w14:textId="1649E7BA" w:rsidR="003A0474" w:rsidRPr="00B954E3" w:rsidRDefault="005E0711" w:rsidP="008131EF">
      <w:pPr>
        <w:pStyle w:val="BodyText"/>
        <w:ind w:left="1700" w:hanging="170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1/03</w:t>
      </w:r>
      <w:r w:rsidR="00E164C0">
        <w:rPr>
          <w:rFonts w:ascii="Garamond" w:hAnsi="Garamond"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sz w:val="22"/>
          <w:szCs w:val="22"/>
          <w:lang w:val="en-US"/>
        </w:rPr>
        <w:t>-</w:t>
      </w:r>
      <w:r w:rsidR="00E164C0">
        <w:rPr>
          <w:rFonts w:ascii="Garamond" w:hAnsi="Garamond"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sz w:val="22"/>
          <w:szCs w:val="22"/>
          <w:lang w:val="en-US"/>
        </w:rPr>
        <w:t>5/05</w:t>
      </w:r>
      <w:r w:rsidR="00381477" w:rsidRPr="00B954E3">
        <w:rPr>
          <w:rFonts w:ascii="Garamond" w:hAnsi="Garamond"/>
          <w:i/>
          <w:iCs/>
          <w:sz w:val="22"/>
          <w:szCs w:val="22"/>
          <w:lang w:val="en-US"/>
        </w:rPr>
        <w:t xml:space="preserve">        </w:t>
      </w:r>
      <w:r w:rsidR="003A0474" w:rsidRPr="00B954E3">
        <w:rPr>
          <w:rFonts w:ascii="Garamond" w:hAnsi="Garamond"/>
          <w:i/>
          <w:iCs/>
          <w:sz w:val="22"/>
          <w:szCs w:val="22"/>
        </w:rPr>
        <w:t xml:space="preserve">Professional Attitudes and Practice Styles in the Care of Newborns with Trisomy 13 and 18: A National Survey of </w:t>
      </w:r>
      <w:r w:rsidR="003A0474" w:rsidRPr="00B954E3">
        <w:rPr>
          <w:rFonts w:ascii="Garamond" w:hAnsi="Garamond"/>
          <w:i/>
          <w:iCs/>
          <w:sz w:val="22"/>
          <w:szCs w:val="22"/>
          <w:lang w:val="en-US"/>
        </w:rPr>
        <w:t xml:space="preserve">       </w:t>
      </w:r>
      <w:r w:rsidR="003A0474" w:rsidRPr="00B954E3">
        <w:rPr>
          <w:rFonts w:ascii="Garamond" w:hAnsi="Garamond"/>
          <w:i/>
          <w:iCs/>
          <w:sz w:val="22"/>
          <w:szCs w:val="22"/>
        </w:rPr>
        <w:t>Training Center Neonatologists</w:t>
      </w:r>
      <w:r w:rsidR="003A0474" w:rsidRPr="00B954E3">
        <w:rPr>
          <w:rFonts w:ascii="Garamond" w:hAnsi="Garamond"/>
          <w:iCs/>
          <w:sz w:val="22"/>
          <w:szCs w:val="22"/>
        </w:rPr>
        <w:t>.</w:t>
      </w:r>
    </w:p>
    <w:p w14:paraId="2C811A10" w14:textId="6641BDA2" w:rsidR="003A0474" w:rsidRPr="00B954E3" w:rsidRDefault="00381477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ab/>
        <w:t xml:space="preserve">     </w:t>
      </w:r>
      <w:r w:rsidRPr="00B954E3">
        <w:rPr>
          <w:rFonts w:ascii="Garamond" w:hAnsi="Garamond"/>
          <w:bCs/>
          <w:sz w:val="22"/>
          <w:szCs w:val="22"/>
        </w:rPr>
        <w:t>The Children’s Hospital at Sinai</w:t>
      </w:r>
    </w:p>
    <w:p w14:paraId="0314EAF6" w14:textId="2ED679B6" w:rsidR="00381477" w:rsidRPr="00B954E3" w:rsidRDefault="00381477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       Total Direct Costs: $7,000</w:t>
      </w:r>
    </w:p>
    <w:p w14:paraId="5C5D93F5" w14:textId="27D522D9" w:rsidR="00381477" w:rsidRPr="00B954E3" w:rsidRDefault="00381477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                      Principal Investigator: Yoram Unguru</w:t>
      </w:r>
    </w:p>
    <w:p w14:paraId="62A19224" w14:textId="77777777" w:rsidR="0049478A" w:rsidRPr="00B954E3" w:rsidRDefault="0049478A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</w:p>
    <w:p w14:paraId="05A9AC0E" w14:textId="099C993A" w:rsidR="00381477" w:rsidRPr="00B954E3" w:rsidRDefault="005E0711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lastRenderedPageBreak/>
        <w:t>6/06</w:t>
      </w:r>
      <w:r w:rsidR="00E164C0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sz w:val="22"/>
          <w:szCs w:val="22"/>
          <w:lang w:val="en-US"/>
        </w:rPr>
        <w:t>-</w:t>
      </w:r>
      <w:r w:rsidR="00E164C0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sz w:val="22"/>
          <w:szCs w:val="22"/>
          <w:lang w:val="en-US"/>
        </w:rPr>
        <w:t>6/08</w:t>
      </w:r>
      <w:r w:rsidR="001F4CA7"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</w:t>
      </w:r>
      <w:r w:rsidR="00381477" w:rsidRPr="00B954E3">
        <w:rPr>
          <w:rFonts w:ascii="Garamond" w:hAnsi="Garamond"/>
          <w:i/>
          <w:iCs/>
          <w:sz w:val="22"/>
          <w:szCs w:val="22"/>
        </w:rPr>
        <w:t>The Experiences of Children Enrolled in Pediatric Oncology Research Protocols: Implications for Assent</w:t>
      </w:r>
    </w:p>
    <w:p w14:paraId="56ED2FA1" w14:textId="3797C7EA" w:rsidR="003A0474" w:rsidRPr="00B954E3" w:rsidRDefault="00381477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</w:t>
      </w:r>
      <w:r w:rsidRPr="00B954E3">
        <w:rPr>
          <w:rFonts w:ascii="Garamond" w:hAnsi="Garamond"/>
          <w:bCs/>
          <w:sz w:val="22"/>
          <w:szCs w:val="22"/>
        </w:rPr>
        <w:t>Children’s National Medical Center:</w:t>
      </w:r>
    </w:p>
    <w:p w14:paraId="54DD3FD0" w14:textId="5AC77802" w:rsidR="00381477" w:rsidRPr="00B954E3" w:rsidRDefault="00381477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Total Direct Costs: $5,000</w:t>
      </w:r>
    </w:p>
    <w:p w14:paraId="46E5E64E" w14:textId="08188D55" w:rsidR="00381477" w:rsidRPr="00B954E3" w:rsidRDefault="00381477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                     Principal Investigator: Yoram Unguru</w:t>
      </w:r>
    </w:p>
    <w:p w14:paraId="5CDC200A" w14:textId="09896CFB" w:rsidR="001947A6" w:rsidRPr="00B954E3" w:rsidRDefault="00381477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</w:p>
    <w:p w14:paraId="3C32519A" w14:textId="36E5F369" w:rsidR="00381477" w:rsidRPr="00B954E3" w:rsidRDefault="00381477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2012-2013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  <w:t xml:space="preserve">      </w:t>
      </w:r>
      <w:r w:rsidRPr="00B954E3">
        <w:rPr>
          <w:rFonts w:ascii="Garamond" w:hAnsi="Garamond"/>
          <w:bCs/>
          <w:i/>
          <w:sz w:val="22"/>
          <w:szCs w:val="22"/>
        </w:rPr>
        <w:t>The Chemotherapy Shortage: Ethical Implications for Childhood Cancer</w:t>
      </w:r>
    </w:p>
    <w:p w14:paraId="1B6AB642" w14:textId="715FE23B" w:rsidR="00381477" w:rsidRPr="00B954E3" w:rsidRDefault="00381477" w:rsidP="008131EF">
      <w:pPr>
        <w:pStyle w:val="BodyText"/>
        <w:ind w:firstLine="720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       </w:t>
      </w:r>
      <w:r w:rsidR="00F3644B" w:rsidRPr="00B954E3">
        <w:rPr>
          <w:rFonts w:ascii="Garamond" w:hAnsi="Garamond"/>
          <w:bCs/>
          <w:sz w:val="22"/>
          <w:szCs w:val="22"/>
        </w:rPr>
        <w:t>Johns Hopkins, Berman Institute of Bioethics</w:t>
      </w:r>
    </w:p>
    <w:p w14:paraId="0D1FCE64" w14:textId="666C4FD8" w:rsidR="00381477" w:rsidRPr="00B954E3" w:rsidRDefault="00381477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       Total Direct Costs: $25,000</w:t>
      </w:r>
    </w:p>
    <w:p w14:paraId="396BFF38" w14:textId="3CECE140" w:rsidR="005E0711" w:rsidRPr="00B954E3" w:rsidRDefault="00381477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                    </w:t>
      </w:r>
      <w:r w:rsidR="00A526A9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sz w:val="22"/>
          <w:szCs w:val="22"/>
          <w:lang w:val="en-US"/>
        </w:rPr>
        <w:t>Principal Investigator: Yoram Unguru</w:t>
      </w:r>
      <w:r w:rsidR="005E0711" w:rsidRPr="00B954E3">
        <w:rPr>
          <w:rFonts w:ascii="Garamond" w:hAnsi="Garamond"/>
          <w:bCs/>
          <w:sz w:val="22"/>
          <w:szCs w:val="22"/>
          <w:lang w:val="en-US"/>
        </w:rPr>
        <w:tab/>
      </w:r>
    </w:p>
    <w:p w14:paraId="29DFFB6A" w14:textId="77777777" w:rsidR="005E0711" w:rsidRPr="00B954E3" w:rsidRDefault="005E0711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  <w:lang w:val="en-US"/>
        </w:rPr>
      </w:pPr>
    </w:p>
    <w:p w14:paraId="776E6029" w14:textId="3769A90C" w:rsidR="00F3644B" w:rsidRPr="00B954E3" w:rsidRDefault="005E0711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iCs/>
          <w:sz w:val="22"/>
          <w:szCs w:val="22"/>
          <w:lang w:val="en-US"/>
        </w:rPr>
        <w:t>1/15</w:t>
      </w:r>
      <w:r w:rsidR="00E164C0">
        <w:rPr>
          <w:rFonts w:ascii="Garamond" w:hAnsi="Garamond"/>
          <w:bCs/>
          <w:i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>-</w:t>
      </w:r>
      <w:r w:rsidR="00E164C0">
        <w:rPr>
          <w:rFonts w:ascii="Garamond" w:hAnsi="Garamond"/>
          <w:bCs/>
          <w:i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>12/15</w:t>
      </w:r>
      <w:r w:rsidRPr="00B954E3">
        <w:rPr>
          <w:rFonts w:ascii="Garamond" w:hAnsi="Garamond"/>
          <w:bCs/>
          <w:i/>
          <w:sz w:val="22"/>
          <w:szCs w:val="22"/>
          <w:lang w:val="en-US"/>
        </w:rPr>
        <w:t xml:space="preserve">          Translation to Transform (EAIN-2627)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</w:p>
    <w:p w14:paraId="09E367B4" w14:textId="5F314B5E" w:rsidR="005E0711" w:rsidRPr="00B954E3" w:rsidRDefault="005E0711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                        </w:t>
      </w:r>
      <w:r w:rsidR="00F3644B" w:rsidRPr="00B954E3">
        <w:rPr>
          <w:rFonts w:ascii="Garamond" w:hAnsi="Garamond"/>
          <w:bCs/>
          <w:sz w:val="22"/>
          <w:szCs w:val="22"/>
          <w:lang w:val="en-US"/>
        </w:rPr>
        <w:t>The Eugene Washington PCORI Engagement Award Program.</w:t>
      </w:r>
    </w:p>
    <w:p w14:paraId="5E515351" w14:textId="2AB3898A" w:rsidR="005E0711" w:rsidRPr="00B954E3" w:rsidRDefault="005E0711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                        Total Direct Costs: $49,287</w:t>
      </w:r>
    </w:p>
    <w:p w14:paraId="33E7F161" w14:textId="5E09AD8C" w:rsidR="005E0711" w:rsidRPr="00B954E3" w:rsidRDefault="005E0711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                        Principal Investigator: Michael Williams</w:t>
      </w:r>
    </w:p>
    <w:p w14:paraId="007C3F90" w14:textId="3453AC5A" w:rsidR="005E0711" w:rsidRPr="00B954E3" w:rsidRDefault="005E0711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                        Role: </w:t>
      </w:r>
      <w:r w:rsidR="00F3644B" w:rsidRPr="00B954E3">
        <w:rPr>
          <w:rFonts w:ascii="Garamond" w:hAnsi="Garamond"/>
          <w:bCs/>
          <w:sz w:val="22"/>
          <w:szCs w:val="22"/>
          <w:lang w:val="en-US"/>
        </w:rPr>
        <w:t>Co-investigator</w:t>
      </w:r>
    </w:p>
    <w:p w14:paraId="606C047F" w14:textId="0907C008" w:rsidR="00F3644B" w:rsidRPr="00B954E3" w:rsidRDefault="005E0711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                        </w:t>
      </w:r>
      <w:hyperlink r:id="rId30" w:history="1">
        <w:r w:rsidR="001947A6" w:rsidRPr="00B954E3">
          <w:rPr>
            <w:rStyle w:val="Hyperlink"/>
            <w:rFonts w:ascii="Garamond" w:hAnsi="Garamond" w:cs="Times"/>
            <w:sz w:val="22"/>
            <w:szCs w:val="22"/>
          </w:rPr>
          <w:t>http://www.pcori.org/research-results/2015/translation-transform</w:t>
        </w:r>
      </w:hyperlink>
    </w:p>
    <w:p w14:paraId="2AF562DD" w14:textId="77777777" w:rsidR="00F3644B" w:rsidRPr="00B954E3" w:rsidRDefault="00F3644B" w:rsidP="008131EF">
      <w:pPr>
        <w:pStyle w:val="BodyText"/>
        <w:contextualSpacing/>
        <w:jc w:val="left"/>
        <w:rPr>
          <w:rFonts w:ascii="Garamond" w:hAnsi="Garamond" w:cs="Times"/>
          <w:color w:val="0000E9"/>
          <w:sz w:val="22"/>
          <w:szCs w:val="22"/>
          <w:u w:val="single" w:color="0000E9"/>
        </w:rPr>
      </w:pPr>
    </w:p>
    <w:p w14:paraId="494B4096" w14:textId="179AA8C7" w:rsidR="004353D4" w:rsidRPr="00E164C0" w:rsidRDefault="004353D4" w:rsidP="008131EF">
      <w:pPr>
        <w:pStyle w:val="BodyText"/>
        <w:contextualSpacing/>
        <w:jc w:val="left"/>
        <w:rPr>
          <w:rFonts w:ascii="Garamond" w:hAnsi="Garamond"/>
          <w:b/>
          <w:bCs/>
          <w:color w:val="0070C0"/>
          <w:sz w:val="22"/>
          <w:szCs w:val="22"/>
          <w:lang w:val="en-US"/>
        </w:rPr>
      </w:pPr>
      <w:r w:rsidRPr="00E164C0">
        <w:rPr>
          <w:rFonts w:ascii="Garamond" w:hAnsi="Garamond"/>
          <w:b/>
          <w:bCs/>
          <w:color w:val="0070C0"/>
          <w:sz w:val="22"/>
          <w:szCs w:val="22"/>
          <w:lang w:val="en-US"/>
        </w:rPr>
        <w:t>INTRAMURAL FUNDING</w:t>
      </w:r>
    </w:p>
    <w:p w14:paraId="3DC0FB1C" w14:textId="752CA363" w:rsidR="00167345" w:rsidRPr="00E164C0" w:rsidRDefault="00E164C0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E164C0">
        <w:rPr>
          <w:rFonts w:ascii="Garamond" w:hAnsi="Garamond"/>
          <w:bCs/>
          <w:sz w:val="22"/>
          <w:szCs w:val="22"/>
          <w:lang w:val="en-US"/>
        </w:rPr>
        <w:t>None</w:t>
      </w:r>
    </w:p>
    <w:p w14:paraId="14E1594E" w14:textId="242BC9F9" w:rsidR="00167345" w:rsidRPr="00B954E3" w:rsidRDefault="00167345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</w:p>
    <w:p w14:paraId="51FCBA42" w14:textId="77777777" w:rsidR="004910C4" w:rsidRDefault="004910C4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</w:rPr>
      </w:pPr>
    </w:p>
    <w:p w14:paraId="2FBEED9A" w14:textId="4DDA7D10" w:rsidR="008D7D10" w:rsidRPr="00B954E3" w:rsidRDefault="008D7D10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</w:rPr>
      </w:pPr>
      <w:r w:rsidRPr="00B954E3">
        <w:rPr>
          <w:rFonts w:ascii="Garamond" w:hAnsi="Garamond"/>
          <w:b/>
          <w:bCs/>
          <w:sz w:val="22"/>
          <w:szCs w:val="22"/>
        </w:rPr>
        <w:t>CLINICAL ACTIVITIES</w:t>
      </w:r>
    </w:p>
    <w:p w14:paraId="1B92D3AA" w14:textId="0AF538D5" w:rsidR="008D7D10" w:rsidRPr="00E703FB" w:rsidRDefault="008D7D10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E703FB">
        <w:rPr>
          <w:rFonts w:ascii="Garamond" w:hAnsi="Garamond"/>
          <w:bCs/>
          <w:color w:val="0070C0"/>
          <w:sz w:val="22"/>
          <w:szCs w:val="22"/>
          <w:lang w:val="en-US"/>
        </w:rPr>
        <w:t>Clinical Focus</w:t>
      </w:r>
    </w:p>
    <w:p w14:paraId="6098ABB0" w14:textId="2FC0DAF7" w:rsidR="001E0CE3" w:rsidRPr="00B954E3" w:rsidRDefault="008D7D10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As a frontline clinician</w:t>
      </w:r>
      <w:r w:rsidR="00CE63B4" w:rsidRPr="00B954E3">
        <w:rPr>
          <w:rFonts w:ascii="Garamond" w:hAnsi="Garamond"/>
          <w:sz w:val="22"/>
          <w:szCs w:val="22"/>
          <w:lang w:val="en-US"/>
        </w:rPr>
        <w:t xml:space="preserve">-ethicist caring for children with blood disorders and cancer, many of whom have life-limiting illnesses, </w:t>
      </w:r>
      <w:r w:rsidR="00BD0A16" w:rsidRPr="00B954E3">
        <w:rPr>
          <w:rFonts w:ascii="Garamond" w:hAnsi="Garamond"/>
          <w:sz w:val="22"/>
          <w:szCs w:val="22"/>
          <w:lang w:val="en-US"/>
        </w:rPr>
        <w:t>evidence-based, compassionate, and family-centered care are central to my practice.</w:t>
      </w:r>
      <w:r w:rsidR="00CD5106" w:rsidRPr="00B954E3">
        <w:rPr>
          <w:rFonts w:ascii="Garamond" w:hAnsi="Garamond"/>
          <w:sz w:val="22"/>
          <w:szCs w:val="22"/>
          <w:lang w:val="en-US"/>
        </w:rPr>
        <w:t xml:space="preserve">  </w:t>
      </w:r>
      <w:r w:rsidR="002072C7" w:rsidRPr="00B954E3">
        <w:rPr>
          <w:rFonts w:ascii="Garamond" w:hAnsi="Garamond"/>
          <w:sz w:val="22"/>
          <w:szCs w:val="22"/>
          <w:lang w:val="en-US"/>
        </w:rPr>
        <w:t xml:space="preserve">I am committed to clear and honest communication of </w:t>
      </w:r>
      <w:r w:rsidR="002072C7" w:rsidRPr="00B954E3">
        <w:rPr>
          <w:rFonts w:ascii="Garamond" w:hAnsi="Garamond"/>
          <w:color w:val="000000" w:themeColor="text1"/>
          <w:sz w:val="22"/>
          <w:szCs w:val="22"/>
          <w:shd w:val="clear" w:color="auto" w:fill="FFFFFF"/>
        </w:rPr>
        <w:t>medically complex and emotionally laden topics</w:t>
      </w:r>
      <w:r w:rsidR="00835CCC" w:rsidRPr="00B954E3">
        <w:rPr>
          <w:rFonts w:ascii="Garamond" w:hAnsi="Garamond"/>
          <w:color w:val="000000" w:themeColor="text1"/>
          <w:sz w:val="22"/>
          <w:szCs w:val="22"/>
          <w:shd w:val="clear" w:color="auto" w:fill="FFFFFF"/>
          <w:lang w:val="en-US"/>
        </w:rPr>
        <w:t>.</w:t>
      </w:r>
      <w:r w:rsidR="002072C7" w:rsidRPr="00B954E3">
        <w:rPr>
          <w:rFonts w:ascii="Garamond" w:hAnsi="Garamond"/>
          <w:color w:val="000000" w:themeColor="text1"/>
          <w:sz w:val="22"/>
          <w:szCs w:val="22"/>
          <w:shd w:val="clear" w:color="auto" w:fill="FFFFFF"/>
        </w:rPr>
        <w:t xml:space="preserve">  </w:t>
      </w:r>
      <w:r w:rsidR="00835CCC" w:rsidRPr="00B954E3">
        <w:rPr>
          <w:rFonts w:ascii="Garamond" w:hAnsi="Garamond"/>
          <w:color w:val="000000" w:themeColor="text1"/>
          <w:sz w:val="22"/>
          <w:szCs w:val="22"/>
          <w:shd w:val="clear" w:color="auto" w:fill="FFFFFF"/>
          <w:lang w:val="en-US"/>
        </w:rPr>
        <w:t xml:space="preserve">Through shared decision-making, I strive </w:t>
      </w:r>
      <w:r w:rsidR="002072C7" w:rsidRPr="00B954E3">
        <w:rPr>
          <w:rFonts w:ascii="Garamond" w:hAnsi="Garamond"/>
          <w:color w:val="000000" w:themeColor="text1"/>
          <w:sz w:val="22"/>
          <w:szCs w:val="22"/>
          <w:shd w:val="clear" w:color="auto" w:fill="FFFFFF"/>
        </w:rPr>
        <w:t>for thoughtful, balanced, collaborative, and respectful interactions with patients and with medical staff</w:t>
      </w:r>
      <w:r w:rsidR="00835CCC" w:rsidRPr="00B954E3">
        <w:rPr>
          <w:rFonts w:ascii="Garamond" w:hAnsi="Garamond"/>
          <w:color w:val="000000" w:themeColor="text1"/>
          <w:sz w:val="22"/>
          <w:szCs w:val="22"/>
          <w:shd w:val="clear" w:color="auto" w:fill="FFFFFF"/>
          <w:lang w:val="en-US"/>
        </w:rPr>
        <w:t>.  I have consistently been recognized both by patients and my peers as a superlative clinician.</w:t>
      </w:r>
      <w:r w:rsidR="00835CCC" w:rsidRPr="00B954E3">
        <w:rPr>
          <w:rFonts w:ascii="Garamond" w:hAnsi="Garamond"/>
          <w:sz w:val="22"/>
          <w:szCs w:val="22"/>
          <w:lang w:val="en-US"/>
        </w:rPr>
        <w:t xml:space="preserve">  I have</w:t>
      </w:r>
      <w:r w:rsidR="001E0CE3" w:rsidRPr="00B954E3">
        <w:rPr>
          <w:rFonts w:ascii="Garamond" w:hAnsi="Garamond"/>
          <w:sz w:val="22"/>
          <w:szCs w:val="22"/>
        </w:rPr>
        <w:t xml:space="preserve"> gained critical organizational, administrative, communication, and technical skills instrumental to </w:t>
      </w:r>
      <w:r w:rsidR="00A236AB" w:rsidRPr="00B954E3">
        <w:rPr>
          <w:rFonts w:ascii="Garamond" w:hAnsi="Garamond"/>
          <w:sz w:val="22"/>
          <w:szCs w:val="22"/>
          <w:lang w:val="en-US"/>
        </w:rPr>
        <w:t>providing care as a pediatric hematologist/oncologist.</w:t>
      </w:r>
    </w:p>
    <w:p w14:paraId="7CF15E67" w14:textId="77777777" w:rsidR="00C337D5" w:rsidRPr="00B954E3" w:rsidRDefault="00C337D5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</w:rPr>
      </w:pPr>
    </w:p>
    <w:p w14:paraId="4AADFFAA" w14:textId="7826A0BD" w:rsidR="008D7D10" w:rsidRPr="00E703FB" w:rsidRDefault="008D7D10" w:rsidP="008131EF">
      <w:pPr>
        <w:pStyle w:val="BodyText"/>
        <w:contextualSpacing/>
        <w:jc w:val="left"/>
        <w:rPr>
          <w:rFonts w:ascii="Garamond" w:hAnsi="Garamond"/>
          <w:b/>
          <w:bCs/>
          <w:color w:val="0070C0"/>
          <w:sz w:val="22"/>
          <w:szCs w:val="22"/>
        </w:rPr>
      </w:pPr>
      <w:r w:rsidRPr="00E703FB">
        <w:rPr>
          <w:rFonts w:ascii="Garamond" w:hAnsi="Garamond"/>
          <w:b/>
          <w:bCs/>
          <w:color w:val="0070C0"/>
          <w:sz w:val="22"/>
          <w:szCs w:val="22"/>
        </w:rPr>
        <w:t>Certification</w:t>
      </w:r>
    </w:p>
    <w:p w14:paraId="7A60B530" w14:textId="472152AB" w:rsidR="006D368E" w:rsidRPr="00E703FB" w:rsidRDefault="006D368E" w:rsidP="008131EF">
      <w:pPr>
        <w:pStyle w:val="BodyText"/>
        <w:ind w:left="2880" w:hanging="2880"/>
        <w:contextualSpacing/>
        <w:jc w:val="left"/>
        <w:rPr>
          <w:rFonts w:ascii="Garamond" w:hAnsi="Garamond"/>
          <w:bCs/>
          <w:sz w:val="22"/>
          <w:szCs w:val="22"/>
        </w:rPr>
      </w:pPr>
      <w:r w:rsidRPr="00E703FB">
        <w:rPr>
          <w:rFonts w:ascii="Garamond" w:hAnsi="Garamond"/>
          <w:bCs/>
          <w:color w:val="0070C0"/>
          <w:sz w:val="22"/>
          <w:szCs w:val="22"/>
        </w:rPr>
        <w:t>Medical, other state / government licensure</w:t>
      </w:r>
    </w:p>
    <w:p w14:paraId="044FFA15" w14:textId="7FBC71A1" w:rsidR="008D7D10" w:rsidRPr="00E703FB" w:rsidRDefault="008D7D10" w:rsidP="00E703FB">
      <w:pPr>
        <w:pStyle w:val="BodyText"/>
        <w:ind w:left="2880" w:hanging="2880"/>
        <w:contextualSpacing/>
        <w:jc w:val="left"/>
        <w:rPr>
          <w:rFonts w:ascii="Garamond" w:hAnsi="Garamond"/>
          <w:sz w:val="22"/>
          <w:szCs w:val="22"/>
        </w:rPr>
      </w:pPr>
      <w:r w:rsidRPr="00E703FB">
        <w:rPr>
          <w:rFonts w:ascii="Garamond" w:hAnsi="Garamond"/>
          <w:bCs/>
          <w:sz w:val="22"/>
          <w:szCs w:val="22"/>
        </w:rPr>
        <w:t>2006-2008</w:t>
      </w:r>
      <w:r w:rsidR="001D66E9" w:rsidRPr="00E703FB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="00E703FB">
        <w:rPr>
          <w:rFonts w:ascii="Garamond" w:hAnsi="Garamond"/>
          <w:bCs/>
          <w:sz w:val="22"/>
          <w:szCs w:val="22"/>
          <w:lang w:val="en-US"/>
        </w:rPr>
        <w:t xml:space="preserve">       </w:t>
      </w:r>
      <w:r w:rsidRPr="00E703FB">
        <w:rPr>
          <w:rFonts w:ascii="Garamond" w:hAnsi="Garamond"/>
          <w:bCs/>
          <w:sz w:val="22"/>
          <w:szCs w:val="22"/>
        </w:rPr>
        <w:t xml:space="preserve">Government of the District of Columbia, </w:t>
      </w:r>
      <w:r w:rsidRPr="00E703FB">
        <w:rPr>
          <w:rFonts w:ascii="Garamond" w:hAnsi="Garamond"/>
          <w:sz w:val="22"/>
          <w:szCs w:val="22"/>
        </w:rPr>
        <w:t>Department of Health</w:t>
      </w:r>
      <w:r w:rsidR="00E703FB">
        <w:rPr>
          <w:rFonts w:ascii="Garamond" w:hAnsi="Garamond"/>
          <w:sz w:val="22"/>
          <w:szCs w:val="22"/>
          <w:lang w:val="en-US"/>
        </w:rPr>
        <w:t xml:space="preserve">, </w:t>
      </w:r>
      <w:r w:rsidRPr="00E703FB">
        <w:rPr>
          <w:rFonts w:ascii="Garamond" w:hAnsi="Garamond"/>
          <w:bCs/>
          <w:sz w:val="22"/>
          <w:szCs w:val="22"/>
        </w:rPr>
        <w:t xml:space="preserve">License No: </w:t>
      </w:r>
      <w:r w:rsidRPr="00E703FB">
        <w:rPr>
          <w:rFonts w:ascii="Garamond" w:hAnsi="Garamond"/>
          <w:sz w:val="22"/>
          <w:szCs w:val="22"/>
        </w:rPr>
        <w:t>MD036047 (expired)</w:t>
      </w:r>
    </w:p>
    <w:p w14:paraId="3D12CBBE" w14:textId="345B057B" w:rsidR="008D7D10" w:rsidRPr="00E703FB" w:rsidRDefault="008D7D10" w:rsidP="008131EF">
      <w:pPr>
        <w:pStyle w:val="BodyText"/>
        <w:contextualSpacing/>
        <w:jc w:val="left"/>
        <w:rPr>
          <w:rFonts w:ascii="Garamond" w:hAnsi="Garamond"/>
          <w:sz w:val="22"/>
          <w:szCs w:val="22"/>
        </w:rPr>
      </w:pPr>
      <w:r w:rsidRPr="00E703FB">
        <w:rPr>
          <w:rFonts w:ascii="Garamond" w:hAnsi="Garamond"/>
          <w:sz w:val="22"/>
          <w:szCs w:val="22"/>
        </w:rPr>
        <w:t>2008-</w:t>
      </w:r>
      <w:r w:rsidR="001D66E9" w:rsidRPr="00E703FB">
        <w:rPr>
          <w:rFonts w:ascii="Garamond" w:hAnsi="Garamond"/>
          <w:sz w:val="22"/>
          <w:szCs w:val="22"/>
          <w:lang w:val="en-US"/>
        </w:rPr>
        <w:t>present</w:t>
      </w:r>
      <w:r w:rsidR="00DB3AA7">
        <w:rPr>
          <w:rFonts w:ascii="Garamond" w:hAnsi="Garamond"/>
          <w:sz w:val="22"/>
          <w:szCs w:val="22"/>
          <w:lang w:val="en-US"/>
        </w:rPr>
        <w:t xml:space="preserve">.    </w:t>
      </w:r>
      <w:r w:rsidRPr="00E703FB">
        <w:rPr>
          <w:rFonts w:ascii="Garamond" w:hAnsi="Garamond"/>
          <w:sz w:val="22"/>
          <w:szCs w:val="22"/>
        </w:rPr>
        <w:t>State of Maryland; License No: D0067312</w:t>
      </w:r>
    </w:p>
    <w:p w14:paraId="151F04FA" w14:textId="77777777" w:rsidR="008D7D10" w:rsidRPr="00E703FB" w:rsidRDefault="008D7D10" w:rsidP="008131EF">
      <w:pPr>
        <w:pStyle w:val="BodyText"/>
        <w:contextualSpacing/>
        <w:jc w:val="left"/>
        <w:rPr>
          <w:rFonts w:ascii="Garamond" w:hAnsi="Garamond"/>
          <w:sz w:val="22"/>
          <w:szCs w:val="22"/>
        </w:rPr>
      </w:pPr>
    </w:p>
    <w:p w14:paraId="64327D4C" w14:textId="77777777" w:rsidR="001D66E9" w:rsidRPr="004910C4" w:rsidRDefault="001D66E9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</w:rPr>
      </w:pPr>
      <w:r w:rsidRPr="004910C4">
        <w:rPr>
          <w:rFonts w:ascii="Garamond" w:hAnsi="Garamond"/>
          <w:bCs/>
          <w:color w:val="0070C0"/>
          <w:sz w:val="22"/>
          <w:szCs w:val="22"/>
        </w:rPr>
        <w:t xml:space="preserve">Boards, other specialty certification </w:t>
      </w:r>
    </w:p>
    <w:p w14:paraId="620EB333" w14:textId="71F78308" w:rsidR="008D7D10" w:rsidRPr="00E703FB" w:rsidRDefault="001D66E9" w:rsidP="008131EF">
      <w:pPr>
        <w:pStyle w:val="BodyText"/>
        <w:contextualSpacing/>
        <w:jc w:val="left"/>
        <w:rPr>
          <w:rFonts w:ascii="Garamond" w:hAnsi="Garamond"/>
          <w:sz w:val="22"/>
          <w:szCs w:val="22"/>
        </w:rPr>
      </w:pPr>
      <w:r w:rsidRPr="00E703FB">
        <w:rPr>
          <w:rFonts w:ascii="Garamond" w:hAnsi="Garamond"/>
          <w:sz w:val="22"/>
          <w:szCs w:val="22"/>
          <w:lang w:val="en-US"/>
        </w:rPr>
        <w:t>2006</w:t>
      </w:r>
      <w:r w:rsidR="00E703FB">
        <w:rPr>
          <w:rFonts w:ascii="Garamond" w:hAnsi="Garamond"/>
          <w:sz w:val="22"/>
          <w:szCs w:val="22"/>
          <w:lang w:val="en-US"/>
        </w:rPr>
        <w:t xml:space="preserve"> – </w:t>
      </w:r>
      <w:r w:rsidR="00E703FB" w:rsidRPr="00433C4F">
        <w:rPr>
          <w:rFonts w:ascii="Garamond" w:hAnsi="Garamond"/>
          <w:sz w:val="22"/>
          <w:szCs w:val="22"/>
          <w:lang w:val="en-US"/>
        </w:rPr>
        <w:t>present</w:t>
      </w:r>
      <w:r w:rsidRPr="00E703FB">
        <w:rPr>
          <w:rFonts w:ascii="Garamond" w:hAnsi="Garamond"/>
          <w:sz w:val="22"/>
          <w:szCs w:val="22"/>
          <w:lang w:val="en-US"/>
        </w:rPr>
        <w:tab/>
        <w:t xml:space="preserve">       </w:t>
      </w:r>
      <w:r w:rsidRPr="00E703FB">
        <w:rPr>
          <w:rFonts w:ascii="Garamond" w:hAnsi="Garamond"/>
          <w:sz w:val="22"/>
          <w:szCs w:val="22"/>
        </w:rPr>
        <w:t xml:space="preserve">American Board of </w:t>
      </w:r>
      <w:r w:rsidRPr="00E703FB">
        <w:rPr>
          <w:rFonts w:ascii="Garamond" w:hAnsi="Garamond"/>
          <w:sz w:val="22"/>
          <w:szCs w:val="22"/>
          <w:lang w:val="en-US"/>
        </w:rPr>
        <w:t>Pediatrics</w:t>
      </w:r>
      <w:r w:rsidRPr="00E703FB">
        <w:rPr>
          <w:rFonts w:ascii="Garamond" w:hAnsi="Garamond"/>
          <w:sz w:val="22"/>
          <w:szCs w:val="22"/>
        </w:rPr>
        <w:t xml:space="preserve">, Certificate </w:t>
      </w:r>
      <w:r w:rsidR="00F32BD7" w:rsidRPr="00E703FB">
        <w:rPr>
          <w:rFonts w:ascii="Garamond" w:hAnsi="Garamond"/>
          <w:sz w:val="22"/>
          <w:szCs w:val="22"/>
          <w:lang w:val="en-US"/>
        </w:rPr>
        <w:t>#</w:t>
      </w:r>
      <w:r w:rsidRPr="00E703FB">
        <w:rPr>
          <w:rFonts w:ascii="Garamond" w:hAnsi="Garamond"/>
          <w:sz w:val="22"/>
          <w:szCs w:val="22"/>
        </w:rPr>
        <w:t xml:space="preserve"> </w:t>
      </w:r>
      <w:r w:rsidR="003B27DF" w:rsidRPr="00E703FB">
        <w:rPr>
          <w:rFonts w:ascii="Garamond" w:hAnsi="Garamond"/>
          <w:sz w:val="22"/>
          <w:szCs w:val="22"/>
          <w:lang w:val="en-US"/>
        </w:rPr>
        <w:t>87870</w:t>
      </w:r>
      <w:r w:rsidRPr="00E703FB">
        <w:rPr>
          <w:rFonts w:ascii="Garamond" w:hAnsi="Garamond"/>
          <w:sz w:val="22"/>
          <w:szCs w:val="22"/>
        </w:rPr>
        <w:t xml:space="preserve"> </w:t>
      </w:r>
      <w:r w:rsidR="00F32BD7" w:rsidRPr="00E703FB">
        <w:rPr>
          <w:rFonts w:ascii="Garamond" w:hAnsi="Garamond"/>
          <w:sz w:val="22"/>
          <w:szCs w:val="22"/>
          <w:lang w:val="en-US"/>
        </w:rPr>
        <w:t>(</w:t>
      </w:r>
      <w:r w:rsidRPr="00E703FB">
        <w:rPr>
          <w:rFonts w:ascii="Garamond" w:hAnsi="Garamond"/>
          <w:sz w:val="22"/>
          <w:szCs w:val="22"/>
        </w:rPr>
        <w:t>Recertified in 20</w:t>
      </w:r>
      <w:r w:rsidRPr="00E703FB">
        <w:rPr>
          <w:rFonts w:ascii="Garamond" w:hAnsi="Garamond"/>
          <w:sz w:val="22"/>
          <w:szCs w:val="22"/>
          <w:lang w:val="en-US"/>
        </w:rPr>
        <w:t>16</w:t>
      </w:r>
      <w:r w:rsidR="00F32BD7" w:rsidRPr="00E703FB">
        <w:rPr>
          <w:rFonts w:ascii="Garamond" w:hAnsi="Garamond"/>
          <w:sz w:val="22"/>
          <w:szCs w:val="22"/>
          <w:lang w:val="en-US"/>
        </w:rPr>
        <w:t>)</w:t>
      </w:r>
      <w:r w:rsidR="008D7D10" w:rsidRPr="00E703FB">
        <w:rPr>
          <w:rFonts w:ascii="Garamond" w:hAnsi="Garamond"/>
          <w:sz w:val="22"/>
          <w:szCs w:val="22"/>
        </w:rPr>
        <w:tab/>
      </w:r>
      <w:r w:rsidRPr="00E703FB">
        <w:rPr>
          <w:rFonts w:ascii="Garamond" w:hAnsi="Garamond"/>
          <w:sz w:val="22"/>
          <w:szCs w:val="22"/>
          <w:lang w:val="en-US"/>
        </w:rPr>
        <w:t xml:space="preserve">        </w:t>
      </w:r>
    </w:p>
    <w:p w14:paraId="68FD9732" w14:textId="6F87F2E0" w:rsidR="008D7D10" w:rsidRPr="00E703FB" w:rsidRDefault="008D7D10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E703FB">
        <w:rPr>
          <w:rFonts w:ascii="Garamond" w:hAnsi="Garamond"/>
          <w:sz w:val="22"/>
          <w:szCs w:val="22"/>
        </w:rPr>
        <w:t>2009</w:t>
      </w:r>
      <w:r w:rsidR="00433C4F">
        <w:rPr>
          <w:rFonts w:ascii="Garamond" w:hAnsi="Garamond"/>
          <w:sz w:val="22"/>
          <w:szCs w:val="22"/>
          <w:lang w:val="en-US"/>
        </w:rPr>
        <w:t xml:space="preserve"> </w:t>
      </w:r>
      <w:r w:rsidRPr="00E703FB">
        <w:rPr>
          <w:rFonts w:ascii="Garamond" w:hAnsi="Garamond"/>
          <w:sz w:val="22"/>
          <w:szCs w:val="22"/>
        </w:rPr>
        <w:t>-</w:t>
      </w:r>
      <w:r w:rsidR="00E703FB">
        <w:rPr>
          <w:rFonts w:ascii="Garamond" w:hAnsi="Garamond"/>
          <w:sz w:val="22"/>
          <w:szCs w:val="22"/>
          <w:lang w:val="en-US"/>
        </w:rPr>
        <w:t xml:space="preserve"> </w:t>
      </w:r>
      <w:r w:rsidR="00E703FB" w:rsidRPr="00433C4F">
        <w:rPr>
          <w:rFonts w:ascii="Garamond" w:hAnsi="Garamond"/>
          <w:sz w:val="22"/>
          <w:szCs w:val="22"/>
          <w:lang w:val="en-US"/>
        </w:rPr>
        <w:t>present</w:t>
      </w:r>
      <w:r w:rsidRPr="00E703FB">
        <w:rPr>
          <w:rFonts w:ascii="Garamond" w:hAnsi="Garamond"/>
          <w:sz w:val="22"/>
          <w:szCs w:val="22"/>
        </w:rPr>
        <w:tab/>
      </w:r>
      <w:r w:rsidR="001D66E9" w:rsidRPr="00E703FB">
        <w:rPr>
          <w:rFonts w:ascii="Garamond" w:hAnsi="Garamond"/>
          <w:sz w:val="22"/>
          <w:szCs w:val="22"/>
          <w:lang w:val="en-US"/>
        </w:rPr>
        <w:t xml:space="preserve">       </w:t>
      </w:r>
      <w:r w:rsidRPr="00E703FB">
        <w:rPr>
          <w:rFonts w:ascii="Garamond" w:hAnsi="Garamond"/>
          <w:sz w:val="22"/>
          <w:szCs w:val="22"/>
        </w:rPr>
        <w:t>American Board of Pediatric Hematology/Oncology</w:t>
      </w:r>
      <w:r w:rsidR="001D66E9" w:rsidRPr="00E703FB">
        <w:rPr>
          <w:rFonts w:ascii="Garamond" w:hAnsi="Garamond"/>
          <w:sz w:val="22"/>
          <w:szCs w:val="22"/>
          <w:lang w:val="en-US"/>
        </w:rPr>
        <w:t xml:space="preserve">, </w:t>
      </w:r>
      <w:r w:rsidR="001D66E9" w:rsidRPr="00E703FB">
        <w:rPr>
          <w:rFonts w:ascii="Garamond" w:hAnsi="Garamond"/>
          <w:sz w:val="22"/>
          <w:szCs w:val="22"/>
        </w:rPr>
        <w:t xml:space="preserve">Certificate </w:t>
      </w:r>
      <w:r w:rsidR="00F32BD7" w:rsidRPr="00E703FB">
        <w:rPr>
          <w:rFonts w:ascii="Garamond" w:hAnsi="Garamond"/>
          <w:sz w:val="22"/>
          <w:szCs w:val="22"/>
          <w:lang w:val="en-US"/>
        </w:rPr>
        <w:t>#</w:t>
      </w:r>
      <w:r w:rsidR="001D66E9" w:rsidRPr="00E703FB">
        <w:rPr>
          <w:rFonts w:ascii="Garamond" w:hAnsi="Garamond"/>
          <w:sz w:val="22"/>
          <w:szCs w:val="22"/>
        </w:rPr>
        <w:t xml:space="preserve"> </w:t>
      </w:r>
      <w:r w:rsidR="003B27DF" w:rsidRPr="00E703FB">
        <w:rPr>
          <w:rFonts w:ascii="Garamond" w:hAnsi="Garamond"/>
          <w:sz w:val="22"/>
          <w:szCs w:val="22"/>
          <w:lang w:val="en-US"/>
        </w:rPr>
        <w:t>2261</w:t>
      </w:r>
    </w:p>
    <w:p w14:paraId="58BED6B1" w14:textId="0A5E1686" w:rsidR="008D7D10" w:rsidRPr="00E703FB" w:rsidRDefault="001D66E9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E703FB">
        <w:rPr>
          <w:rFonts w:ascii="Garamond" w:hAnsi="Garamond"/>
          <w:sz w:val="22"/>
          <w:szCs w:val="22"/>
          <w:lang w:val="en-US"/>
        </w:rPr>
        <w:t>2020</w:t>
      </w:r>
      <w:r w:rsidR="00433C4F">
        <w:rPr>
          <w:rFonts w:ascii="Garamond" w:hAnsi="Garamond"/>
          <w:sz w:val="22"/>
          <w:szCs w:val="22"/>
          <w:lang w:val="en-US"/>
        </w:rPr>
        <w:t xml:space="preserve"> </w:t>
      </w:r>
      <w:r w:rsidRPr="00E703FB">
        <w:rPr>
          <w:rFonts w:ascii="Garamond" w:hAnsi="Garamond"/>
          <w:sz w:val="22"/>
          <w:szCs w:val="22"/>
          <w:lang w:val="en-US"/>
        </w:rPr>
        <w:t xml:space="preserve">- </w:t>
      </w:r>
      <w:r w:rsidR="00E703FB" w:rsidRPr="00433C4F">
        <w:rPr>
          <w:rFonts w:ascii="Garamond" w:hAnsi="Garamond"/>
          <w:sz w:val="22"/>
          <w:szCs w:val="22"/>
          <w:lang w:val="en-US"/>
        </w:rPr>
        <w:t>present</w:t>
      </w:r>
      <w:r w:rsidRPr="00E703FB">
        <w:rPr>
          <w:rFonts w:ascii="Garamond" w:hAnsi="Garamond"/>
          <w:sz w:val="22"/>
          <w:szCs w:val="22"/>
          <w:lang w:val="en-US"/>
        </w:rPr>
        <w:t xml:space="preserve">           </w:t>
      </w:r>
      <w:r w:rsidR="008D7D10" w:rsidRPr="00E703FB">
        <w:rPr>
          <w:rFonts w:ascii="Garamond" w:hAnsi="Garamond"/>
          <w:sz w:val="22"/>
          <w:szCs w:val="22"/>
          <w:lang w:val="en-US"/>
        </w:rPr>
        <w:t>American Society for Bioethics and Humanities</w:t>
      </w:r>
      <w:r w:rsidR="003B27DF" w:rsidRPr="00E703FB">
        <w:rPr>
          <w:rFonts w:ascii="Garamond" w:hAnsi="Garamond"/>
          <w:sz w:val="22"/>
          <w:szCs w:val="22"/>
          <w:lang w:val="en-US"/>
        </w:rPr>
        <w:t>, Healthcare Ethics Consultant</w:t>
      </w:r>
      <w:r w:rsidR="003B27DF" w:rsidRPr="00E703FB">
        <w:rPr>
          <w:rFonts w:ascii="Garamond" w:hAnsi="Garamond"/>
          <w:sz w:val="22"/>
          <w:szCs w:val="22"/>
          <w:lang w:val="en-US"/>
        </w:rPr>
        <w:tab/>
      </w:r>
      <w:r w:rsidR="008D7D10" w:rsidRPr="00E703FB">
        <w:rPr>
          <w:rFonts w:ascii="Garamond" w:hAnsi="Garamond"/>
          <w:sz w:val="22"/>
          <w:szCs w:val="22"/>
          <w:lang w:val="en-US"/>
        </w:rPr>
        <w:t>Certification</w:t>
      </w:r>
    </w:p>
    <w:p w14:paraId="2C3F3C43" w14:textId="77777777" w:rsidR="008D7D10" w:rsidRPr="00E703FB" w:rsidRDefault="008D7D10" w:rsidP="008131EF">
      <w:pPr>
        <w:pStyle w:val="BodyText"/>
        <w:contextualSpacing/>
        <w:jc w:val="left"/>
        <w:rPr>
          <w:rFonts w:ascii="Garamond" w:hAnsi="Garamond"/>
          <w:sz w:val="22"/>
          <w:szCs w:val="22"/>
        </w:rPr>
      </w:pPr>
    </w:p>
    <w:p w14:paraId="10F7A8C4" w14:textId="77777777" w:rsidR="008D7D10" w:rsidRPr="00E703FB" w:rsidRDefault="008D7D10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</w:rPr>
      </w:pPr>
      <w:r w:rsidRPr="00E703FB">
        <w:rPr>
          <w:rFonts w:ascii="Garamond" w:hAnsi="Garamond"/>
          <w:color w:val="0070C0"/>
          <w:sz w:val="22"/>
          <w:szCs w:val="22"/>
        </w:rPr>
        <w:t>Clinical Service Responsibilities</w:t>
      </w:r>
    </w:p>
    <w:p w14:paraId="55EF1453" w14:textId="5692DA4F" w:rsidR="005B18C8" w:rsidRPr="00E703FB" w:rsidRDefault="005B18C8" w:rsidP="008131EF">
      <w:pPr>
        <w:pStyle w:val="BodyText"/>
        <w:contextualSpacing/>
        <w:jc w:val="left"/>
        <w:rPr>
          <w:rFonts w:ascii="Garamond" w:hAnsi="Garamond"/>
          <w:sz w:val="22"/>
          <w:szCs w:val="22"/>
        </w:rPr>
      </w:pPr>
      <w:r w:rsidRPr="00E703FB">
        <w:rPr>
          <w:rFonts w:ascii="Garamond" w:hAnsi="Garamond"/>
          <w:sz w:val="22"/>
          <w:szCs w:val="22"/>
        </w:rPr>
        <w:t>2008</w:t>
      </w:r>
      <w:r w:rsidR="00433C4F">
        <w:rPr>
          <w:rFonts w:ascii="Garamond" w:hAnsi="Garamond"/>
          <w:sz w:val="22"/>
          <w:szCs w:val="22"/>
          <w:lang w:val="en-US"/>
        </w:rPr>
        <w:t xml:space="preserve"> </w:t>
      </w:r>
      <w:r w:rsidRPr="00433C4F">
        <w:rPr>
          <w:rFonts w:ascii="Garamond" w:hAnsi="Garamond"/>
          <w:sz w:val="22"/>
          <w:szCs w:val="22"/>
        </w:rPr>
        <w:t>-</w:t>
      </w:r>
      <w:r w:rsidR="00E703FB" w:rsidRPr="00433C4F">
        <w:rPr>
          <w:rFonts w:ascii="Garamond" w:hAnsi="Garamond"/>
          <w:sz w:val="22"/>
          <w:szCs w:val="22"/>
          <w:lang w:val="en-US"/>
        </w:rPr>
        <w:t xml:space="preserve"> present</w:t>
      </w:r>
      <w:r w:rsidR="00E703FB" w:rsidRPr="00E703FB">
        <w:rPr>
          <w:rFonts w:ascii="Garamond" w:hAnsi="Garamond"/>
          <w:sz w:val="22"/>
          <w:szCs w:val="22"/>
          <w:lang w:val="en-US"/>
        </w:rPr>
        <w:tab/>
        <w:t xml:space="preserve">      </w:t>
      </w:r>
      <w:r w:rsidR="008D7D10" w:rsidRPr="00E703FB">
        <w:rPr>
          <w:rFonts w:ascii="Garamond" w:hAnsi="Garamond"/>
          <w:sz w:val="22"/>
          <w:szCs w:val="22"/>
        </w:rPr>
        <w:t>The Herman &amp; Walter Samuelson</w:t>
      </w:r>
      <w:r w:rsidRPr="00E703FB">
        <w:rPr>
          <w:rFonts w:ascii="Garamond" w:hAnsi="Garamond"/>
          <w:sz w:val="22"/>
          <w:szCs w:val="22"/>
          <w:lang w:val="en-US"/>
        </w:rPr>
        <w:t xml:space="preserve"> </w:t>
      </w:r>
      <w:r w:rsidRPr="00E703FB">
        <w:rPr>
          <w:rFonts w:ascii="Garamond" w:hAnsi="Garamond"/>
          <w:sz w:val="22"/>
          <w:szCs w:val="22"/>
        </w:rPr>
        <w:t>Children’s Hospital at Sinai</w:t>
      </w:r>
      <w:r w:rsidRPr="00E703FB">
        <w:rPr>
          <w:rFonts w:ascii="Garamond" w:hAnsi="Garamond"/>
          <w:sz w:val="22"/>
          <w:szCs w:val="22"/>
        </w:rPr>
        <w:tab/>
      </w:r>
      <w:r w:rsidR="008D7D10" w:rsidRPr="00E703FB">
        <w:rPr>
          <w:rFonts w:ascii="Garamond" w:hAnsi="Garamond"/>
          <w:sz w:val="22"/>
          <w:szCs w:val="22"/>
        </w:rPr>
        <w:tab/>
      </w:r>
      <w:r w:rsidR="008D7D10" w:rsidRPr="00E703FB">
        <w:rPr>
          <w:rFonts w:ascii="Garamond" w:hAnsi="Garamond"/>
          <w:sz w:val="22"/>
          <w:szCs w:val="22"/>
        </w:rPr>
        <w:tab/>
      </w:r>
    </w:p>
    <w:p w14:paraId="08121331" w14:textId="0639E796" w:rsidR="008D7D10" w:rsidRPr="00E703FB" w:rsidRDefault="005B18C8" w:rsidP="008131EF">
      <w:pPr>
        <w:pStyle w:val="BodyText"/>
        <w:ind w:firstLine="720"/>
        <w:contextualSpacing/>
        <w:jc w:val="left"/>
        <w:rPr>
          <w:rFonts w:ascii="Garamond" w:hAnsi="Garamond"/>
          <w:sz w:val="22"/>
          <w:szCs w:val="22"/>
        </w:rPr>
      </w:pPr>
      <w:r w:rsidRPr="00E703FB">
        <w:rPr>
          <w:rFonts w:ascii="Garamond" w:hAnsi="Garamond"/>
          <w:bCs/>
          <w:sz w:val="22"/>
          <w:szCs w:val="22"/>
          <w:lang w:val="en-US"/>
        </w:rPr>
        <w:t xml:space="preserve">                    </w:t>
      </w:r>
      <w:r w:rsidR="008D7D10" w:rsidRPr="00E703FB">
        <w:rPr>
          <w:rFonts w:ascii="Garamond" w:hAnsi="Garamond"/>
          <w:bCs/>
          <w:sz w:val="22"/>
          <w:szCs w:val="22"/>
        </w:rPr>
        <w:t>Attending Physician, Pediatric Hem</w:t>
      </w:r>
      <w:r w:rsidRPr="00E703FB">
        <w:rPr>
          <w:rFonts w:ascii="Garamond" w:hAnsi="Garamond"/>
          <w:bCs/>
          <w:sz w:val="22"/>
          <w:szCs w:val="22"/>
          <w:lang w:val="en-US"/>
        </w:rPr>
        <w:t>atology</w:t>
      </w:r>
      <w:r w:rsidR="008D7D10" w:rsidRPr="00E703FB">
        <w:rPr>
          <w:rFonts w:ascii="Garamond" w:hAnsi="Garamond"/>
          <w:bCs/>
          <w:sz w:val="22"/>
          <w:szCs w:val="22"/>
        </w:rPr>
        <w:t>/Onc</w:t>
      </w:r>
      <w:r w:rsidRPr="00E703FB">
        <w:rPr>
          <w:rFonts w:ascii="Garamond" w:hAnsi="Garamond"/>
          <w:bCs/>
          <w:sz w:val="22"/>
          <w:szCs w:val="22"/>
          <w:lang w:val="en-US"/>
        </w:rPr>
        <w:t>ology</w:t>
      </w:r>
      <w:r w:rsidR="008D7D10" w:rsidRPr="00E703FB">
        <w:rPr>
          <w:rFonts w:ascii="Garamond" w:hAnsi="Garamond"/>
          <w:bCs/>
          <w:sz w:val="22"/>
          <w:szCs w:val="22"/>
        </w:rPr>
        <w:t xml:space="preserve"> Service ~1</w:t>
      </w:r>
      <w:r w:rsidR="00EF0F2C" w:rsidRPr="00E703FB">
        <w:rPr>
          <w:rFonts w:ascii="Garamond" w:hAnsi="Garamond"/>
          <w:bCs/>
          <w:sz w:val="22"/>
          <w:szCs w:val="22"/>
          <w:lang w:val="en-US"/>
        </w:rPr>
        <w:t>0</w:t>
      </w:r>
      <w:r w:rsidR="008D7D10" w:rsidRPr="00E703FB">
        <w:rPr>
          <w:rFonts w:ascii="Garamond" w:hAnsi="Garamond"/>
          <w:bCs/>
          <w:sz w:val="22"/>
          <w:szCs w:val="22"/>
        </w:rPr>
        <w:t xml:space="preserve"> days/month</w:t>
      </w:r>
    </w:p>
    <w:p w14:paraId="3876E3D1" w14:textId="22EE133B" w:rsidR="008D7D10" w:rsidRPr="00E703FB" w:rsidRDefault="008D7D10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E703FB">
        <w:rPr>
          <w:rFonts w:ascii="Garamond" w:hAnsi="Garamond"/>
          <w:sz w:val="22"/>
          <w:szCs w:val="22"/>
        </w:rPr>
        <w:tab/>
      </w:r>
      <w:r w:rsidRPr="00E703FB">
        <w:rPr>
          <w:rFonts w:ascii="Garamond" w:hAnsi="Garamond"/>
          <w:sz w:val="22"/>
          <w:szCs w:val="22"/>
        </w:rPr>
        <w:tab/>
      </w:r>
      <w:r w:rsidR="005B18C8" w:rsidRPr="00E703FB">
        <w:rPr>
          <w:rFonts w:ascii="Garamond" w:hAnsi="Garamond"/>
          <w:sz w:val="22"/>
          <w:szCs w:val="22"/>
          <w:lang w:val="en-US"/>
        </w:rPr>
        <w:t xml:space="preserve">       </w:t>
      </w:r>
      <w:r w:rsidR="00E703FB">
        <w:rPr>
          <w:rFonts w:ascii="Garamond" w:hAnsi="Garamond"/>
          <w:sz w:val="22"/>
          <w:szCs w:val="22"/>
          <w:lang w:val="en-US"/>
        </w:rPr>
        <w:t>A</w:t>
      </w:r>
      <w:proofErr w:type="spellStart"/>
      <w:r w:rsidRPr="00E703FB">
        <w:rPr>
          <w:rFonts w:ascii="Garamond" w:hAnsi="Garamond"/>
          <w:bCs/>
          <w:sz w:val="22"/>
          <w:szCs w:val="22"/>
        </w:rPr>
        <w:t>ttending</w:t>
      </w:r>
      <w:proofErr w:type="spellEnd"/>
      <w:r w:rsidRPr="00E703FB">
        <w:rPr>
          <w:rFonts w:ascii="Garamond" w:hAnsi="Garamond"/>
          <w:bCs/>
          <w:sz w:val="22"/>
          <w:szCs w:val="22"/>
        </w:rPr>
        <w:t xml:space="preserve"> Physician, Pediatric </w:t>
      </w:r>
      <w:r w:rsidR="005B18C8" w:rsidRPr="00E703FB">
        <w:rPr>
          <w:rFonts w:ascii="Garamond" w:hAnsi="Garamond"/>
          <w:bCs/>
          <w:sz w:val="22"/>
          <w:szCs w:val="22"/>
        </w:rPr>
        <w:t>Hem</w:t>
      </w:r>
      <w:r w:rsidR="005B18C8" w:rsidRPr="00E703FB">
        <w:rPr>
          <w:rFonts w:ascii="Garamond" w:hAnsi="Garamond"/>
          <w:bCs/>
          <w:sz w:val="22"/>
          <w:szCs w:val="22"/>
          <w:lang w:val="en-US"/>
        </w:rPr>
        <w:t>atology</w:t>
      </w:r>
      <w:r w:rsidR="005B18C8" w:rsidRPr="00E703FB">
        <w:rPr>
          <w:rFonts w:ascii="Garamond" w:hAnsi="Garamond"/>
          <w:bCs/>
          <w:sz w:val="22"/>
          <w:szCs w:val="22"/>
        </w:rPr>
        <w:t>/Onc</w:t>
      </w:r>
      <w:r w:rsidR="005B18C8" w:rsidRPr="00E703FB">
        <w:rPr>
          <w:rFonts w:ascii="Garamond" w:hAnsi="Garamond"/>
          <w:bCs/>
          <w:sz w:val="22"/>
          <w:szCs w:val="22"/>
          <w:lang w:val="en-US"/>
        </w:rPr>
        <w:t>ology</w:t>
      </w:r>
      <w:r w:rsidR="005B18C8" w:rsidRPr="00E703FB">
        <w:rPr>
          <w:rFonts w:ascii="Garamond" w:hAnsi="Garamond"/>
          <w:bCs/>
          <w:sz w:val="22"/>
          <w:szCs w:val="22"/>
        </w:rPr>
        <w:t xml:space="preserve"> </w:t>
      </w:r>
      <w:r w:rsidRPr="00E703FB">
        <w:rPr>
          <w:rFonts w:ascii="Garamond" w:hAnsi="Garamond"/>
          <w:bCs/>
          <w:sz w:val="22"/>
          <w:szCs w:val="22"/>
        </w:rPr>
        <w:t>Clinic – 3 days/week</w:t>
      </w:r>
    </w:p>
    <w:p w14:paraId="0D619409" w14:textId="5ACDFB6A" w:rsidR="00EF0F2C" w:rsidRPr="00E703FB" w:rsidRDefault="00EF0F2C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E703FB">
        <w:rPr>
          <w:rFonts w:ascii="Garamond" w:hAnsi="Garamond"/>
          <w:bCs/>
          <w:sz w:val="22"/>
          <w:szCs w:val="22"/>
          <w:lang w:val="en-US"/>
        </w:rPr>
        <w:t>2016</w:t>
      </w:r>
      <w:r w:rsidR="00433C4F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433C4F">
        <w:rPr>
          <w:rFonts w:ascii="Garamond" w:hAnsi="Garamond"/>
          <w:bCs/>
          <w:sz w:val="22"/>
          <w:szCs w:val="22"/>
          <w:lang w:val="en-US"/>
        </w:rPr>
        <w:t>-</w:t>
      </w:r>
      <w:r w:rsidR="00E703FB" w:rsidRPr="00433C4F">
        <w:rPr>
          <w:rFonts w:ascii="Garamond" w:hAnsi="Garamond"/>
          <w:sz w:val="22"/>
          <w:szCs w:val="22"/>
          <w:lang w:val="en-US"/>
        </w:rPr>
        <w:t xml:space="preserve"> present</w:t>
      </w:r>
      <w:r w:rsidR="00E703FB" w:rsidRPr="00E703FB">
        <w:rPr>
          <w:rFonts w:ascii="Garamond" w:hAnsi="Garamond"/>
          <w:sz w:val="22"/>
          <w:szCs w:val="22"/>
          <w:lang w:val="en-US"/>
        </w:rPr>
        <w:tab/>
        <w:t xml:space="preserve">       </w:t>
      </w:r>
      <w:r w:rsidRPr="00E703FB">
        <w:rPr>
          <w:rFonts w:ascii="Garamond" w:hAnsi="Garamond"/>
          <w:bCs/>
          <w:sz w:val="22"/>
          <w:szCs w:val="22"/>
          <w:lang w:val="en-US"/>
        </w:rPr>
        <w:t>Medical Director, Camp Horizon</w:t>
      </w:r>
    </w:p>
    <w:p w14:paraId="39D03D2F" w14:textId="56D6D03A" w:rsidR="00C829C5" w:rsidRPr="00E703FB" w:rsidRDefault="00C829C5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</w:p>
    <w:p w14:paraId="09FF264D" w14:textId="1D2A0E01" w:rsidR="008D7D10" w:rsidRPr="00E703FB" w:rsidRDefault="00EF0F2C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E703FB">
        <w:rPr>
          <w:rFonts w:ascii="Garamond" w:hAnsi="Garamond"/>
          <w:bCs/>
          <w:color w:val="0070C0"/>
          <w:sz w:val="22"/>
          <w:szCs w:val="22"/>
          <w:lang w:val="en-US"/>
        </w:rPr>
        <w:t>Clinical Productivity</w:t>
      </w:r>
    </w:p>
    <w:p w14:paraId="622A5CC3" w14:textId="2B32EEDF" w:rsidR="006C5327" w:rsidRPr="00E703FB" w:rsidRDefault="00EF0F2C" w:rsidP="008131EF">
      <w:pPr>
        <w:pStyle w:val="BodyText"/>
        <w:ind w:left="1900" w:hanging="190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E703FB">
        <w:rPr>
          <w:rFonts w:ascii="Garamond" w:hAnsi="Garamond"/>
          <w:sz w:val="22"/>
          <w:szCs w:val="22"/>
          <w:lang w:val="en-US"/>
        </w:rPr>
        <w:t>2008</w:t>
      </w:r>
      <w:r w:rsidR="00433C4F">
        <w:rPr>
          <w:rFonts w:ascii="Garamond" w:hAnsi="Garamond"/>
          <w:sz w:val="22"/>
          <w:szCs w:val="22"/>
          <w:lang w:val="en-US"/>
        </w:rPr>
        <w:t xml:space="preserve"> </w:t>
      </w:r>
      <w:r w:rsidR="00E703FB" w:rsidRPr="00433C4F">
        <w:rPr>
          <w:rFonts w:ascii="Garamond" w:hAnsi="Garamond"/>
          <w:bCs/>
          <w:sz w:val="22"/>
          <w:szCs w:val="22"/>
          <w:lang w:val="en-US"/>
        </w:rPr>
        <w:t>-</w:t>
      </w:r>
      <w:r w:rsidR="00E703FB" w:rsidRPr="00433C4F">
        <w:rPr>
          <w:rFonts w:ascii="Garamond" w:hAnsi="Garamond"/>
          <w:sz w:val="22"/>
          <w:szCs w:val="22"/>
          <w:lang w:val="en-US"/>
        </w:rPr>
        <w:t xml:space="preserve"> present</w:t>
      </w:r>
      <w:r w:rsidRPr="00E703FB">
        <w:rPr>
          <w:rFonts w:ascii="Garamond" w:hAnsi="Garamond"/>
          <w:sz w:val="22"/>
          <w:szCs w:val="22"/>
          <w:lang w:val="en-US"/>
        </w:rPr>
        <w:tab/>
        <w:t xml:space="preserve">Between the inpatient service and outpatient clinic, average </w:t>
      </w:r>
      <w:r w:rsidR="00F32BD7" w:rsidRPr="00E703FB">
        <w:rPr>
          <w:rFonts w:ascii="Garamond" w:hAnsi="Garamond"/>
          <w:sz w:val="22"/>
          <w:szCs w:val="22"/>
          <w:lang w:val="en-US"/>
        </w:rPr>
        <w:t xml:space="preserve">annual </w:t>
      </w:r>
      <w:r w:rsidRPr="00E703FB">
        <w:rPr>
          <w:rFonts w:ascii="Garamond" w:hAnsi="Garamond"/>
          <w:sz w:val="22"/>
          <w:szCs w:val="22"/>
          <w:lang w:val="en-US"/>
        </w:rPr>
        <w:t xml:space="preserve">number of patients evaluated and treated </w:t>
      </w:r>
      <w:r w:rsidR="006C5327" w:rsidRPr="00E703FB">
        <w:rPr>
          <w:rFonts w:ascii="Garamond" w:hAnsi="Garamond"/>
          <w:sz w:val="22"/>
          <w:szCs w:val="22"/>
          <w:lang w:val="en-US"/>
        </w:rPr>
        <w:t xml:space="preserve">approximates 1500.  Procedures include lumbar puncture with administration of intrathecal      </w:t>
      </w:r>
    </w:p>
    <w:p w14:paraId="446E191E" w14:textId="35BDF6A2" w:rsidR="006C5327" w:rsidRPr="00E703FB" w:rsidRDefault="006C5327" w:rsidP="008131EF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E703FB">
        <w:rPr>
          <w:rFonts w:ascii="Garamond" w:hAnsi="Garamond"/>
          <w:sz w:val="22"/>
          <w:szCs w:val="22"/>
          <w:lang w:val="en-US"/>
        </w:rPr>
        <w:t xml:space="preserve">                                      chemotherapy and bone marrow aspiration/biopsy; annually, I perform approximately 50  </w:t>
      </w:r>
    </w:p>
    <w:p w14:paraId="7167F0A9" w14:textId="53AB8728" w:rsidR="00EF0F2C" w:rsidRPr="00E703FB" w:rsidRDefault="006C5327" w:rsidP="008131EF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E703FB">
        <w:rPr>
          <w:rFonts w:ascii="Garamond" w:hAnsi="Garamond"/>
          <w:sz w:val="22"/>
          <w:szCs w:val="22"/>
          <w:lang w:val="en-US"/>
        </w:rPr>
        <w:t xml:space="preserve">                                      procedures.</w:t>
      </w:r>
    </w:p>
    <w:p w14:paraId="74BE2876" w14:textId="3E231E7E" w:rsidR="006C5327" w:rsidRPr="00E703FB" w:rsidRDefault="006C5327" w:rsidP="008131EF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  <w:lang w:val="en-US"/>
        </w:rPr>
      </w:pPr>
    </w:p>
    <w:p w14:paraId="51A5B0C6" w14:textId="77777777" w:rsidR="004910C4" w:rsidRPr="004910C4" w:rsidRDefault="004910C4" w:rsidP="004910C4">
      <w:pPr>
        <w:rPr>
          <w:rFonts w:ascii="Garamond" w:hAnsi="Garamond"/>
          <w:i/>
          <w:sz w:val="22"/>
          <w:szCs w:val="22"/>
        </w:rPr>
      </w:pPr>
      <w:r w:rsidRPr="004910C4">
        <w:rPr>
          <w:rFonts w:ascii="Garamond" w:hAnsi="Garamond"/>
          <w:color w:val="0070C0"/>
          <w:sz w:val="22"/>
          <w:szCs w:val="22"/>
        </w:rPr>
        <w:t xml:space="preserve">Clinical Draw from outside local/regional area </w:t>
      </w:r>
    </w:p>
    <w:p w14:paraId="1077E375" w14:textId="38D9753C" w:rsidR="00E703FB" w:rsidRPr="009C7B56" w:rsidRDefault="00E703FB" w:rsidP="00E703FB">
      <w:pPr>
        <w:pStyle w:val="BodyText"/>
        <w:ind w:left="1440" w:hanging="1440"/>
        <w:contextualSpacing/>
        <w:rPr>
          <w:rFonts w:ascii="Garamond" w:hAnsi="Garamond"/>
          <w:sz w:val="22"/>
          <w:szCs w:val="22"/>
          <w:lang w:val="en-US"/>
        </w:rPr>
      </w:pPr>
      <w:r w:rsidRPr="009C7B56">
        <w:rPr>
          <w:rFonts w:ascii="Garamond" w:hAnsi="Garamond"/>
          <w:sz w:val="22"/>
          <w:szCs w:val="22"/>
          <w:lang w:val="en-US"/>
        </w:rPr>
        <w:t>20</w:t>
      </w:r>
      <w:r w:rsidR="009C7B56" w:rsidRPr="009C7B56">
        <w:rPr>
          <w:rFonts w:ascii="Garamond" w:hAnsi="Garamond"/>
          <w:sz w:val="22"/>
          <w:szCs w:val="22"/>
          <w:lang w:val="en-US"/>
        </w:rPr>
        <w:t xml:space="preserve">08 </w:t>
      </w:r>
      <w:r w:rsidRPr="009C7B56">
        <w:rPr>
          <w:rFonts w:ascii="Garamond" w:hAnsi="Garamond"/>
          <w:sz w:val="22"/>
          <w:szCs w:val="22"/>
          <w:lang w:val="en-US"/>
        </w:rPr>
        <w:t>-</w:t>
      </w:r>
      <w:r w:rsidR="009C7B56">
        <w:rPr>
          <w:rFonts w:ascii="Garamond" w:hAnsi="Garamond"/>
          <w:sz w:val="22"/>
          <w:szCs w:val="22"/>
          <w:lang w:val="en-US"/>
        </w:rPr>
        <w:t xml:space="preserve"> </w:t>
      </w:r>
      <w:r w:rsidRPr="009C7B56">
        <w:rPr>
          <w:rFonts w:ascii="Garamond" w:hAnsi="Garamond"/>
          <w:sz w:val="22"/>
          <w:szCs w:val="22"/>
          <w:lang w:val="en-US"/>
        </w:rPr>
        <w:t>present</w:t>
      </w:r>
      <w:r w:rsidRPr="009C7B56">
        <w:rPr>
          <w:rFonts w:ascii="Garamond" w:hAnsi="Garamond"/>
          <w:sz w:val="22"/>
          <w:szCs w:val="22"/>
          <w:lang w:val="en-US"/>
        </w:rPr>
        <w:tab/>
      </w:r>
      <w:r w:rsidR="009C7B56">
        <w:rPr>
          <w:rFonts w:ascii="Garamond" w:hAnsi="Garamond"/>
          <w:sz w:val="22"/>
          <w:szCs w:val="22"/>
          <w:lang w:val="en-US"/>
        </w:rPr>
        <w:t xml:space="preserve">    ~75</w:t>
      </w:r>
      <w:r w:rsidRPr="009C7B56">
        <w:rPr>
          <w:rFonts w:ascii="Garamond" w:hAnsi="Garamond"/>
          <w:sz w:val="22"/>
          <w:szCs w:val="22"/>
          <w:lang w:val="en-US"/>
        </w:rPr>
        <w:t xml:space="preserve"> patients came from other states such as DC, WV, PA, DE</w:t>
      </w:r>
      <w:r w:rsidR="00791437">
        <w:rPr>
          <w:rFonts w:ascii="Garamond" w:hAnsi="Garamond"/>
          <w:sz w:val="22"/>
          <w:szCs w:val="22"/>
          <w:lang w:val="en-US"/>
        </w:rPr>
        <w:t>.</w:t>
      </w:r>
    </w:p>
    <w:p w14:paraId="2C791825" w14:textId="48C1378F" w:rsidR="00AC07E8" w:rsidRPr="00E703FB" w:rsidRDefault="00E703FB" w:rsidP="00E703FB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9C7B56">
        <w:rPr>
          <w:rFonts w:ascii="Garamond" w:hAnsi="Garamond"/>
          <w:sz w:val="22"/>
          <w:szCs w:val="22"/>
          <w:lang w:val="en-US"/>
        </w:rPr>
        <w:tab/>
      </w:r>
      <w:r w:rsidR="009C7B56">
        <w:rPr>
          <w:rFonts w:ascii="Garamond" w:hAnsi="Garamond"/>
          <w:sz w:val="22"/>
          <w:szCs w:val="22"/>
          <w:lang w:val="en-US"/>
        </w:rPr>
        <w:t xml:space="preserve">    </w:t>
      </w:r>
      <w:r w:rsidR="00791437">
        <w:rPr>
          <w:rFonts w:ascii="Garamond" w:hAnsi="Garamond"/>
          <w:sz w:val="22"/>
          <w:szCs w:val="22"/>
          <w:lang w:val="en-US"/>
        </w:rPr>
        <w:t xml:space="preserve">&lt;10 </w:t>
      </w:r>
      <w:r w:rsidRPr="009C7B56">
        <w:rPr>
          <w:rFonts w:ascii="Garamond" w:hAnsi="Garamond"/>
          <w:sz w:val="22"/>
          <w:szCs w:val="22"/>
          <w:lang w:val="en-US"/>
        </w:rPr>
        <w:t>patients came from</w:t>
      </w:r>
      <w:r w:rsidR="009C7B56">
        <w:rPr>
          <w:rFonts w:ascii="Garamond" w:hAnsi="Garamond"/>
          <w:sz w:val="22"/>
          <w:szCs w:val="22"/>
          <w:lang w:val="en-US"/>
        </w:rPr>
        <w:t xml:space="preserve"> Israel</w:t>
      </w:r>
      <w:r w:rsidRPr="009C7B56">
        <w:rPr>
          <w:rFonts w:ascii="Garamond" w:hAnsi="Garamond"/>
          <w:sz w:val="22"/>
          <w:szCs w:val="22"/>
          <w:lang w:val="en-US"/>
        </w:rPr>
        <w:t xml:space="preserve">, </w:t>
      </w:r>
      <w:r w:rsidR="009C7B56">
        <w:rPr>
          <w:rFonts w:ascii="Garamond" w:hAnsi="Garamond"/>
          <w:sz w:val="22"/>
          <w:szCs w:val="22"/>
          <w:lang w:val="en-US"/>
        </w:rPr>
        <w:t xml:space="preserve">Nigeria, UAE, </w:t>
      </w:r>
      <w:r w:rsidRPr="009C7B56">
        <w:rPr>
          <w:rFonts w:ascii="Garamond" w:hAnsi="Garamond"/>
          <w:sz w:val="22"/>
          <w:szCs w:val="22"/>
          <w:lang w:val="en-US"/>
        </w:rPr>
        <w:t>Kuwait, Dubai.</w:t>
      </w:r>
    </w:p>
    <w:p w14:paraId="78D8627B" w14:textId="77777777" w:rsidR="00E703FB" w:rsidRDefault="00E703FB" w:rsidP="008131EF">
      <w:pPr>
        <w:pStyle w:val="BodyText"/>
        <w:ind w:left="1440" w:hanging="144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</w:p>
    <w:p w14:paraId="308EA687" w14:textId="77777777" w:rsidR="00731437" w:rsidRDefault="00AC07E8" w:rsidP="008131EF">
      <w:pPr>
        <w:pStyle w:val="BodyText"/>
        <w:ind w:left="1440" w:hanging="1440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E703FB">
        <w:rPr>
          <w:rFonts w:ascii="Garamond" w:hAnsi="Garamond"/>
          <w:bCs/>
          <w:color w:val="0070C0"/>
          <w:sz w:val="22"/>
          <w:szCs w:val="22"/>
          <w:lang w:val="en-US"/>
        </w:rPr>
        <w:t>Membership in or examiner for specialty board</w:t>
      </w:r>
    </w:p>
    <w:p w14:paraId="146ED7A5" w14:textId="41067A4D" w:rsidR="00AC07E8" w:rsidRPr="00E703FB" w:rsidRDefault="00AC07E8" w:rsidP="00731437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E703FB">
        <w:rPr>
          <w:rFonts w:ascii="Garamond" w:hAnsi="Garamond"/>
          <w:sz w:val="22"/>
          <w:szCs w:val="22"/>
          <w:lang w:val="en-US"/>
        </w:rPr>
        <w:t>None</w:t>
      </w:r>
    </w:p>
    <w:p w14:paraId="173D02DF" w14:textId="1AA3E24E" w:rsidR="00AC07E8" w:rsidRPr="00E703FB" w:rsidRDefault="00AC07E8" w:rsidP="008131EF">
      <w:pPr>
        <w:pStyle w:val="BodyText"/>
        <w:ind w:left="1440" w:hanging="144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</w:p>
    <w:p w14:paraId="1C2D9425" w14:textId="33B8C3B9" w:rsidR="00AC07E8" w:rsidRPr="00E703FB" w:rsidRDefault="00AC07E8" w:rsidP="008131EF">
      <w:pPr>
        <w:pStyle w:val="BodyText"/>
        <w:ind w:left="1440" w:hanging="1440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bookmarkStart w:id="1" w:name="_Hlk101178742"/>
      <w:r w:rsidRPr="00E703FB">
        <w:rPr>
          <w:rFonts w:ascii="Garamond" w:hAnsi="Garamond"/>
          <w:bCs/>
          <w:color w:val="0070C0"/>
          <w:sz w:val="22"/>
          <w:szCs w:val="22"/>
          <w:lang w:val="en-US"/>
        </w:rPr>
        <w:t>Clinical Program Building /Leadership</w:t>
      </w:r>
    </w:p>
    <w:bookmarkEnd w:id="1"/>
    <w:p w14:paraId="20A49233" w14:textId="7DCA6976" w:rsidR="008D7D10" w:rsidRPr="00E703FB" w:rsidRDefault="00B329C2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2016 - present</w:t>
      </w:r>
      <w:r w:rsidR="00E703FB">
        <w:rPr>
          <w:rFonts w:ascii="Garamond" w:hAnsi="Garamond"/>
          <w:sz w:val="22"/>
          <w:szCs w:val="22"/>
          <w:lang w:val="en-US"/>
        </w:rPr>
        <w:tab/>
      </w:r>
      <w:r>
        <w:rPr>
          <w:rFonts w:ascii="Garamond" w:hAnsi="Garamond"/>
          <w:sz w:val="22"/>
          <w:szCs w:val="22"/>
          <w:lang w:val="en-US"/>
        </w:rPr>
        <w:tab/>
      </w:r>
      <w:r w:rsidR="00AC07E8" w:rsidRPr="00E703FB">
        <w:rPr>
          <w:rFonts w:ascii="Garamond" w:hAnsi="Garamond"/>
          <w:sz w:val="22"/>
          <w:szCs w:val="22"/>
          <w:lang w:val="en-US"/>
        </w:rPr>
        <w:t>Medical Director, Camp Horizon</w:t>
      </w:r>
    </w:p>
    <w:p w14:paraId="318BB5C8" w14:textId="57C98868" w:rsidR="00AC07E8" w:rsidRPr="00E703FB" w:rsidRDefault="00AC07E8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</w:p>
    <w:p w14:paraId="59081D7F" w14:textId="77777777" w:rsidR="004910C4" w:rsidRDefault="004910C4" w:rsidP="00E703FB">
      <w:pPr>
        <w:pStyle w:val="BodyText"/>
        <w:ind w:left="1440" w:hanging="1440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4910C4">
        <w:rPr>
          <w:rFonts w:ascii="Garamond" w:hAnsi="Garamond"/>
          <w:bCs/>
          <w:color w:val="0070C0"/>
          <w:sz w:val="22"/>
          <w:szCs w:val="22"/>
          <w:lang w:val="en-US"/>
        </w:rPr>
        <w:t xml:space="preserve">Clinical Demonstration Activities to external audience, on or off campus  </w:t>
      </w:r>
    </w:p>
    <w:p w14:paraId="2B98D1E8" w14:textId="46B997FA" w:rsidR="0055736C" w:rsidRPr="00E703FB" w:rsidRDefault="00B329C2" w:rsidP="00E703FB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2019 - present</w:t>
      </w:r>
      <w:r w:rsidR="00E703FB">
        <w:rPr>
          <w:rFonts w:ascii="Garamond" w:hAnsi="Garamond"/>
          <w:sz w:val="22"/>
          <w:szCs w:val="22"/>
          <w:lang w:val="en-US"/>
        </w:rPr>
        <w:tab/>
      </w:r>
      <w:r w:rsidR="0055736C" w:rsidRPr="00E703FB">
        <w:rPr>
          <w:rFonts w:ascii="Garamond" w:hAnsi="Garamond"/>
          <w:sz w:val="22"/>
          <w:szCs w:val="22"/>
          <w:lang w:val="en-US"/>
        </w:rPr>
        <w:t>Provide clinical ethics instruction, including practice / implementation of ethics consultation services, to Ethiopian and Kenyan Pediatric Hematology/Oncology fellows.</w:t>
      </w:r>
    </w:p>
    <w:p w14:paraId="498CB9E0" w14:textId="36C3B1E6" w:rsidR="0055736C" w:rsidRPr="00B954E3" w:rsidRDefault="0055736C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</w:p>
    <w:p w14:paraId="0C8C9123" w14:textId="2AE8352E" w:rsidR="0055736C" w:rsidRPr="00E703FB" w:rsidRDefault="0055736C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E703FB">
        <w:rPr>
          <w:rFonts w:ascii="Garamond" w:hAnsi="Garamond"/>
          <w:bCs/>
          <w:color w:val="0070C0"/>
          <w:sz w:val="22"/>
          <w:szCs w:val="22"/>
          <w:lang w:val="en-US"/>
        </w:rPr>
        <w:t>Development of nationally/internationally recognized clinical standard of care</w:t>
      </w:r>
    </w:p>
    <w:p w14:paraId="294CECF8" w14:textId="0FFD375E" w:rsidR="0055736C" w:rsidRPr="00B954E3" w:rsidRDefault="00152821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None</w:t>
      </w:r>
    </w:p>
    <w:p w14:paraId="3B5ABBC5" w14:textId="77777777" w:rsidR="0055736C" w:rsidRPr="00B954E3" w:rsidRDefault="0055736C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</w:p>
    <w:p w14:paraId="068CE603" w14:textId="6660B47D" w:rsidR="008D7D10" w:rsidRPr="00B954E3" w:rsidRDefault="008D7D10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</w:rPr>
      </w:pPr>
    </w:p>
    <w:p w14:paraId="26F9107B" w14:textId="1D369D17" w:rsidR="008D7D10" w:rsidRPr="00B954E3" w:rsidRDefault="00152821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  <w:lang w:val="en-US"/>
        </w:rPr>
      </w:pPr>
      <w:r w:rsidRPr="00B954E3">
        <w:rPr>
          <w:rFonts w:ascii="Garamond" w:hAnsi="Garamond"/>
          <w:b/>
          <w:bCs/>
          <w:sz w:val="22"/>
          <w:szCs w:val="22"/>
          <w:lang w:val="en-US"/>
        </w:rPr>
        <w:t>EDUCATIONAL ACTIVITIES</w:t>
      </w:r>
    </w:p>
    <w:p w14:paraId="4E856914" w14:textId="77777777" w:rsidR="007D402E" w:rsidRPr="00B954E3" w:rsidRDefault="007D402E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  <w:lang w:val="en-US"/>
        </w:rPr>
      </w:pPr>
    </w:p>
    <w:p w14:paraId="35BEC6A7" w14:textId="6C387FA2" w:rsidR="007D402E" w:rsidRPr="00E703FB" w:rsidRDefault="007D402E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E703FB">
        <w:rPr>
          <w:rFonts w:ascii="Garamond" w:hAnsi="Garamond"/>
          <w:bCs/>
          <w:color w:val="0070C0"/>
          <w:sz w:val="22"/>
          <w:szCs w:val="22"/>
          <w:lang w:val="en-US"/>
        </w:rPr>
        <w:t>Educational Focus</w:t>
      </w:r>
    </w:p>
    <w:p w14:paraId="7F58BA3A" w14:textId="6F1D0E96" w:rsidR="008D7D10" w:rsidRPr="00B954E3" w:rsidRDefault="00152821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My educational focus</w:t>
      </w:r>
      <w:r w:rsidR="003403CC" w:rsidRPr="00B954E3">
        <w:rPr>
          <w:rFonts w:ascii="Garamond" w:hAnsi="Garamond"/>
          <w:sz w:val="22"/>
          <w:szCs w:val="22"/>
          <w:lang w:val="en-US"/>
        </w:rPr>
        <w:t xml:space="preserve"> spans pediatric hematology/oncology and bioethics.  </w:t>
      </w:r>
      <w:r w:rsidR="00B721B8" w:rsidRPr="00B954E3">
        <w:rPr>
          <w:rFonts w:ascii="Garamond" w:hAnsi="Garamond"/>
          <w:sz w:val="22"/>
          <w:szCs w:val="22"/>
          <w:lang w:val="en-US"/>
        </w:rPr>
        <w:t xml:space="preserve">As </w:t>
      </w:r>
      <w:r w:rsidR="00B721B8" w:rsidRPr="00B954E3">
        <w:rPr>
          <w:rFonts w:ascii="Garamond" w:hAnsi="Garamond"/>
          <w:color w:val="000000" w:themeColor="text1"/>
          <w:sz w:val="22"/>
          <w:szCs w:val="22"/>
          <w:shd w:val="clear" w:color="auto" w:fill="FFFFFF"/>
        </w:rPr>
        <w:t>Director of Resident Education Pediatric Hematology/Oncology; Chairman, Department of Pediatrics Scholarly Activity Committee; and Chairman, Sinai Hospital Ethics Committee</w:t>
      </w:r>
      <w:r w:rsidR="00B721B8" w:rsidRPr="00B954E3">
        <w:rPr>
          <w:rFonts w:ascii="Garamond" w:hAnsi="Garamond"/>
          <w:sz w:val="22"/>
          <w:szCs w:val="22"/>
          <w:lang w:val="en-US"/>
        </w:rPr>
        <w:t xml:space="preserve">, </w:t>
      </w:r>
      <w:r w:rsidR="003403CC" w:rsidRPr="00B954E3">
        <w:rPr>
          <w:rFonts w:ascii="Garamond" w:hAnsi="Garamond"/>
          <w:sz w:val="22"/>
          <w:szCs w:val="22"/>
          <w:lang w:val="en-US"/>
        </w:rPr>
        <w:t xml:space="preserve">I frequently engage with a range of learners, including medical students, residents, advanced practice providers, attending physicians, and nonclinical hospital staff.  </w:t>
      </w:r>
      <w:r w:rsidR="00B721B8" w:rsidRPr="00B954E3">
        <w:rPr>
          <w:rFonts w:ascii="Garamond" w:hAnsi="Garamond"/>
          <w:sz w:val="22"/>
          <w:szCs w:val="22"/>
          <w:lang w:val="en-US"/>
        </w:rPr>
        <w:t xml:space="preserve">I have several decades experience in pedagogy and curricula development and consider teaching </w:t>
      </w:r>
      <w:r w:rsidR="00104D97" w:rsidRPr="00B954E3">
        <w:rPr>
          <w:rFonts w:ascii="Garamond" w:hAnsi="Garamond"/>
          <w:sz w:val="22"/>
          <w:szCs w:val="22"/>
          <w:lang w:val="en-US"/>
        </w:rPr>
        <w:t xml:space="preserve">and mentorship </w:t>
      </w:r>
      <w:r w:rsidR="00B721B8" w:rsidRPr="00B954E3">
        <w:rPr>
          <w:rFonts w:ascii="Garamond" w:hAnsi="Garamond"/>
          <w:sz w:val="22"/>
          <w:szCs w:val="22"/>
          <w:lang w:val="en-US"/>
        </w:rPr>
        <w:t xml:space="preserve">a priority.  </w:t>
      </w:r>
      <w:r w:rsidR="006226B3" w:rsidRPr="00B954E3">
        <w:rPr>
          <w:rFonts w:ascii="Garamond" w:hAnsi="Garamond"/>
          <w:sz w:val="22"/>
          <w:szCs w:val="22"/>
          <w:lang w:val="en-US"/>
        </w:rPr>
        <w:t xml:space="preserve">Utilizing my background in medicine, social science, and bioethics, I value </w:t>
      </w:r>
      <w:r w:rsidR="00BF5578" w:rsidRPr="00B954E3">
        <w:rPr>
          <w:rFonts w:ascii="Garamond" w:hAnsi="Garamond"/>
          <w:sz w:val="22"/>
          <w:szCs w:val="22"/>
          <w:lang w:val="en-US"/>
        </w:rPr>
        <w:t xml:space="preserve">instilling in learners </w:t>
      </w:r>
      <w:r w:rsidR="006226B3" w:rsidRPr="00B954E3">
        <w:rPr>
          <w:rFonts w:ascii="Garamond" w:hAnsi="Garamond"/>
          <w:sz w:val="22"/>
          <w:szCs w:val="22"/>
          <w:lang w:val="en-US"/>
        </w:rPr>
        <w:t>the critical importance of</w:t>
      </w:r>
      <w:r w:rsidR="00BF5578" w:rsidRPr="00B954E3">
        <w:rPr>
          <w:rFonts w:ascii="Garamond" w:hAnsi="Garamond"/>
          <w:sz w:val="22"/>
          <w:szCs w:val="22"/>
          <w:lang w:val="en-US"/>
        </w:rPr>
        <w:t xml:space="preserve"> clear and transparent communication with patients while remaining culturally sensitive.</w:t>
      </w:r>
    </w:p>
    <w:p w14:paraId="48C58707" w14:textId="5CD9FF2B" w:rsidR="007D402E" w:rsidRPr="00B954E3" w:rsidRDefault="007D402E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</w:p>
    <w:p w14:paraId="0FD0E4D9" w14:textId="77777777" w:rsidR="00731437" w:rsidRDefault="00731437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  <w:lang w:val="en-US"/>
        </w:rPr>
      </w:pPr>
    </w:p>
    <w:p w14:paraId="321EF67B" w14:textId="5982F3D4" w:rsidR="007D402E" w:rsidRPr="00731437" w:rsidRDefault="007D402E" w:rsidP="008131EF">
      <w:pPr>
        <w:pStyle w:val="BodyText"/>
        <w:contextualSpacing/>
        <w:jc w:val="left"/>
        <w:rPr>
          <w:rFonts w:ascii="Garamond" w:hAnsi="Garamond"/>
          <w:b/>
          <w:bCs/>
          <w:color w:val="0070C0"/>
          <w:sz w:val="22"/>
          <w:szCs w:val="22"/>
          <w:lang w:val="en-US"/>
        </w:rPr>
      </w:pPr>
      <w:r w:rsidRPr="00731437">
        <w:rPr>
          <w:rFonts w:ascii="Garamond" w:hAnsi="Garamond"/>
          <w:b/>
          <w:bCs/>
          <w:color w:val="0070C0"/>
          <w:sz w:val="22"/>
          <w:szCs w:val="22"/>
          <w:lang w:val="en-US"/>
        </w:rPr>
        <w:t>Teaching</w:t>
      </w:r>
    </w:p>
    <w:p w14:paraId="385CB8A5" w14:textId="58246C01" w:rsidR="00D1566E" w:rsidRPr="00B954E3" w:rsidRDefault="00D1566E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  <w:lang w:val="en-US"/>
        </w:rPr>
      </w:pPr>
    </w:p>
    <w:p w14:paraId="08505754" w14:textId="5EF82A49" w:rsidR="00D1566E" w:rsidRPr="00E703FB" w:rsidRDefault="00D1566E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E703FB">
        <w:rPr>
          <w:rFonts w:ascii="Garamond" w:hAnsi="Garamond"/>
          <w:bCs/>
          <w:color w:val="0070C0"/>
          <w:sz w:val="22"/>
          <w:szCs w:val="22"/>
          <w:lang w:val="en-US"/>
        </w:rPr>
        <w:t>Classroom Instruction</w:t>
      </w:r>
    </w:p>
    <w:p w14:paraId="4640258B" w14:textId="77777777" w:rsidR="00E703FB" w:rsidRPr="00E703FB" w:rsidRDefault="00E703FB" w:rsidP="00E703FB">
      <w:pPr>
        <w:rPr>
          <w:rFonts w:ascii="Garamond" w:hAnsi="Garamond"/>
          <w:color w:val="0070C0"/>
          <w:sz w:val="22"/>
          <w:szCs w:val="22"/>
        </w:rPr>
      </w:pPr>
      <w:bookmarkStart w:id="2" w:name="_Hlk94442173"/>
      <w:r w:rsidRPr="00E703FB">
        <w:rPr>
          <w:rFonts w:ascii="Garamond" w:hAnsi="Garamond"/>
          <w:color w:val="0070C0"/>
          <w:sz w:val="22"/>
          <w:szCs w:val="22"/>
        </w:rPr>
        <w:t>JHMI/Regional</w:t>
      </w:r>
    </w:p>
    <w:bookmarkEnd w:id="2"/>
    <w:p w14:paraId="0993FE24" w14:textId="37EE04C8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1986-1988</w:t>
      </w:r>
      <w:r w:rsidRPr="00B954E3">
        <w:rPr>
          <w:rFonts w:ascii="Garamond" w:hAnsi="Garamond"/>
          <w:bCs/>
          <w:sz w:val="22"/>
          <w:szCs w:val="22"/>
        </w:rPr>
        <w:tab/>
      </w:r>
      <w:r w:rsidR="00D1566E" w:rsidRPr="00B954E3">
        <w:rPr>
          <w:rFonts w:ascii="Garamond" w:hAnsi="Garamond"/>
          <w:bCs/>
          <w:sz w:val="22"/>
          <w:szCs w:val="22"/>
        </w:rPr>
        <w:tab/>
      </w:r>
      <w:r w:rsidR="004B33E7" w:rsidRPr="00B954E3">
        <w:rPr>
          <w:rFonts w:ascii="Garamond" w:hAnsi="Garamond"/>
          <w:bCs/>
          <w:sz w:val="22"/>
          <w:szCs w:val="22"/>
          <w:lang w:val="en-US"/>
        </w:rPr>
        <w:t xml:space="preserve">Israel Defense Forces (IDF) </w:t>
      </w:r>
      <w:r w:rsidRPr="00B954E3">
        <w:rPr>
          <w:rFonts w:ascii="Garamond" w:hAnsi="Garamond"/>
          <w:bCs/>
          <w:sz w:val="22"/>
          <w:szCs w:val="22"/>
        </w:rPr>
        <w:t xml:space="preserve">Drill Instructor &amp; Platoon Sergeant </w:t>
      </w:r>
    </w:p>
    <w:p w14:paraId="6A285D51" w14:textId="3B5F4639" w:rsidR="00F3644B" w:rsidRPr="00B954E3" w:rsidRDefault="00F3644B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1988-1989</w:t>
      </w:r>
      <w:r w:rsidRPr="00B954E3">
        <w:rPr>
          <w:rFonts w:ascii="Garamond" w:hAnsi="Garamond"/>
          <w:bCs/>
          <w:sz w:val="22"/>
          <w:szCs w:val="22"/>
        </w:rPr>
        <w:tab/>
      </w:r>
      <w:r w:rsidR="00D1566E" w:rsidRPr="00B954E3">
        <w:rPr>
          <w:rFonts w:ascii="Garamond" w:hAnsi="Garamond"/>
          <w:bCs/>
          <w:sz w:val="22"/>
          <w:szCs w:val="22"/>
          <w:lang w:val="en-US"/>
        </w:rPr>
        <w:t>I</w:t>
      </w:r>
      <w:r w:rsidR="004B33E7" w:rsidRPr="00B954E3">
        <w:rPr>
          <w:rFonts w:ascii="Garamond" w:hAnsi="Garamond"/>
          <w:bCs/>
          <w:sz w:val="22"/>
          <w:szCs w:val="22"/>
          <w:lang w:val="en-US"/>
        </w:rPr>
        <w:t>DF</w:t>
      </w:r>
      <w:r w:rsidR="00D1566E" w:rsidRPr="00B954E3">
        <w:rPr>
          <w:rFonts w:ascii="Garamond" w:hAnsi="Garamond"/>
          <w:bCs/>
          <w:sz w:val="22"/>
          <w:szCs w:val="22"/>
          <w:lang w:val="en-US"/>
        </w:rPr>
        <w:t xml:space="preserve"> - </w:t>
      </w:r>
      <w:r w:rsidRPr="00B954E3">
        <w:rPr>
          <w:rFonts w:ascii="Garamond" w:hAnsi="Garamond"/>
          <w:bCs/>
          <w:sz w:val="22"/>
          <w:szCs w:val="22"/>
        </w:rPr>
        <w:t>N.C.O. In Charge of Training Curriculum</w:t>
      </w:r>
      <w:r w:rsidR="00D1566E"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sz w:val="22"/>
          <w:szCs w:val="22"/>
        </w:rPr>
        <w:t>Development &amp; Implementation</w:t>
      </w:r>
    </w:p>
    <w:p w14:paraId="343DB76B" w14:textId="2716ADA6" w:rsidR="00F3644B" w:rsidRPr="00B954E3" w:rsidRDefault="00D1566E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</w:rPr>
        <w:t>1991-1997</w:t>
      </w: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ab/>
      </w:r>
      <w:r w:rsidR="00F3644B" w:rsidRPr="00B954E3">
        <w:rPr>
          <w:rFonts w:ascii="Garamond" w:hAnsi="Garamond"/>
          <w:bCs/>
          <w:sz w:val="22"/>
          <w:szCs w:val="22"/>
        </w:rPr>
        <w:t>Baltimore Hebrew Congregation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sz w:val="22"/>
          <w:szCs w:val="22"/>
        </w:rPr>
        <w:t>Religious</w:t>
      </w:r>
      <w:r w:rsidRPr="00B954E3">
        <w:rPr>
          <w:rFonts w:ascii="Garamond" w:hAnsi="Garamond"/>
          <w:bCs/>
          <w:sz w:val="22"/>
          <w:szCs w:val="22"/>
          <w:lang w:val="en-US"/>
        </w:rPr>
        <w:t>/</w:t>
      </w:r>
      <w:r w:rsidRPr="00B954E3">
        <w:rPr>
          <w:rFonts w:ascii="Garamond" w:hAnsi="Garamond"/>
          <w:bCs/>
          <w:sz w:val="22"/>
          <w:szCs w:val="22"/>
        </w:rPr>
        <w:t>Day School</w:t>
      </w:r>
      <w:r w:rsidR="00145605" w:rsidRPr="00B954E3">
        <w:rPr>
          <w:rFonts w:ascii="Garamond" w:hAnsi="Garamond"/>
          <w:bCs/>
          <w:sz w:val="22"/>
          <w:szCs w:val="22"/>
          <w:lang w:val="en-US"/>
        </w:rPr>
        <w:t>s</w:t>
      </w:r>
      <w:r w:rsidR="00633FB5" w:rsidRPr="00B954E3">
        <w:rPr>
          <w:rFonts w:ascii="Garamond" w:hAnsi="Garamond"/>
          <w:bCs/>
          <w:sz w:val="22"/>
          <w:szCs w:val="22"/>
          <w:lang w:val="en-US"/>
        </w:rPr>
        <w:t xml:space="preserve"> -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="00F3644B" w:rsidRPr="00B954E3">
        <w:rPr>
          <w:rFonts w:ascii="Garamond" w:hAnsi="Garamond"/>
          <w:sz w:val="22"/>
          <w:szCs w:val="22"/>
        </w:rPr>
        <w:t>Hebrew &amp; Religious Studies</w:t>
      </w:r>
      <w:r w:rsidRPr="00B954E3">
        <w:rPr>
          <w:rFonts w:ascii="Garamond" w:hAnsi="Garamond"/>
          <w:sz w:val="22"/>
          <w:szCs w:val="22"/>
          <w:lang w:val="en-US"/>
        </w:rPr>
        <w:t xml:space="preserve"> Teacher</w:t>
      </w:r>
    </w:p>
    <w:p w14:paraId="3EB2412A" w14:textId="3D299B16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1996-1997</w:t>
      </w:r>
      <w:r w:rsidRPr="00B954E3">
        <w:rPr>
          <w:rFonts w:ascii="Garamond" w:hAnsi="Garamond"/>
          <w:bCs/>
          <w:sz w:val="22"/>
          <w:szCs w:val="22"/>
        </w:rPr>
        <w:tab/>
      </w:r>
      <w:r w:rsidR="00D1566E" w:rsidRPr="00B954E3">
        <w:rPr>
          <w:rFonts w:ascii="Garamond" w:hAnsi="Garamond"/>
          <w:bCs/>
          <w:sz w:val="22"/>
          <w:szCs w:val="22"/>
        </w:rPr>
        <w:tab/>
        <w:t>Baltimore Hebrew Congregation</w:t>
      </w:r>
      <w:r w:rsidR="00D1566E" w:rsidRPr="00B954E3">
        <w:rPr>
          <w:rFonts w:ascii="Garamond" w:hAnsi="Garamond"/>
          <w:bCs/>
          <w:sz w:val="22"/>
          <w:szCs w:val="22"/>
          <w:lang w:val="en-US"/>
        </w:rPr>
        <w:t xml:space="preserve"> Elementary School - </w:t>
      </w:r>
      <w:r w:rsidRPr="00B954E3">
        <w:rPr>
          <w:rFonts w:ascii="Garamond" w:hAnsi="Garamond"/>
          <w:bCs/>
          <w:sz w:val="22"/>
          <w:szCs w:val="22"/>
        </w:rPr>
        <w:t>Physical Education Instructor</w:t>
      </w:r>
    </w:p>
    <w:p w14:paraId="454DE2E7" w14:textId="732E9BDC" w:rsidR="00F3644B" w:rsidRPr="00B954E3" w:rsidRDefault="00795E45" w:rsidP="008131EF">
      <w:pPr>
        <w:pStyle w:val="BodyText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1993-1995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</w:rPr>
        <w:tab/>
      </w:r>
      <w:r w:rsidR="00F3644B" w:rsidRPr="00B954E3">
        <w:rPr>
          <w:rFonts w:ascii="Garamond" w:hAnsi="Garamond"/>
          <w:sz w:val="22"/>
          <w:szCs w:val="22"/>
        </w:rPr>
        <w:t xml:space="preserve">“Machon </w:t>
      </w:r>
      <w:proofErr w:type="spellStart"/>
      <w:r w:rsidR="00F3644B" w:rsidRPr="00B954E3">
        <w:rPr>
          <w:rFonts w:ascii="Garamond" w:hAnsi="Garamond"/>
          <w:sz w:val="22"/>
          <w:szCs w:val="22"/>
        </w:rPr>
        <w:t>L’Morim</w:t>
      </w:r>
      <w:proofErr w:type="spellEnd"/>
      <w:r w:rsidR="00DE3DEF" w:rsidRPr="00B954E3">
        <w:rPr>
          <w:rFonts w:ascii="Garamond" w:hAnsi="Garamond"/>
          <w:sz w:val="22"/>
          <w:szCs w:val="22"/>
          <w:lang w:val="en-US"/>
        </w:rPr>
        <w:t>,</w:t>
      </w:r>
      <w:r w:rsidR="00F3644B" w:rsidRPr="00B954E3">
        <w:rPr>
          <w:rFonts w:ascii="Garamond" w:hAnsi="Garamond"/>
          <w:sz w:val="22"/>
          <w:szCs w:val="22"/>
        </w:rPr>
        <w:t>”</w:t>
      </w:r>
      <w:r w:rsidR="00615167" w:rsidRPr="00B954E3">
        <w:rPr>
          <w:rFonts w:ascii="Garamond" w:hAnsi="Garamond"/>
          <w:sz w:val="22"/>
          <w:szCs w:val="22"/>
          <w:lang w:val="en-US"/>
        </w:rPr>
        <w:t xml:space="preserve"> </w:t>
      </w:r>
      <w:r w:rsidR="00F3644B" w:rsidRPr="00B954E3">
        <w:rPr>
          <w:rFonts w:ascii="Garamond" w:hAnsi="Garamond"/>
          <w:bCs/>
          <w:sz w:val="22"/>
          <w:szCs w:val="22"/>
        </w:rPr>
        <w:t>Meyerhoff Fellow</w:t>
      </w:r>
      <w:r w:rsidR="00DE3DEF" w:rsidRPr="00B954E3">
        <w:rPr>
          <w:rFonts w:ascii="Garamond" w:hAnsi="Garamond"/>
          <w:bCs/>
          <w:sz w:val="22"/>
          <w:szCs w:val="22"/>
          <w:lang w:val="en-US"/>
        </w:rPr>
        <w:t xml:space="preserve">. 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="00F3644B" w:rsidRPr="00B954E3">
        <w:rPr>
          <w:rFonts w:ascii="Garamond" w:hAnsi="Garamond"/>
          <w:bCs/>
          <w:sz w:val="22"/>
          <w:szCs w:val="22"/>
        </w:rPr>
        <w:t xml:space="preserve">A Teacher Leadership </w:t>
      </w:r>
      <w:r w:rsidR="00F3644B" w:rsidRPr="00B954E3">
        <w:rPr>
          <w:rFonts w:ascii="Garamond" w:hAnsi="Garamond"/>
          <w:sz w:val="22"/>
          <w:szCs w:val="22"/>
        </w:rPr>
        <w:t>Specialist Institute</w:t>
      </w:r>
    </w:p>
    <w:p w14:paraId="75FD049F" w14:textId="52406E58" w:rsidR="00555F90" w:rsidRPr="00B954E3" w:rsidRDefault="00555F90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2021</w:t>
      </w:r>
      <w:r w:rsidRPr="00B954E3">
        <w:rPr>
          <w:rFonts w:ascii="Garamond" w:hAnsi="Garamond"/>
          <w:sz w:val="22"/>
          <w:szCs w:val="22"/>
          <w:lang w:val="en-US"/>
        </w:rPr>
        <w:tab/>
        <w:t>Guest lecturer,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An Ethical Framework for Prioritizing, Rationing, and Allocating Scarce Medical Resources During the COVID-19 Pandemic.</w:t>
      </w:r>
      <w:r w:rsidRPr="00B954E3">
        <w:rPr>
          <w:rFonts w:ascii="Garamond" w:hAnsi="Garamond"/>
          <w:sz w:val="22"/>
          <w:szCs w:val="22"/>
          <w:lang w:val="en-US"/>
        </w:rPr>
        <w:t>” Johns Hopkins Bloomberg School of Public Health.  Current Issues in Public Health: COVID-19 Pandemic Response</w:t>
      </w:r>
    </w:p>
    <w:p w14:paraId="0E12DBDB" w14:textId="0BC40553" w:rsidR="00633FB5" w:rsidRPr="00B954E3" w:rsidRDefault="00633FB5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2021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  <w:t>Guest lecturer, “</w:t>
      </w:r>
      <w:r w:rsidRPr="00B954E3">
        <w:rPr>
          <w:rFonts w:ascii="Garamond" w:hAnsi="Garamond"/>
          <w:bCs/>
          <w:i/>
          <w:iCs/>
          <w:sz w:val="22"/>
          <w:szCs w:val="22"/>
          <w:lang w:val="en-US"/>
        </w:rPr>
        <w:t xml:space="preserve">Rationing, </w:t>
      </w:r>
      <w:r w:rsidR="003851B9" w:rsidRPr="00B954E3">
        <w:rPr>
          <w:rFonts w:ascii="Garamond" w:hAnsi="Garamond"/>
          <w:bCs/>
          <w:i/>
          <w:iCs/>
          <w:sz w:val="22"/>
          <w:szCs w:val="22"/>
          <w:lang w:val="en-US"/>
        </w:rPr>
        <w:t>P</w:t>
      </w:r>
      <w:r w:rsidRPr="00B954E3">
        <w:rPr>
          <w:rFonts w:ascii="Garamond" w:hAnsi="Garamond"/>
          <w:bCs/>
          <w:i/>
          <w:iCs/>
          <w:sz w:val="22"/>
          <w:szCs w:val="22"/>
          <w:lang w:val="en-US"/>
        </w:rPr>
        <w:t xml:space="preserve">rioritization, </w:t>
      </w:r>
      <w:r w:rsidR="003851B9" w:rsidRPr="00B954E3">
        <w:rPr>
          <w:rFonts w:ascii="Garamond" w:hAnsi="Garamond"/>
          <w:bCs/>
          <w:i/>
          <w:iCs/>
          <w:sz w:val="22"/>
          <w:szCs w:val="22"/>
          <w:lang w:val="en-US"/>
        </w:rPr>
        <w:t>A</w:t>
      </w:r>
      <w:r w:rsidRPr="00B954E3">
        <w:rPr>
          <w:rFonts w:ascii="Garamond" w:hAnsi="Garamond"/>
          <w:bCs/>
          <w:i/>
          <w:iCs/>
          <w:sz w:val="22"/>
          <w:szCs w:val="22"/>
          <w:lang w:val="en-US"/>
        </w:rPr>
        <w:t xml:space="preserve">llocation </w:t>
      </w:r>
      <w:r w:rsidR="003851B9" w:rsidRPr="00B954E3">
        <w:rPr>
          <w:rFonts w:ascii="Garamond" w:hAnsi="Garamond"/>
          <w:bCs/>
          <w:i/>
          <w:iCs/>
          <w:sz w:val="22"/>
          <w:szCs w:val="22"/>
          <w:lang w:val="en-US"/>
        </w:rPr>
        <w:t>Oh</w:t>
      </w:r>
      <w:r w:rsidRPr="00B954E3">
        <w:rPr>
          <w:rFonts w:ascii="Garamond" w:hAnsi="Garamond"/>
          <w:bCs/>
          <w:i/>
          <w:iCs/>
          <w:sz w:val="22"/>
          <w:szCs w:val="22"/>
          <w:lang w:val="en-US"/>
        </w:rPr>
        <w:t xml:space="preserve"> </w:t>
      </w:r>
      <w:r w:rsidR="003851B9" w:rsidRPr="00B954E3">
        <w:rPr>
          <w:rFonts w:ascii="Garamond" w:hAnsi="Garamond"/>
          <w:bCs/>
          <w:i/>
          <w:iCs/>
          <w:sz w:val="22"/>
          <w:szCs w:val="22"/>
          <w:lang w:val="en-US"/>
        </w:rPr>
        <w:t>M</w:t>
      </w:r>
      <w:r w:rsidRPr="00B954E3">
        <w:rPr>
          <w:rFonts w:ascii="Garamond" w:hAnsi="Garamond"/>
          <w:bCs/>
          <w:i/>
          <w:iCs/>
          <w:sz w:val="22"/>
          <w:szCs w:val="22"/>
          <w:lang w:val="en-US"/>
        </w:rPr>
        <w:t xml:space="preserve">y!  An </w:t>
      </w:r>
      <w:r w:rsidR="003851B9" w:rsidRPr="00B954E3">
        <w:rPr>
          <w:rFonts w:ascii="Garamond" w:hAnsi="Garamond"/>
          <w:bCs/>
          <w:i/>
          <w:iCs/>
          <w:sz w:val="22"/>
          <w:szCs w:val="22"/>
          <w:lang w:val="en-US"/>
        </w:rPr>
        <w:t>E</w:t>
      </w:r>
      <w:r w:rsidRPr="00B954E3">
        <w:rPr>
          <w:rFonts w:ascii="Garamond" w:hAnsi="Garamond"/>
          <w:bCs/>
          <w:i/>
          <w:iCs/>
          <w:sz w:val="22"/>
          <w:szCs w:val="22"/>
          <w:lang w:val="en-US"/>
        </w:rPr>
        <w:t xml:space="preserve">thical </w:t>
      </w:r>
      <w:r w:rsidR="003851B9" w:rsidRPr="00B954E3">
        <w:rPr>
          <w:rFonts w:ascii="Garamond" w:hAnsi="Garamond"/>
          <w:bCs/>
          <w:i/>
          <w:iCs/>
          <w:sz w:val="22"/>
          <w:szCs w:val="22"/>
          <w:lang w:val="en-US"/>
        </w:rPr>
        <w:t>F</w:t>
      </w:r>
      <w:r w:rsidRPr="00B954E3">
        <w:rPr>
          <w:rFonts w:ascii="Garamond" w:hAnsi="Garamond"/>
          <w:bCs/>
          <w:i/>
          <w:iCs/>
          <w:sz w:val="22"/>
          <w:szCs w:val="22"/>
          <w:lang w:val="en-US"/>
        </w:rPr>
        <w:t xml:space="preserve">ramework for </w:t>
      </w:r>
      <w:r w:rsidR="003851B9" w:rsidRPr="00B954E3">
        <w:rPr>
          <w:rFonts w:ascii="Garamond" w:hAnsi="Garamond"/>
          <w:bCs/>
          <w:i/>
          <w:iCs/>
          <w:sz w:val="22"/>
          <w:szCs w:val="22"/>
          <w:lang w:val="en-US"/>
        </w:rPr>
        <w:t>P</w:t>
      </w:r>
      <w:r w:rsidRPr="00B954E3">
        <w:rPr>
          <w:rFonts w:ascii="Garamond" w:hAnsi="Garamond"/>
          <w:bCs/>
          <w:i/>
          <w:iCs/>
          <w:sz w:val="22"/>
          <w:szCs w:val="22"/>
          <w:lang w:val="en-US"/>
        </w:rPr>
        <w:t xml:space="preserve">ublic </w:t>
      </w:r>
      <w:r w:rsidR="003851B9" w:rsidRPr="00B954E3">
        <w:rPr>
          <w:rFonts w:ascii="Garamond" w:hAnsi="Garamond"/>
          <w:bCs/>
          <w:i/>
          <w:iCs/>
          <w:sz w:val="22"/>
          <w:szCs w:val="22"/>
          <w:lang w:val="en-US"/>
        </w:rPr>
        <w:t>H</w:t>
      </w:r>
      <w:r w:rsidRPr="00B954E3">
        <w:rPr>
          <w:rFonts w:ascii="Garamond" w:hAnsi="Garamond"/>
          <w:bCs/>
          <w:i/>
          <w:iCs/>
          <w:sz w:val="22"/>
          <w:szCs w:val="22"/>
          <w:lang w:val="en-US"/>
        </w:rPr>
        <w:t xml:space="preserve">ealth </w:t>
      </w:r>
      <w:r w:rsidR="003851B9" w:rsidRPr="00B954E3">
        <w:rPr>
          <w:rFonts w:ascii="Garamond" w:hAnsi="Garamond"/>
          <w:bCs/>
          <w:i/>
          <w:iCs/>
          <w:sz w:val="22"/>
          <w:szCs w:val="22"/>
          <w:lang w:val="en-US"/>
        </w:rPr>
        <w:t>C</w:t>
      </w:r>
      <w:r w:rsidRPr="00B954E3">
        <w:rPr>
          <w:rFonts w:ascii="Garamond" w:hAnsi="Garamond"/>
          <w:bCs/>
          <w:i/>
          <w:iCs/>
          <w:sz w:val="22"/>
          <w:szCs w:val="22"/>
          <w:lang w:val="en-US"/>
        </w:rPr>
        <w:t>rises</w:t>
      </w:r>
      <w:r w:rsidR="003851B9" w:rsidRPr="00B954E3">
        <w:rPr>
          <w:rFonts w:ascii="Garamond" w:hAnsi="Garamond"/>
          <w:bCs/>
          <w:i/>
          <w:iCs/>
          <w:sz w:val="22"/>
          <w:szCs w:val="22"/>
          <w:lang w:val="en-US"/>
        </w:rPr>
        <w:t>.</w:t>
      </w:r>
      <w:r w:rsidR="003851B9" w:rsidRPr="00B954E3">
        <w:rPr>
          <w:rFonts w:ascii="Garamond" w:hAnsi="Garamond"/>
          <w:bCs/>
          <w:sz w:val="22"/>
          <w:szCs w:val="22"/>
          <w:lang w:val="en-US"/>
        </w:rPr>
        <w:t>”  University of Maryland Baltimore County.  Human Genetics (BIOL 123)</w:t>
      </w:r>
    </w:p>
    <w:p w14:paraId="4DF5DEFD" w14:textId="77777777" w:rsidR="00E518F8" w:rsidRDefault="00731437" w:rsidP="00731437">
      <w:pPr>
        <w:rPr>
          <w:rFonts w:ascii="Garamond" w:hAnsi="Garamond"/>
          <w:color w:val="0070C0"/>
          <w:sz w:val="22"/>
          <w:szCs w:val="22"/>
        </w:rPr>
      </w:pPr>
      <w:r>
        <w:rPr>
          <w:rFonts w:ascii="Garamond" w:hAnsi="Garamond"/>
          <w:color w:val="0070C0"/>
          <w:sz w:val="22"/>
          <w:szCs w:val="22"/>
        </w:rPr>
        <w:t>National</w:t>
      </w:r>
    </w:p>
    <w:p w14:paraId="6480FDE9" w14:textId="77777777" w:rsidR="00F565DD" w:rsidRDefault="00E518F8" w:rsidP="00E518F8">
      <w:pPr>
        <w:ind w:left="2160" w:hanging="2160"/>
        <w:rPr>
          <w:rFonts w:ascii="Garamond" w:hAnsi="Garamond"/>
          <w:color w:val="000000" w:themeColor="text1"/>
          <w:sz w:val="22"/>
          <w:szCs w:val="22"/>
        </w:rPr>
      </w:pPr>
      <w:r>
        <w:rPr>
          <w:rFonts w:ascii="Garamond" w:hAnsi="Garamond"/>
          <w:color w:val="000000" w:themeColor="text1"/>
          <w:sz w:val="22"/>
          <w:szCs w:val="22"/>
        </w:rPr>
        <w:t>2023</w:t>
      </w:r>
      <w:r>
        <w:rPr>
          <w:rFonts w:ascii="Garamond" w:hAnsi="Garamond"/>
          <w:color w:val="000000" w:themeColor="text1"/>
          <w:sz w:val="22"/>
          <w:szCs w:val="22"/>
        </w:rPr>
        <w:tab/>
        <w:t>Guest lecturer, “</w:t>
      </w:r>
      <w:r>
        <w:rPr>
          <w:rFonts w:ascii="Garamond" w:hAnsi="Garamond"/>
          <w:i/>
          <w:iCs/>
          <w:color w:val="000000" w:themeColor="text1"/>
          <w:sz w:val="22"/>
          <w:szCs w:val="22"/>
        </w:rPr>
        <w:t>Chemotherapy Shortages in Childhood Cancer.</w:t>
      </w:r>
      <w:r>
        <w:rPr>
          <w:rFonts w:ascii="Garamond" w:hAnsi="Garamond"/>
          <w:color w:val="000000" w:themeColor="text1"/>
          <w:sz w:val="22"/>
          <w:szCs w:val="22"/>
        </w:rPr>
        <w:t>”  New York University Graduate School of Journalism, Science, Health, and Environmental Reporting Program (SHERP)</w:t>
      </w:r>
    </w:p>
    <w:p w14:paraId="77151B7F" w14:textId="0DFCB092" w:rsidR="00731437" w:rsidRPr="00E703FB" w:rsidRDefault="00F565DD" w:rsidP="00E518F8">
      <w:pPr>
        <w:ind w:left="2160" w:hanging="2160"/>
        <w:rPr>
          <w:rFonts w:ascii="Garamond" w:hAnsi="Garamond"/>
          <w:color w:val="0070C0"/>
          <w:sz w:val="22"/>
          <w:szCs w:val="22"/>
        </w:rPr>
      </w:pPr>
      <w:r>
        <w:rPr>
          <w:rFonts w:ascii="Garamond" w:hAnsi="Garamond"/>
          <w:color w:val="000000" w:themeColor="text1"/>
          <w:sz w:val="22"/>
          <w:szCs w:val="22"/>
        </w:rPr>
        <w:t>2026</w:t>
      </w:r>
      <w:r>
        <w:rPr>
          <w:rFonts w:ascii="Garamond" w:hAnsi="Garamond"/>
          <w:color w:val="000000" w:themeColor="text1"/>
          <w:sz w:val="22"/>
          <w:szCs w:val="22"/>
        </w:rPr>
        <w:tab/>
        <w:t>Guest lecturer, “</w:t>
      </w:r>
      <w:r>
        <w:rPr>
          <w:rFonts w:ascii="Garamond" w:hAnsi="Garamond"/>
          <w:i/>
          <w:iCs/>
          <w:color w:val="000000" w:themeColor="text1"/>
          <w:sz w:val="22"/>
          <w:szCs w:val="22"/>
        </w:rPr>
        <w:t>Pediatric Oncology Bioethics 101: A Case-based Overview.</w:t>
      </w:r>
      <w:r>
        <w:rPr>
          <w:rFonts w:ascii="Garamond" w:hAnsi="Garamond"/>
          <w:color w:val="000000" w:themeColor="text1"/>
          <w:sz w:val="22"/>
          <w:szCs w:val="22"/>
        </w:rPr>
        <w:t>” Columbia University Master in Bioethics, Cancer Bioethics Seminar.</w:t>
      </w:r>
      <w:r w:rsidR="00731437">
        <w:rPr>
          <w:rFonts w:ascii="Garamond" w:hAnsi="Garamond"/>
          <w:color w:val="0070C0"/>
          <w:sz w:val="22"/>
          <w:szCs w:val="22"/>
        </w:rPr>
        <w:tab/>
      </w:r>
      <w:r w:rsidR="00731437">
        <w:rPr>
          <w:rFonts w:ascii="Garamond" w:hAnsi="Garamond"/>
          <w:color w:val="0070C0"/>
          <w:sz w:val="22"/>
          <w:szCs w:val="22"/>
        </w:rPr>
        <w:tab/>
      </w:r>
    </w:p>
    <w:p w14:paraId="0F627A8A" w14:textId="5003C3F1" w:rsidR="00731437" w:rsidRPr="00E703FB" w:rsidRDefault="00731437" w:rsidP="00731437">
      <w:pPr>
        <w:rPr>
          <w:rFonts w:ascii="Garamond" w:hAnsi="Garamond"/>
          <w:color w:val="0070C0"/>
          <w:sz w:val="22"/>
          <w:szCs w:val="22"/>
        </w:rPr>
      </w:pPr>
      <w:r w:rsidRPr="00E703FB">
        <w:rPr>
          <w:rFonts w:ascii="Garamond" w:hAnsi="Garamond"/>
          <w:color w:val="0070C0"/>
          <w:sz w:val="22"/>
          <w:szCs w:val="22"/>
        </w:rPr>
        <w:t>International</w:t>
      </w:r>
      <w:r>
        <w:rPr>
          <w:rFonts w:ascii="Garamond" w:hAnsi="Garamond"/>
          <w:color w:val="0070C0"/>
          <w:sz w:val="22"/>
          <w:szCs w:val="22"/>
        </w:rPr>
        <w:tab/>
      </w:r>
      <w:r>
        <w:rPr>
          <w:rFonts w:ascii="Garamond" w:hAnsi="Garamond"/>
          <w:color w:val="0070C0"/>
          <w:sz w:val="22"/>
          <w:szCs w:val="22"/>
        </w:rPr>
        <w:tab/>
      </w:r>
      <w:r w:rsidRPr="00E703FB">
        <w:rPr>
          <w:rFonts w:ascii="Garamond" w:hAnsi="Garamond"/>
          <w:sz w:val="22"/>
          <w:szCs w:val="22"/>
        </w:rPr>
        <w:t>None</w:t>
      </w:r>
    </w:p>
    <w:p w14:paraId="6563365D" w14:textId="77777777" w:rsidR="00731437" w:rsidRPr="00B954E3" w:rsidRDefault="00731437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</w:p>
    <w:p w14:paraId="6370D7F7" w14:textId="1749A5FB" w:rsidR="00DE3DEF" w:rsidRPr="00A7515D" w:rsidRDefault="00DE3DEF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A7515D">
        <w:rPr>
          <w:rFonts w:ascii="Garamond" w:hAnsi="Garamond"/>
          <w:color w:val="0070C0"/>
          <w:sz w:val="22"/>
          <w:szCs w:val="22"/>
          <w:lang w:val="en-US"/>
        </w:rPr>
        <w:t>Clinical Instruction</w:t>
      </w:r>
    </w:p>
    <w:p w14:paraId="4751015C" w14:textId="77777777" w:rsidR="00A7515D" w:rsidRPr="00A7515D" w:rsidRDefault="00A7515D" w:rsidP="00A7515D">
      <w:pPr>
        <w:rPr>
          <w:rFonts w:ascii="Garamond" w:hAnsi="Garamond"/>
          <w:color w:val="0070C0"/>
          <w:sz w:val="22"/>
          <w:szCs w:val="22"/>
        </w:rPr>
      </w:pPr>
      <w:r w:rsidRPr="00A7515D">
        <w:rPr>
          <w:rFonts w:ascii="Garamond" w:hAnsi="Garamond"/>
          <w:color w:val="0070C0"/>
          <w:sz w:val="22"/>
          <w:szCs w:val="22"/>
        </w:rPr>
        <w:t>JHMI/Regional</w:t>
      </w:r>
    </w:p>
    <w:p w14:paraId="1D263AC7" w14:textId="41D6E2DC" w:rsidR="00F3644B" w:rsidRPr="00B954E3" w:rsidRDefault="00DE3DEF" w:rsidP="00A7515D">
      <w:pPr>
        <w:pStyle w:val="BodyText"/>
        <w:ind w:left="1800" w:hanging="180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2008-</w:t>
      </w:r>
      <w:r w:rsidR="00C10573" w:rsidRPr="00B954E3">
        <w:rPr>
          <w:rFonts w:ascii="Garamond" w:hAnsi="Garamond"/>
          <w:bCs/>
          <w:sz w:val="22"/>
          <w:szCs w:val="22"/>
          <w:lang w:val="en-US"/>
        </w:rPr>
        <w:t>present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</w:rPr>
        <w:t>Attending Physician, Pediatric Heme/</w:t>
      </w:r>
      <w:proofErr w:type="spellStart"/>
      <w:r w:rsidRPr="00B954E3">
        <w:rPr>
          <w:rFonts w:ascii="Garamond" w:hAnsi="Garamond"/>
          <w:bCs/>
          <w:sz w:val="22"/>
          <w:szCs w:val="22"/>
        </w:rPr>
        <w:t>Onc</w:t>
      </w:r>
      <w:proofErr w:type="spellEnd"/>
      <w:r w:rsidRPr="00B954E3">
        <w:rPr>
          <w:rFonts w:ascii="Garamond" w:hAnsi="Garamond"/>
          <w:bCs/>
          <w:sz w:val="22"/>
          <w:szCs w:val="22"/>
        </w:rPr>
        <w:t xml:space="preserve"> Service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="00F3644B" w:rsidRPr="00B954E3">
        <w:rPr>
          <w:rFonts w:ascii="Garamond" w:hAnsi="Garamond"/>
          <w:bCs/>
          <w:sz w:val="22"/>
          <w:szCs w:val="22"/>
        </w:rPr>
        <w:t>The Herman &amp; Walter Samuelson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sz w:val="22"/>
          <w:szCs w:val="22"/>
        </w:rPr>
        <w:t>Children’s Hospital at Sinai</w:t>
      </w:r>
      <w:r w:rsidRPr="00B954E3">
        <w:rPr>
          <w:rFonts w:ascii="Garamond" w:hAnsi="Garamond"/>
          <w:bCs/>
          <w:sz w:val="22"/>
          <w:szCs w:val="22"/>
          <w:lang w:val="en-US"/>
        </w:rPr>
        <w:t>, ~</w:t>
      </w:r>
      <w:r w:rsidR="00F3644B" w:rsidRPr="00B954E3">
        <w:rPr>
          <w:rFonts w:ascii="Garamond" w:hAnsi="Garamond"/>
          <w:bCs/>
          <w:sz w:val="22"/>
          <w:szCs w:val="22"/>
        </w:rPr>
        <w:t>1</w:t>
      </w:r>
      <w:r w:rsidRPr="00B954E3">
        <w:rPr>
          <w:rFonts w:ascii="Garamond" w:hAnsi="Garamond"/>
          <w:bCs/>
          <w:sz w:val="22"/>
          <w:szCs w:val="22"/>
          <w:lang w:val="en-US"/>
        </w:rPr>
        <w:t>0</w:t>
      </w:r>
      <w:r w:rsidR="00F3644B" w:rsidRPr="00B954E3">
        <w:rPr>
          <w:rFonts w:ascii="Garamond" w:hAnsi="Garamond"/>
          <w:bCs/>
          <w:sz w:val="22"/>
          <w:szCs w:val="22"/>
        </w:rPr>
        <w:t xml:space="preserve"> days/month</w:t>
      </w:r>
    </w:p>
    <w:p w14:paraId="2F2124D9" w14:textId="00F8E511" w:rsidR="00F3644B" w:rsidRPr="00B954E3" w:rsidRDefault="003554CD" w:rsidP="00A7515D">
      <w:pPr>
        <w:pStyle w:val="BodyText"/>
        <w:ind w:left="1800" w:hanging="1800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2008-</w:t>
      </w:r>
      <w:r w:rsidR="00C10573" w:rsidRPr="00B954E3">
        <w:rPr>
          <w:rFonts w:ascii="Garamond" w:hAnsi="Garamond"/>
          <w:bCs/>
          <w:sz w:val="22"/>
          <w:szCs w:val="22"/>
          <w:lang w:val="en-US"/>
        </w:rPr>
        <w:t xml:space="preserve"> present</w:t>
      </w:r>
      <w:r w:rsidR="00A7515D">
        <w:rPr>
          <w:rFonts w:ascii="Garamond" w:hAnsi="Garamond"/>
          <w:bCs/>
          <w:sz w:val="22"/>
          <w:szCs w:val="22"/>
        </w:rPr>
        <w:tab/>
      </w:r>
      <w:r w:rsidR="00F3644B" w:rsidRPr="00B954E3">
        <w:rPr>
          <w:rFonts w:ascii="Garamond" w:hAnsi="Garamond"/>
          <w:bCs/>
          <w:sz w:val="22"/>
          <w:szCs w:val="22"/>
        </w:rPr>
        <w:t>Attending Physician, Pediatric Heme/</w:t>
      </w:r>
      <w:proofErr w:type="spellStart"/>
      <w:r w:rsidR="00F3644B" w:rsidRPr="00B954E3">
        <w:rPr>
          <w:rFonts w:ascii="Garamond" w:hAnsi="Garamond"/>
          <w:bCs/>
          <w:sz w:val="22"/>
          <w:szCs w:val="22"/>
        </w:rPr>
        <w:t>Onc</w:t>
      </w:r>
      <w:proofErr w:type="spellEnd"/>
      <w:r w:rsidR="00F3644B" w:rsidRPr="00B954E3">
        <w:rPr>
          <w:rFonts w:ascii="Garamond" w:hAnsi="Garamond"/>
          <w:bCs/>
          <w:sz w:val="22"/>
          <w:szCs w:val="22"/>
        </w:rPr>
        <w:t xml:space="preserve"> Clinic</w:t>
      </w:r>
      <w:r w:rsidRPr="00B954E3">
        <w:rPr>
          <w:rFonts w:ascii="Garamond" w:hAnsi="Garamond"/>
          <w:bCs/>
          <w:sz w:val="22"/>
          <w:szCs w:val="22"/>
          <w:lang w:val="en-US"/>
        </w:rPr>
        <w:t>, 3</w:t>
      </w:r>
      <w:r w:rsidR="00F3644B" w:rsidRPr="00B954E3">
        <w:rPr>
          <w:rFonts w:ascii="Garamond" w:hAnsi="Garamond"/>
          <w:bCs/>
          <w:sz w:val="22"/>
          <w:szCs w:val="22"/>
        </w:rPr>
        <w:t xml:space="preserve"> days/week</w:t>
      </w:r>
    </w:p>
    <w:p w14:paraId="0710119F" w14:textId="1C847A8E" w:rsidR="00F3644B" w:rsidRPr="00A7515D" w:rsidRDefault="003554CD" w:rsidP="00A7515D">
      <w:pPr>
        <w:pStyle w:val="BodyText"/>
        <w:ind w:left="1800" w:hanging="180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2008-</w:t>
      </w:r>
      <w:r w:rsidR="00C10573" w:rsidRPr="00B954E3">
        <w:rPr>
          <w:rFonts w:ascii="Garamond" w:hAnsi="Garamond"/>
          <w:bCs/>
          <w:sz w:val="22"/>
          <w:szCs w:val="22"/>
          <w:lang w:val="en-US"/>
        </w:rPr>
        <w:t xml:space="preserve"> present</w:t>
      </w:r>
      <w:r w:rsidR="00F3644B" w:rsidRPr="00B954E3">
        <w:rPr>
          <w:rFonts w:ascii="Garamond" w:hAnsi="Garamond"/>
          <w:bCs/>
          <w:sz w:val="22"/>
          <w:szCs w:val="22"/>
        </w:rPr>
        <w:tab/>
        <w:t>Attending Physician, Pediatric Resident Noon Conference Series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.  </w:t>
      </w:r>
      <w:r w:rsidR="00F3644B" w:rsidRPr="00B954E3">
        <w:rPr>
          <w:rFonts w:ascii="Garamond" w:hAnsi="Garamond"/>
          <w:bCs/>
          <w:sz w:val="22"/>
          <w:szCs w:val="22"/>
        </w:rPr>
        <w:t>Pediatric Heme/</w:t>
      </w:r>
      <w:proofErr w:type="spellStart"/>
      <w:r w:rsidR="00F3644B" w:rsidRPr="00B954E3">
        <w:rPr>
          <w:rFonts w:ascii="Garamond" w:hAnsi="Garamond"/>
          <w:bCs/>
          <w:sz w:val="22"/>
          <w:szCs w:val="22"/>
        </w:rPr>
        <w:t>Onc</w:t>
      </w:r>
      <w:proofErr w:type="spellEnd"/>
      <w:r w:rsidRPr="00B954E3">
        <w:rPr>
          <w:rFonts w:ascii="Garamond" w:hAnsi="Garamond"/>
          <w:bCs/>
          <w:sz w:val="22"/>
          <w:szCs w:val="22"/>
          <w:lang w:val="en-US"/>
        </w:rPr>
        <w:t>,</w:t>
      </w:r>
      <w:r w:rsidR="00F3644B" w:rsidRPr="00B954E3">
        <w:rPr>
          <w:rFonts w:ascii="Garamond" w:hAnsi="Garamond"/>
          <w:bCs/>
          <w:sz w:val="22"/>
          <w:szCs w:val="22"/>
        </w:rPr>
        <w:t xml:space="preserve"> Clinical Ethics</w:t>
      </w:r>
      <w:r w:rsidRPr="00B954E3">
        <w:rPr>
          <w:rFonts w:ascii="Garamond" w:hAnsi="Garamond"/>
          <w:bCs/>
          <w:sz w:val="22"/>
          <w:szCs w:val="22"/>
          <w:lang w:val="en-US"/>
        </w:rPr>
        <w:t>, and Scholarly Activity</w:t>
      </w:r>
      <w:r w:rsidR="00F3644B" w:rsidRPr="00B954E3">
        <w:rPr>
          <w:rFonts w:ascii="Garamond" w:hAnsi="Garamond"/>
          <w:bCs/>
          <w:sz w:val="22"/>
          <w:szCs w:val="22"/>
        </w:rPr>
        <w:t xml:space="preserve"> lectures – </w:t>
      </w:r>
      <w:r w:rsidR="00B329C2">
        <w:rPr>
          <w:rFonts w:ascii="Garamond" w:hAnsi="Garamond"/>
          <w:bCs/>
          <w:sz w:val="22"/>
          <w:szCs w:val="22"/>
          <w:lang w:val="en-US"/>
        </w:rPr>
        <w:t xml:space="preserve">The Children’s Hospital at Sinai, </w:t>
      </w:r>
      <w:r w:rsidR="00F3644B" w:rsidRPr="00B954E3">
        <w:rPr>
          <w:rFonts w:ascii="Garamond" w:hAnsi="Garamond"/>
          <w:bCs/>
          <w:sz w:val="22"/>
          <w:szCs w:val="22"/>
        </w:rPr>
        <w:t>2-3/month</w:t>
      </w:r>
    </w:p>
    <w:p w14:paraId="730322E5" w14:textId="69AEF2BB" w:rsidR="003554CD" w:rsidRPr="00B954E3" w:rsidRDefault="003554CD" w:rsidP="00A7515D">
      <w:pPr>
        <w:pStyle w:val="BodyText"/>
        <w:ind w:left="1800" w:hanging="180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lastRenderedPageBreak/>
        <w:t>2010-</w:t>
      </w:r>
      <w:r w:rsidR="00C10573" w:rsidRPr="00B954E3">
        <w:rPr>
          <w:rFonts w:ascii="Garamond" w:hAnsi="Garamond"/>
          <w:bCs/>
          <w:sz w:val="22"/>
          <w:szCs w:val="22"/>
          <w:lang w:val="en-US"/>
        </w:rPr>
        <w:t xml:space="preserve"> present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</w:t>
      </w:r>
      <w:r w:rsidR="009B4AD9" w:rsidRPr="00B954E3">
        <w:rPr>
          <w:rFonts w:ascii="Garamond" w:hAnsi="Garamond"/>
          <w:bCs/>
          <w:sz w:val="22"/>
          <w:szCs w:val="22"/>
          <w:lang w:val="en-US"/>
        </w:rPr>
        <w:t xml:space="preserve">Instructor, </w:t>
      </w:r>
      <w:r w:rsidR="00F3644B" w:rsidRPr="00B954E3">
        <w:rPr>
          <w:rFonts w:ascii="Garamond" w:hAnsi="Garamond"/>
          <w:bCs/>
          <w:sz w:val="22"/>
          <w:szCs w:val="22"/>
        </w:rPr>
        <w:t>Johns Hopkins University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sz w:val="22"/>
          <w:szCs w:val="22"/>
        </w:rPr>
        <w:t>School of Medicine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. </w:t>
      </w:r>
      <w:r w:rsidR="009B4AD9"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="00F3644B" w:rsidRPr="00B954E3">
        <w:rPr>
          <w:rFonts w:ascii="Garamond" w:hAnsi="Garamond"/>
          <w:bCs/>
          <w:sz w:val="22"/>
          <w:szCs w:val="22"/>
        </w:rPr>
        <w:t>Research Ethics Workshops About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</w:p>
    <w:p w14:paraId="4C7F60B3" w14:textId="77A2E678" w:rsidR="00F3644B" w:rsidRPr="00B954E3" w:rsidRDefault="00F3644B" w:rsidP="00A7515D">
      <w:pPr>
        <w:pStyle w:val="BodyText"/>
        <w:ind w:left="180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</w:rPr>
        <w:t>Responsibilities and Duties of Scientists</w:t>
      </w:r>
      <w:r w:rsidR="003554CD" w:rsidRPr="00B954E3">
        <w:rPr>
          <w:rFonts w:ascii="Garamond" w:hAnsi="Garamond"/>
          <w:bCs/>
          <w:sz w:val="22"/>
          <w:szCs w:val="22"/>
          <w:lang w:val="en-US"/>
        </w:rPr>
        <w:t xml:space="preserve"> (</w:t>
      </w:r>
      <w:proofErr w:type="spellStart"/>
      <w:r w:rsidR="003554CD" w:rsidRPr="00B954E3">
        <w:rPr>
          <w:rFonts w:ascii="Garamond" w:hAnsi="Garamond"/>
          <w:bCs/>
          <w:sz w:val="22"/>
          <w:szCs w:val="22"/>
          <w:lang w:val="en-US"/>
        </w:rPr>
        <w:t>REWards</w:t>
      </w:r>
      <w:proofErr w:type="spellEnd"/>
      <w:r w:rsidR="003554CD" w:rsidRPr="00B954E3">
        <w:rPr>
          <w:rFonts w:ascii="Garamond" w:hAnsi="Garamond"/>
          <w:bCs/>
          <w:sz w:val="22"/>
          <w:szCs w:val="22"/>
          <w:lang w:val="en-US"/>
        </w:rPr>
        <w:t>).  Quarterly</w:t>
      </w:r>
    </w:p>
    <w:p w14:paraId="68C5CC69" w14:textId="6A1C92AD" w:rsidR="009B4AD9" w:rsidRPr="00B954E3" w:rsidRDefault="009B4AD9" w:rsidP="00A7515D">
      <w:pPr>
        <w:pStyle w:val="BodyText"/>
        <w:ind w:left="1800" w:hanging="180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2010-</w:t>
      </w:r>
      <w:r w:rsidR="00C10573" w:rsidRPr="00B954E3">
        <w:rPr>
          <w:rFonts w:ascii="Garamond" w:hAnsi="Garamond"/>
          <w:bCs/>
          <w:sz w:val="22"/>
          <w:szCs w:val="22"/>
          <w:lang w:val="en-US"/>
        </w:rPr>
        <w:t xml:space="preserve"> present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Instructor, Johns Hopkins University School of Medicine, </w:t>
      </w:r>
      <w:r w:rsidRPr="00B954E3">
        <w:rPr>
          <w:rFonts w:ascii="Garamond" w:hAnsi="Garamond"/>
          <w:sz w:val="22"/>
          <w:szCs w:val="22"/>
        </w:rPr>
        <w:t xml:space="preserve">Physician in Society </w:t>
      </w:r>
      <w:r w:rsidRPr="00B954E3">
        <w:rPr>
          <w:rFonts w:ascii="Garamond" w:hAnsi="Garamond"/>
          <w:sz w:val="22"/>
          <w:szCs w:val="22"/>
          <w:lang w:val="en-US"/>
        </w:rPr>
        <w:t>&amp;</w:t>
      </w:r>
      <w:r w:rsidRPr="00B954E3">
        <w:rPr>
          <w:rFonts w:ascii="Garamond" w:hAnsi="Garamond"/>
          <w:sz w:val="22"/>
          <w:szCs w:val="22"/>
        </w:rPr>
        <w:t xml:space="preserve"> TIME</w:t>
      </w:r>
      <w:r w:rsidRPr="00B954E3">
        <w:rPr>
          <w:rFonts w:ascii="Garamond" w:hAnsi="Garamond"/>
          <w:sz w:val="22"/>
          <w:szCs w:val="22"/>
          <w:lang w:val="en-US"/>
        </w:rPr>
        <w:t xml:space="preserve"> curricula</w:t>
      </w:r>
    </w:p>
    <w:p w14:paraId="4C3CD4E7" w14:textId="61D1F626" w:rsidR="00A7515D" w:rsidRPr="00E703FB" w:rsidRDefault="00A7515D" w:rsidP="00A7515D">
      <w:pPr>
        <w:rPr>
          <w:rFonts w:ascii="Garamond" w:hAnsi="Garamond"/>
          <w:color w:val="0070C0"/>
          <w:sz w:val="22"/>
          <w:szCs w:val="22"/>
        </w:rPr>
      </w:pPr>
      <w:r w:rsidRPr="00E703FB">
        <w:rPr>
          <w:rFonts w:ascii="Garamond" w:hAnsi="Garamond"/>
          <w:color w:val="0070C0"/>
          <w:sz w:val="22"/>
          <w:szCs w:val="22"/>
        </w:rPr>
        <w:t>National</w:t>
      </w:r>
    </w:p>
    <w:p w14:paraId="6E2EC0C5" w14:textId="77777777" w:rsidR="00A7515D" w:rsidRPr="00B954E3" w:rsidRDefault="00A7515D" w:rsidP="00A7515D">
      <w:pPr>
        <w:pStyle w:val="BodyText"/>
        <w:ind w:left="1800" w:hanging="180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</w:rPr>
        <w:t>2006-2008</w:t>
      </w:r>
      <w:r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>Children’s National Medical Center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.  Pediatric hematology/oncology </w:t>
      </w:r>
      <w:r w:rsidRPr="00B954E3">
        <w:rPr>
          <w:rFonts w:ascii="Garamond" w:hAnsi="Garamond"/>
          <w:bCs/>
          <w:sz w:val="22"/>
          <w:szCs w:val="22"/>
        </w:rPr>
        <w:t xml:space="preserve">lectures to medical students &amp; </w:t>
      </w:r>
      <w:r w:rsidRPr="00B954E3">
        <w:rPr>
          <w:rFonts w:ascii="Garamond" w:hAnsi="Garamond"/>
          <w:bCs/>
          <w:sz w:val="22"/>
          <w:szCs w:val="22"/>
          <w:lang w:val="en-US"/>
        </w:rPr>
        <w:t>p</w:t>
      </w:r>
      <w:proofErr w:type="spellStart"/>
      <w:r w:rsidRPr="00B954E3">
        <w:rPr>
          <w:rFonts w:ascii="Garamond" w:hAnsi="Garamond"/>
          <w:bCs/>
          <w:sz w:val="22"/>
          <w:szCs w:val="22"/>
        </w:rPr>
        <w:t>ediatric</w:t>
      </w:r>
      <w:proofErr w:type="spellEnd"/>
      <w:r w:rsidRPr="00B954E3">
        <w:rPr>
          <w:rFonts w:ascii="Garamond" w:hAnsi="Garamond"/>
          <w:bCs/>
          <w:sz w:val="22"/>
          <w:szCs w:val="22"/>
        </w:rPr>
        <w:t xml:space="preserve"> residents</w:t>
      </w:r>
      <w:r w:rsidRPr="00B954E3">
        <w:rPr>
          <w:rFonts w:ascii="Garamond" w:hAnsi="Garamond"/>
          <w:bCs/>
          <w:sz w:val="22"/>
          <w:szCs w:val="22"/>
          <w:lang w:val="en-US"/>
        </w:rPr>
        <w:t>, monthly</w:t>
      </w:r>
    </w:p>
    <w:p w14:paraId="28505F8F" w14:textId="4A197FA5" w:rsidR="00A7515D" w:rsidRPr="00B954E3" w:rsidRDefault="00A7515D" w:rsidP="00A7515D">
      <w:pPr>
        <w:pStyle w:val="BodyText"/>
        <w:ind w:left="1800" w:hanging="180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 w:cs="Verdana"/>
          <w:color w:val="262626"/>
          <w:sz w:val="22"/>
          <w:szCs w:val="22"/>
          <w:lang w:val="en-US"/>
        </w:rPr>
        <w:t xml:space="preserve">2016                         Leikin Lecturer in Bioethics, </w:t>
      </w:r>
      <w:r w:rsidRPr="00B954E3">
        <w:rPr>
          <w:rFonts w:ascii="Garamond" w:hAnsi="Garamond"/>
          <w:bCs/>
          <w:sz w:val="22"/>
          <w:szCs w:val="22"/>
          <w:lang w:val="en-US"/>
        </w:rPr>
        <w:t>Children’s National Medical Center</w:t>
      </w:r>
    </w:p>
    <w:p w14:paraId="54C06D85" w14:textId="767D4017" w:rsidR="00A7515D" w:rsidRPr="00E703FB" w:rsidRDefault="00A7515D" w:rsidP="00A7515D">
      <w:pPr>
        <w:rPr>
          <w:rFonts w:ascii="Garamond" w:hAnsi="Garamond"/>
          <w:color w:val="0070C0"/>
          <w:sz w:val="22"/>
          <w:szCs w:val="22"/>
        </w:rPr>
      </w:pPr>
      <w:r w:rsidRPr="00E703FB">
        <w:rPr>
          <w:rFonts w:ascii="Garamond" w:hAnsi="Garamond"/>
          <w:color w:val="0070C0"/>
          <w:sz w:val="22"/>
          <w:szCs w:val="22"/>
        </w:rPr>
        <w:t>International</w:t>
      </w:r>
      <w:r>
        <w:rPr>
          <w:rFonts w:ascii="Garamond" w:hAnsi="Garamond"/>
          <w:color w:val="0070C0"/>
          <w:sz w:val="22"/>
          <w:szCs w:val="22"/>
        </w:rPr>
        <w:tab/>
      </w:r>
      <w:r w:rsidR="00731437">
        <w:rPr>
          <w:rFonts w:ascii="Garamond" w:hAnsi="Garamond"/>
          <w:color w:val="0070C0"/>
          <w:sz w:val="22"/>
          <w:szCs w:val="22"/>
        </w:rPr>
        <w:t xml:space="preserve">       </w:t>
      </w:r>
      <w:r w:rsidRPr="00E703FB">
        <w:rPr>
          <w:rFonts w:ascii="Garamond" w:hAnsi="Garamond"/>
          <w:sz w:val="22"/>
          <w:szCs w:val="22"/>
        </w:rPr>
        <w:t>None</w:t>
      </w:r>
    </w:p>
    <w:p w14:paraId="7E283779" w14:textId="77777777" w:rsidR="00F927A2" w:rsidRPr="00B954E3" w:rsidRDefault="00F927A2" w:rsidP="008131EF">
      <w:pPr>
        <w:pStyle w:val="BodyText"/>
        <w:ind w:left="2880" w:hanging="288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</w:p>
    <w:p w14:paraId="261B7817" w14:textId="4264C3CC" w:rsidR="00F3644B" w:rsidRPr="00A7515D" w:rsidRDefault="00F927A2" w:rsidP="008131EF">
      <w:pPr>
        <w:pStyle w:val="BodyText"/>
        <w:ind w:left="2880" w:hanging="2880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A7515D">
        <w:rPr>
          <w:rFonts w:ascii="Garamond" w:hAnsi="Garamond"/>
          <w:color w:val="0070C0"/>
          <w:sz w:val="22"/>
          <w:szCs w:val="22"/>
          <w:lang w:val="en-US"/>
        </w:rPr>
        <w:t>CME instruction</w:t>
      </w:r>
      <w:r w:rsidR="00CD623B">
        <w:rPr>
          <w:rFonts w:ascii="Garamond" w:hAnsi="Garamond" w:cs="Verdana"/>
          <w:color w:val="0070C0"/>
          <w:sz w:val="22"/>
          <w:szCs w:val="22"/>
          <w:lang w:val="en-US"/>
        </w:rPr>
        <w:t xml:space="preserve"> </w:t>
      </w:r>
    </w:p>
    <w:p w14:paraId="12CAEDDF" w14:textId="215E5E72" w:rsidR="00D622EE" w:rsidRPr="00A7515D" w:rsidRDefault="001176EA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A7515D">
        <w:rPr>
          <w:rFonts w:ascii="Garamond" w:hAnsi="Garamond"/>
          <w:color w:val="0070C0"/>
          <w:sz w:val="22"/>
          <w:szCs w:val="22"/>
          <w:lang w:val="en-US"/>
        </w:rPr>
        <w:t>JHMI/Regional</w:t>
      </w:r>
      <w:r w:rsidR="00A7515D">
        <w:rPr>
          <w:rFonts w:ascii="Garamond" w:hAnsi="Garamond"/>
          <w:color w:val="0070C0"/>
          <w:sz w:val="22"/>
          <w:szCs w:val="22"/>
          <w:lang w:val="en-US"/>
        </w:rPr>
        <w:tab/>
      </w:r>
      <w:r w:rsidR="00A7515D">
        <w:rPr>
          <w:rFonts w:ascii="Garamond" w:hAnsi="Garamond"/>
          <w:color w:val="0070C0"/>
          <w:sz w:val="22"/>
          <w:szCs w:val="22"/>
          <w:lang w:val="en-US"/>
        </w:rPr>
        <w:tab/>
      </w:r>
      <w:r w:rsidR="00A7515D" w:rsidRPr="00A7515D">
        <w:rPr>
          <w:rFonts w:ascii="Garamond" w:hAnsi="Garamond"/>
          <w:sz w:val="22"/>
          <w:szCs w:val="22"/>
          <w:lang w:val="en-US"/>
        </w:rPr>
        <w:t xml:space="preserve"> </w:t>
      </w:r>
    </w:p>
    <w:p w14:paraId="2952D62B" w14:textId="47F5641A" w:rsidR="001176EA" w:rsidRPr="00B954E3" w:rsidRDefault="001176EA" w:rsidP="00731437">
      <w:pPr>
        <w:pStyle w:val="BodyText"/>
        <w:ind w:left="2070" w:hanging="207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1997</w:t>
      </w:r>
      <w:r w:rsidRPr="00B954E3">
        <w:rPr>
          <w:rFonts w:ascii="Garamond" w:hAnsi="Garamond"/>
          <w:sz w:val="22"/>
          <w:szCs w:val="22"/>
        </w:rPr>
        <w:tab/>
      </w:r>
      <w:r w:rsidR="000F5946">
        <w:rPr>
          <w:rFonts w:ascii="Garamond" w:hAnsi="Garamond"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sz w:val="22"/>
          <w:szCs w:val="22"/>
          <w:lang w:val="en-US"/>
        </w:rPr>
        <w:t>Speaker, “</w:t>
      </w:r>
      <w:r w:rsidRPr="00B954E3">
        <w:rPr>
          <w:rFonts w:ascii="Garamond" w:hAnsi="Garamond"/>
          <w:i/>
          <w:iCs/>
          <w:sz w:val="22"/>
          <w:szCs w:val="22"/>
        </w:rPr>
        <w:t xml:space="preserve">Informed Consent, Codes of Medical Conduct, and Human Experimentation in Western Medicine.”  </w:t>
      </w:r>
      <w:r w:rsidR="00941399">
        <w:rPr>
          <w:rFonts w:ascii="Garamond" w:hAnsi="Garamond"/>
          <w:i/>
          <w:iCs/>
          <w:sz w:val="22"/>
          <w:szCs w:val="22"/>
          <w:lang w:val="en-US"/>
        </w:rPr>
        <w:t xml:space="preserve">   </w:t>
      </w:r>
      <w:r w:rsidR="000F5946">
        <w:rPr>
          <w:rFonts w:ascii="Garamond" w:hAnsi="Garamond"/>
          <w:i/>
          <w:iCs/>
          <w:sz w:val="22"/>
          <w:szCs w:val="22"/>
          <w:lang w:val="en-US"/>
        </w:rPr>
        <w:t xml:space="preserve">   </w:t>
      </w:r>
      <w:r w:rsidR="00DB3AA7">
        <w:rPr>
          <w:rFonts w:ascii="Garamond" w:hAnsi="Garamond"/>
          <w:i/>
          <w:iCs/>
          <w:sz w:val="22"/>
          <w:szCs w:val="22"/>
          <w:lang w:val="en-US"/>
        </w:rPr>
        <w:t xml:space="preserve">   `</w:t>
      </w:r>
      <w:r w:rsidRPr="00B954E3">
        <w:rPr>
          <w:rFonts w:ascii="Garamond" w:hAnsi="Garamond"/>
          <w:sz w:val="22"/>
          <w:szCs w:val="22"/>
        </w:rPr>
        <w:t>Robert Wood Johnson Fellows of the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sz w:val="22"/>
          <w:szCs w:val="22"/>
        </w:rPr>
        <w:t>Johns Hopkins School of Medicine</w:t>
      </w:r>
    </w:p>
    <w:p w14:paraId="0278FF7B" w14:textId="0384705A" w:rsidR="001176EA" w:rsidRPr="00B954E3" w:rsidRDefault="001176EA" w:rsidP="008131EF">
      <w:pPr>
        <w:pStyle w:val="BodyText"/>
        <w:ind w:left="2160" w:hanging="2160"/>
        <w:contextualSpacing/>
        <w:jc w:val="left"/>
        <w:rPr>
          <w:rFonts w:ascii="Garamond" w:hAnsi="Garamond"/>
          <w:iCs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2007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sz w:val="22"/>
          <w:szCs w:val="22"/>
        </w:rPr>
        <w:t>“</w:t>
      </w:r>
      <w:r w:rsidRPr="00B954E3">
        <w:rPr>
          <w:rFonts w:ascii="Garamond" w:hAnsi="Garamond"/>
          <w:i/>
          <w:iCs/>
          <w:sz w:val="22"/>
          <w:szCs w:val="22"/>
        </w:rPr>
        <w:t xml:space="preserve">The Dying Adolescent: Getting it Right.”  A Symposium on Pediatric End-of-Life Issues, </w:t>
      </w:r>
      <w:r w:rsidRPr="00B954E3">
        <w:rPr>
          <w:rFonts w:ascii="Garamond" w:hAnsi="Garamond"/>
          <w:iCs/>
          <w:sz w:val="22"/>
          <w:szCs w:val="22"/>
        </w:rPr>
        <w:t>The Herman &amp; Walter Samuelson Children’s Hospital at Sinai</w:t>
      </w:r>
    </w:p>
    <w:p w14:paraId="32CFC352" w14:textId="71493DF1" w:rsidR="00CC6E9D" w:rsidRPr="00B954E3" w:rsidRDefault="00CC6E9D" w:rsidP="008131EF">
      <w:pPr>
        <w:pStyle w:val="BodyText"/>
        <w:ind w:left="2160" w:hanging="2160"/>
        <w:contextualSpacing/>
        <w:jc w:val="left"/>
        <w:rPr>
          <w:rFonts w:ascii="Garamond" w:hAnsi="Garamond"/>
          <w:iCs/>
          <w:sz w:val="22"/>
          <w:szCs w:val="22"/>
        </w:rPr>
      </w:pPr>
      <w:r w:rsidRPr="00B954E3">
        <w:rPr>
          <w:rFonts w:ascii="Garamond" w:hAnsi="Garamond"/>
          <w:iCs/>
          <w:sz w:val="22"/>
          <w:szCs w:val="22"/>
        </w:rPr>
        <w:t>2009</w:t>
      </w:r>
      <w:r w:rsidRPr="00B954E3">
        <w:rPr>
          <w:rFonts w:ascii="Garamond" w:hAnsi="Garamond"/>
          <w:iCs/>
          <w:sz w:val="22"/>
          <w:szCs w:val="22"/>
        </w:rPr>
        <w:tab/>
      </w:r>
      <w:r w:rsidRPr="00B954E3">
        <w:rPr>
          <w:rFonts w:ascii="Garamond" w:hAnsi="Garamond"/>
          <w:iCs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Cs/>
          <w:sz w:val="22"/>
          <w:szCs w:val="22"/>
        </w:rPr>
        <w:t>“</w:t>
      </w:r>
      <w:r w:rsidRPr="00B954E3">
        <w:rPr>
          <w:rFonts w:ascii="Garamond" w:hAnsi="Garamond" w:cs="Helvetica"/>
          <w:i/>
          <w:sz w:val="22"/>
          <w:szCs w:val="22"/>
        </w:rPr>
        <w:t>Pediatric Care: Legal and Ethical Issues in Treatment Refusals</w:t>
      </w:r>
      <w:r w:rsidRPr="00B954E3">
        <w:rPr>
          <w:rFonts w:ascii="Garamond" w:hAnsi="Garamond" w:cs="Helvetica"/>
          <w:sz w:val="22"/>
          <w:szCs w:val="22"/>
        </w:rPr>
        <w:t>.”</w:t>
      </w:r>
      <w:r w:rsidRPr="00B954E3">
        <w:rPr>
          <w:rFonts w:ascii="Garamond" w:hAnsi="Garamond"/>
          <w:iCs/>
          <w:sz w:val="22"/>
          <w:szCs w:val="22"/>
        </w:rPr>
        <w:t xml:space="preserve"> University of Maryland, School of Law, Baltimore, MD</w:t>
      </w:r>
    </w:p>
    <w:p w14:paraId="124F2F0A" w14:textId="2CF56FD6" w:rsidR="00145605" w:rsidRPr="00B954E3" w:rsidRDefault="00F252D1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>2011</w:t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sz w:val="22"/>
          <w:szCs w:val="22"/>
        </w:rPr>
        <w:t>“Adolescent Decision-making in Terminal and Chronic Illness: A Clinical Perspective.”</w:t>
      </w:r>
      <w:r w:rsidRPr="00B954E3">
        <w:rPr>
          <w:rFonts w:ascii="Garamond" w:hAnsi="Garamond"/>
          <w:sz w:val="22"/>
          <w:szCs w:val="22"/>
        </w:rPr>
        <w:t xml:space="preserve">  Roundtable on Adolescent Decision-Making.  University of Maryland School of Law, Law and Health Care Program.  Baltimore Maryland</w:t>
      </w:r>
    </w:p>
    <w:p w14:paraId="2F1EC1D9" w14:textId="1E6A4468" w:rsidR="0013109F" w:rsidRPr="00B954E3" w:rsidRDefault="009E4EBB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2012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sz w:val="22"/>
          <w:szCs w:val="22"/>
        </w:rPr>
        <w:t>“</w:t>
      </w:r>
      <w:r w:rsidRPr="00B954E3">
        <w:rPr>
          <w:rFonts w:ascii="Garamond" w:hAnsi="Garamond"/>
          <w:i/>
          <w:sz w:val="22"/>
          <w:szCs w:val="22"/>
        </w:rPr>
        <w:t>Bioethics 101: Approaching Ethical Dilemmas in Patient Care.</w:t>
      </w:r>
      <w:r w:rsidRPr="00B954E3">
        <w:rPr>
          <w:rFonts w:ascii="Garamond" w:hAnsi="Garamond"/>
          <w:sz w:val="22"/>
          <w:szCs w:val="22"/>
        </w:rPr>
        <w:t>”  Sinai Hospital of Baltimore, Nurses Auxiliary Annual Lecture.  Baltimore, MD</w:t>
      </w:r>
    </w:p>
    <w:p w14:paraId="52CE1195" w14:textId="55AC8106" w:rsidR="00F90994" w:rsidRPr="00B954E3" w:rsidRDefault="00F90994" w:rsidP="008131EF">
      <w:pPr>
        <w:pStyle w:val="BodyText"/>
        <w:ind w:left="2160" w:hanging="2160"/>
        <w:contextualSpacing/>
        <w:jc w:val="left"/>
        <w:rPr>
          <w:rFonts w:ascii="Garamond" w:hAnsi="Garamond"/>
          <w:i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2013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sz w:val="22"/>
          <w:szCs w:val="22"/>
        </w:rPr>
        <w:t>“Management of</w:t>
      </w:r>
      <w:r w:rsidRPr="00B954E3">
        <w:rPr>
          <w:rFonts w:ascii="Garamond" w:hAnsi="Garamond"/>
          <w:sz w:val="22"/>
          <w:szCs w:val="22"/>
        </w:rPr>
        <w:t xml:space="preserve"> </w:t>
      </w:r>
      <w:r w:rsidRPr="00B954E3">
        <w:rPr>
          <w:rFonts w:ascii="Garamond" w:hAnsi="Garamond"/>
          <w:i/>
          <w:sz w:val="22"/>
          <w:szCs w:val="22"/>
        </w:rPr>
        <w:t>Pediatric and Young Adult Sarcomas.”</w:t>
      </w:r>
      <w:r w:rsidRPr="00B954E3">
        <w:rPr>
          <w:rFonts w:ascii="Garamond" w:hAnsi="Garamond"/>
          <w:sz w:val="22"/>
          <w:szCs w:val="22"/>
        </w:rPr>
        <w:t xml:space="preserve">  Talent, Teamwork, and Technology in Cancer Care, Lapidus Cancer Institute, Pier V Hotel, Baltimore MD</w:t>
      </w:r>
    </w:p>
    <w:p w14:paraId="658997F2" w14:textId="77777777" w:rsidR="008633E0" w:rsidRDefault="00652D1B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Style w:val="Strong"/>
          <w:rFonts w:ascii="Garamond" w:hAnsi="Garamond"/>
          <w:b w:val="0"/>
          <w:bCs w:val="0"/>
          <w:sz w:val="22"/>
          <w:szCs w:val="22"/>
          <w:lang w:val="en-US"/>
        </w:rPr>
        <w:t>2</w:t>
      </w:r>
      <w:r w:rsidR="00881C5B" w:rsidRPr="00B954E3">
        <w:rPr>
          <w:rStyle w:val="Strong"/>
          <w:rFonts w:ascii="Garamond" w:hAnsi="Garamond"/>
          <w:b w:val="0"/>
          <w:bCs w:val="0"/>
          <w:sz w:val="22"/>
          <w:szCs w:val="22"/>
          <w:lang w:val="en-US"/>
        </w:rPr>
        <w:t>017</w:t>
      </w:r>
      <w:r w:rsidR="00881C5B" w:rsidRPr="00B954E3">
        <w:rPr>
          <w:rStyle w:val="Strong"/>
          <w:rFonts w:ascii="Garamond" w:hAnsi="Garamond"/>
          <w:b w:val="0"/>
          <w:bCs w:val="0"/>
          <w:sz w:val="22"/>
          <w:szCs w:val="22"/>
          <w:lang w:val="en-US"/>
        </w:rPr>
        <w:tab/>
        <w:t>Speaker, “</w:t>
      </w:r>
      <w:r w:rsidR="00881C5B" w:rsidRPr="00B954E3">
        <w:rPr>
          <w:rStyle w:val="Strong"/>
          <w:rFonts w:ascii="Garamond" w:hAnsi="Garamond"/>
          <w:b w:val="0"/>
          <w:bCs w:val="0"/>
          <w:i/>
          <w:sz w:val="22"/>
          <w:szCs w:val="22"/>
          <w:lang w:val="en-US"/>
        </w:rPr>
        <w:t>On the Frontline of an Outbreak</w:t>
      </w:r>
      <w:r w:rsidR="00881C5B" w:rsidRPr="00B954E3">
        <w:rPr>
          <w:rStyle w:val="Strong"/>
          <w:rFonts w:ascii="Garamond" w:hAnsi="Garamond"/>
          <w:b w:val="0"/>
          <w:bCs w:val="0"/>
          <w:sz w:val="22"/>
          <w:szCs w:val="22"/>
          <w:lang w:val="en-US"/>
        </w:rPr>
        <w:t xml:space="preserve">.”  </w:t>
      </w:r>
      <w:r w:rsidR="00881C5B" w:rsidRPr="00B954E3">
        <w:rPr>
          <w:rStyle w:val="Strong"/>
          <w:rFonts w:ascii="Garamond" w:hAnsi="Garamond"/>
          <w:b w:val="0"/>
          <w:bCs w:val="0"/>
          <w:i/>
          <w:sz w:val="22"/>
          <w:szCs w:val="22"/>
          <w:lang w:val="en-US"/>
        </w:rPr>
        <w:t>Providers as Global Citizens: When Diseases Go Viral</w:t>
      </w:r>
      <w:r w:rsidR="00881C5B" w:rsidRPr="00B954E3">
        <w:rPr>
          <w:rStyle w:val="Strong"/>
          <w:rFonts w:ascii="Garamond" w:hAnsi="Garamond"/>
          <w:b w:val="0"/>
          <w:bCs w:val="0"/>
          <w:sz w:val="22"/>
          <w:szCs w:val="22"/>
          <w:lang w:val="en-US"/>
        </w:rPr>
        <w:t>.  Eleventh Annual Allen D. Schwartz Lectureship.  Moderator.  Baltimore, M</w:t>
      </w:r>
      <w:r w:rsidR="007F1F35" w:rsidRPr="00B954E3">
        <w:rPr>
          <w:rStyle w:val="Strong"/>
          <w:rFonts w:ascii="Garamond" w:hAnsi="Garamond"/>
          <w:b w:val="0"/>
          <w:bCs w:val="0"/>
          <w:sz w:val="22"/>
          <w:szCs w:val="22"/>
          <w:lang w:val="en-US"/>
        </w:rPr>
        <w:t>aryland</w:t>
      </w:r>
    </w:p>
    <w:p w14:paraId="3EF11D58" w14:textId="04E0D3AA" w:rsidR="008633E0" w:rsidRPr="008633E0" w:rsidRDefault="008633E0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2025</w:t>
      </w:r>
      <w:r>
        <w:rPr>
          <w:rFonts w:ascii="Garamond" w:hAnsi="Garamond"/>
          <w:sz w:val="22"/>
          <w:szCs w:val="22"/>
          <w:lang w:val="en-US"/>
        </w:rPr>
        <w:tab/>
        <w:t>Speaker, “</w:t>
      </w:r>
      <w:r>
        <w:rPr>
          <w:rFonts w:ascii="Garamond" w:hAnsi="Garamond"/>
          <w:i/>
          <w:iCs/>
          <w:sz w:val="22"/>
          <w:szCs w:val="22"/>
          <w:lang w:val="en-US"/>
        </w:rPr>
        <w:t>Ethical Dilemmas in Clinical Care, the Role for Ethics Consultation.</w:t>
      </w:r>
      <w:r>
        <w:rPr>
          <w:rFonts w:ascii="Garamond" w:hAnsi="Garamond"/>
          <w:sz w:val="22"/>
          <w:szCs w:val="22"/>
          <w:lang w:val="en-US"/>
        </w:rPr>
        <w:t>”  National Social Work Month Educational Series.  Sinai Hospital of Baltimore.</w:t>
      </w:r>
    </w:p>
    <w:p w14:paraId="5FE115B1" w14:textId="77777777" w:rsidR="008633E0" w:rsidRDefault="008633E0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</w:p>
    <w:p w14:paraId="41D5C0CD" w14:textId="42FF86BF" w:rsidR="006567BC" w:rsidRPr="00A7515D" w:rsidRDefault="001F22A4" w:rsidP="008131EF">
      <w:pPr>
        <w:pStyle w:val="BodyText"/>
        <w:ind w:left="2160" w:hanging="2160"/>
        <w:contextualSpacing/>
        <w:jc w:val="left"/>
        <w:rPr>
          <w:rFonts w:ascii="Garamond" w:hAnsi="Garamond"/>
          <w:iCs/>
          <w:color w:val="0070C0"/>
          <w:sz w:val="22"/>
          <w:szCs w:val="22"/>
          <w:lang w:val="en-US"/>
        </w:rPr>
      </w:pPr>
      <w:r w:rsidRPr="00A7515D">
        <w:rPr>
          <w:rFonts w:ascii="Garamond" w:hAnsi="Garamond"/>
          <w:iCs/>
          <w:color w:val="0070C0"/>
          <w:sz w:val="22"/>
          <w:szCs w:val="22"/>
          <w:lang w:val="en-US"/>
        </w:rPr>
        <w:t>National</w:t>
      </w:r>
    </w:p>
    <w:p w14:paraId="17366F90" w14:textId="77777777" w:rsidR="00CC6E9D" w:rsidRPr="00B954E3" w:rsidRDefault="00CC6E9D" w:rsidP="008131EF">
      <w:pPr>
        <w:pStyle w:val="BodyText"/>
        <w:ind w:left="2160" w:hanging="2160"/>
        <w:contextualSpacing/>
        <w:jc w:val="left"/>
        <w:rPr>
          <w:rFonts w:ascii="Garamond" w:hAnsi="Garamond"/>
          <w:iCs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2008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iCs/>
          <w:sz w:val="22"/>
          <w:szCs w:val="22"/>
        </w:rPr>
        <w:t>“The Experiences of Children Enrolled in Pediatric Oncology Research Protocols: Implications for Assent.”</w:t>
      </w:r>
      <w:r w:rsidRPr="00B954E3">
        <w:rPr>
          <w:rFonts w:ascii="Garamond" w:hAnsi="Garamond"/>
          <w:iCs/>
          <w:sz w:val="22"/>
          <w:szCs w:val="22"/>
        </w:rPr>
        <w:t xml:space="preserve">  American Society for Bioethics and Humanities, 10</w:t>
      </w:r>
      <w:r w:rsidRPr="00B954E3">
        <w:rPr>
          <w:rFonts w:ascii="Garamond" w:hAnsi="Garamond"/>
          <w:iCs/>
          <w:sz w:val="22"/>
          <w:szCs w:val="22"/>
          <w:vertAlign w:val="superscript"/>
        </w:rPr>
        <w:t>th</w:t>
      </w:r>
      <w:r w:rsidRPr="00B954E3">
        <w:rPr>
          <w:rFonts w:ascii="Garamond" w:hAnsi="Garamond"/>
          <w:iCs/>
          <w:sz w:val="22"/>
          <w:szCs w:val="22"/>
        </w:rPr>
        <w:t xml:space="preserve"> Annual Meeting, Washington, DC</w:t>
      </w:r>
    </w:p>
    <w:p w14:paraId="4A1ACF0F" w14:textId="77777777" w:rsidR="00CC6E9D" w:rsidRPr="00B954E3" w:rsidRDefault="00CC6E9D" w:rsidP="008131EF">
      <w:pPr>
        <w:pStyle w:val="BodyText"/>
        <w:ind w:left="2160" w:hanging="2160"/>
        <w:contextualSpacing/>
        <w:jc w:val="left"/>
        <w:rPr>
          <w:rFonts w:ascii="Garamond" w:hAnsi="Garamond"/>
          <w:iCs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2009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iCs/>
          <w:sz w:val="22"/>
          <w:szCs w:val="22"/>
        </w:rPr>
        <w:t>“Voicing Your Opinion: A Resident's Perspective on Competing Interests in Patient Care.”</w:t>
      </w:r>
      <w:r w:rsidRPr="00B954E3">
        <w:rPr>
          <w:rFonts w:ascii="Garamond" w:hAnsi="Garamond"/>
          <w:iCs/>
          <w:sz w:val="22"/>
          <w:szCs w:val="22"/>
        </w:rPr>
        <w:t xml:space="preserve">  Pediatric Academic Societies, Annual Meeting, Baltimore, MD</w:t>
      </w:r>
    </w:p>
    <w:p w14:paraId="3C30167B" w14:textId="7A023EB0" w:rsidR="00CC6E9D" w:rsidRPr="00B954E3" w:rsidRDefault="00CC6E9D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>2010</w:t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sz w:val="22"/>
          <w:szCs w:val="22"/>
        </w:rPr>
        <w:t>“</w:t>
      </w:r>
      <w:r w:rsidRPr="00B954E3">
        <w:rPr>
          <w:rFonts w:ascii="Garamond" w:hAnsi="Garamond"/>
          <w:i/>
          <w:iCs/>
          <w:sz w:val="22"/>
          <w:szCs w:val="22"/>
        </w:rPr>
        <w:t>The Care of Newborns with Trisomy 13 &amp; 18: Professional Practice Styles. A National Survey of Training Centers.</w:t>
      </w:r>
      <w:r w:rsidRPr="00B954E3">
        <w:rPr>
          <w:rFonts w:ascii="Garamond" w:hAnsi="Garamond"/>
          <w:sz w:val="22"/>
          <w:szCs w:val="22"/>
        </w:rPr>
        <w:t>”  Tiny Babies, Large Questions: Ethical Issues in Neonatal Care.  Sixth Annual Pediatric Bioethics Conference.  Seattle, Washington</w:t>
      </w:r>
    </w:p>
    <w:p w14:paraId="3362CDD7" w14:textId="4896D1C9" w:rsidR="00CC6E9D" w:rsidRPr="00B954E3" w:rsidRDefault="00CC6E9D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>2011</w:t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sz w:val="22"/>
          <w:szCs w:val="22"/>
        </w:rPr>
        <w:t>“Adolescent and Parental Refusal of Cancer Care: Ethical and Legal Issues.”</w:t>
      </w:r>
      <w:r w:rsidRPr="00B954E3">
        <w:rPr>
          <w:rFonts w:ascii="Garamond" w:hAnsi="Garamond"/>
          <w:sz w:val="22"/>
          <w:szCs w:val="22"/>
        </w:rPr>
        <w:t xml:space="preserve">  Pediatric Ethics Lecture Series, Children’s Mercy Hospital and Clinics, Kansas City Missouri</w:t>
      </w:r>
    </w:p>
    <w:p w14:paraId="30FCFE9C" w14:textId="12204318" w:rsidR="00811A01" w:rsidRPr="00B954E3" w:rsidRDefault="00811A01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>2011</w:t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sz w:val="22"/>
          <w:szCs w:val="22"/>
        </w:rPr>
        <w:t xml:space="preserve">“Blurring the Boundaries of Research and Clinical Care for Children: A Constructive Ambiguity?” </w:t>
      </w:r>
      <w:r w:rsidRPr="00B954E3">
        <w:rPr>
          <w:rFonts w:ascii="Garamond" w:hAnsi="Garamond"/>
          <w:sz w:val="22"/>
          <w:szCs w:val="22"/>
        </w:rPr>
        <w:t>American Society for Bioethics and Humanities, 13</w:t>
      </w:r>
      <w:r w:rsidRPr="00B954E3">
        <w:rPr>
          <w:rFonts w:ascii="Garamond" w:hAnsi="Garamond"/>
          <w:sz w:val="22"/>
          <w:szCs w:val="22"/>
          <w:vertAlign w:val="superscript"/>
        </w:rPr>
        <w:t>th</w:t>
      </w:r>
      <w:r w:rsidRPr="00B954E3">
        <w:rPr>
          <w:rFonts w:ascii="Garamond" w:hAnsi="Garamond"/>
          <w:sz w:val="22"/>
          <w:szCs w:val="22"/>
        </w:rPr>
        <w:t xml:space="preserve"> Annual Meeting, Minneapolis, MN</w:t>
      </w:r>
    </w:p>
    <w:p w14:paraId="147CDC64" w14:textId="687104E8" w:rsidR="00811A01" w:rsidRPr="00B954E3" w:rsidRDefault="00811A01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2012</w:t>
      </w:r>
      <w:r w:rsidRPr="00B954E3">
        <w:rPr>
          <w:rFonts w:ascii="Garamond" w:hAnsi="Garamond"/>
          <w:sz w:val="22"/>
          <w:szCs w:val="22"/>
        </w:rPr>
        <w:tab/>
        <w:t>Panel Moderator, “</w:t>
      </w:r>
      <w:r w:rsidRPr="00B954E3">
        <w:rPr>
          <w:rFonts w:ascii="Garamond" w:hAnsi="Garamond"/>
          <w:i/>
          <w:sz w:val="22"/>
          <w:szCs w:val="22"/>
        </w:rPr>
        <w:t>Family and Addiction</w:t>
      </w:r>
      <w:r w:rsidRPr="00B954E3">
        <w:rPr>
          <w:rFonts w:ascii="Garamond" w:hAnsi="Garamond"/>
          <w:sz w:val="22"/>
          <w:szCs w:val="22"/>
        </w:rPr>
        <w:t>.”  American Society for Bioethics and Humanities, 14</w:t>
      </w:r>
      <w:r w:rsidRPr="00B954E3">
        <w:rPr>
          <w:rFonts w:ascii="Garamond" w:hAnsi="Garamond"/>
          <w:sz w:val="22"/>
          <w:szCs w:val="22"/>
          <w:vertAlign w:val="superscript"/>
        </w:rPr>
        <w:t>th</w:t>
      </w:r>
      <w:r w:rsidRPr="00B954E3">
        <w:rPr>
          <w:rFonts w:ascii="Garamond" w:hAnsi="Garamond"/>
          <w:sz w:val="22"/>
          <w:szCs w:val="22"/>
        </w:rPr>
        <w:t xml:space="preserve"> Annual Meeting, Washington, DC</w:t>
      </w:r>
    </w:p>
    <w:p w14:paraId="5B287D93" w14:textId="5FE6E66A" w:rsidR="0013109F" w:rsidRPr="00B954E3" w:rsidRDefault="009E4EBB" w:rsidP="008131EF">
      <w:pPr>
        <w:pStyle w:val="BodyText"/>
        <w:ind w:left="2160" w:hanging="2160"/>
        <w:contextualSpacing/>
        <w:jc w:val="left"/>
        <w:rPr>
          <w:rFonts w:ascii="Garamond" w:hAnsi="Garamond"/>
          <w:i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2012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sz w:val="22"/>
          <w:szCs w:val="22"/>
        </w:rPr>
        <w:t>“</w:t>
      </w:r>
      <w:r w:rsidRPr="00B954E3">
        <w:rPr>
          <w:rFonts w:ascii="Garamond" w:hAnsi="Garamond"/>
          <w:i/>
          <w:sz w:val="22"/>
          <w:szCs w:val="22"/>
        </w:rPr>
        <w:t xml:space="preserve">Including Children in Clinical Research: Stakeholder Perspectives, Ethical Challenges, &amp; IRB Strategies.”  </w:t>
      </w:r>
      <w:r w:rsidRPr="00B954E3">
        <w:rPr>
          <w:rFonts w:ascii="Garamond" w:hAnsi="Garamond"/>
          <w:sz w:val="22"/>
          <w:szCs w:val="22"/>
        </w:rPr>
        <w:t xml:space="preserve">Public Responsibility in Medicine and Research, Webinar </w:t>
      </w:r>
      <w:r w:rsidRPr="00B954E3">
        <w:rPr>
          <w:rFonts w:ascii="Garamond" w:hAnsi="Garamond"/>
          <w:i/>
          <w:sz w:val="22"/>
          <w:szCs w:val="22"/>
        </w:rPr>
        <w:t xml:space="preserve">  </w:t>
      </w:r>
    </w:p>
    <w:p w14:paraId="1817B0D0" w14:textId="7B32F0B4" w:rsidR="004B21CA" w:rsidRPr="00B954E3" w:rsidRDefault="004B21CA" w:rsidP="008131EF">
      <w:pPr>
        <w:pStyle w:val="BodyText"/>
        <w:ind w:left="2160" w:hanging="2160"/>
        <w:contextualSpacing/>
        <w:jc w:val="left"/>
        <w:rPr>
          <w:rFonts w:ascii="Garamond" w:hAnsi="Garamond"/>
          <w:iCs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2013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sz w:val="22"/>
          <w:szCs w:val="22"/>
        </w:rPr>
        <w:t xml:space="preserve">“Including Adolescents in Clinical Research: Ethical Challenges and Realities.”  </w:t>
      </w:r>
      <w:r w:rsidRPr="00B954E3">
        <w:rPr>
          <w:rFonts w:ascii="Garamond" w:hAnsi="Garamond"/>
          <w:iCs/>
          <w:sz w:val="22"/>
          <w:szCs w:val="22"/>
        </w:rPr>
        <w:t>Pediatric Academic Societies, Annual Meeting, Washington, DC</w:t>
      </w:r>
    </w:p>
    <w:p w14:paraId="5CC8B188" w14:textId="7FD68E98" w:rsidR="00F90994" w:rsidRPr="00B954E3" w:rsidRDefault="00F90994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2013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sz w:val="22"/>
          <w:szCs w:val="22"/>
        </w:rPr>
        <w:t>“Childhood Cancer and Chemotherapy Shortages: Ethical Challenges and Tragic Choices.”</w:t>
      </w:r>
      <w:r w:rsidRPr="00B954E3">
        <w:rPr>
          <w:rFonts w:ascii="Garamond" w:hAnsi="Garamond"/>
          <w:sz w:val="22"/>
          <w:szCs w:val="22"/>
        </w:rPr>
        <w:t xml:space="preserve">  American Society for Bioethics and Humanities, 15</w:t>
      </w:r>
      <w:r w:rsidRPr="00B954E3">
        <w:rPr>
          <w:rFonts w:ascii="Garamond" w:hAnsi="Garamond"/>
          <w:sz w:val="22"/>
          <w:szCs w:val="22"/>
          <w:vertAlign w:val="superscript"/>
        </w:rPr>
        <w:t>th</w:t>
      </w:r>
      <w:r w:rsidRPr="00B954E3">
        <w:rPr>
          <w:rFonts w:ascii="Garamond" w:hAnsi="Garamond"/>
          <w:sz w:val="22"/>
          <w:szCs w:val="22"/>
        </w:rPr>
        <w:t xml:space="preserve"> Annual Meeting, Atlanta, GA </w:t>
      </w:r>
    </w:p>
    <w:p w14:paraId="1EE4CE4F" w14:textId="23E6A573" w:rsidR="00086455" w:rsidRPr="00B954E3" w:rsidRDefault="00086455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2014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sz w:val="22"/>
          <w:szCs w:val="22"/>
        </w:rPr>
        <w:t>“Hot Topics in Policy Advocacy for Pediatric Hematologists/Oncologists.”</w:t>
      </w:r>
      <w:r w:rsidRPr="00B954E3">
        <w:rPr>
          <w:rFonts w:ascii="Garamond" w:hAnsi="Garamond"/>
          <w:sz w:val="22"/>
          <w:szCs w:val="22"/>
        </w:rPr>
        <w:t xml:space="preserve">  American Society for Pediatric Hematology/Oncology, 27</w:t>
      </w:r>
      <w:r w:rsidRPr="00B954E3">
        <w:rPr>
          <w:rFonts w:ascii="Garamond" w:hAnsi="Garamond"/>
          <w:sz w:val="22"/>
          <w:szCs w:val="22"/>
          <w:vertAlign w:val="superscript"/>
        </w:rPr>
        <w:t>th</w:t>
      </w:r>
      <w:r w:rsidRPr="00B954E3">
        <w:rPr>
          <w:rFonts w:ascii="Garamond" w:hAnsi="Garamond"/>
          <w:sz w:val="22"/>
          <w:szCs w:val="22"/>
        </w:rPr>
        <w:t xml:space="preserve"> Annual Meeting, Chicago, IL</w:t>
      </w:r>
    </w:p>
    <w:p w14:paraId="26A3FD2E" w14:textId="218D6609" w:rsidR="00B45F41" w:rsidRPr="00B954E3" w:rsidRDefault="00B45F41" w:rsidP="008131EF">
      <w:pPr>
        <w:pStyle w:val="BodyText"/>
        <w:ind w:left="2160" w:hanging="2160"/>
        <w:contextualSpacing/>
        <w:jc w:val="left"/>
        <w:rPr>
          <w:rStyle w:val="Strong"/>
          <w:rFonts w:ascii="Garamond" w:hAnsi="Garamond" w:cs="Helvetica"/>
          <w:b w:val="0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2014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sz w:val="22"/>
          <w:szCs w:val="22"/>
        </w:rPr>
        <w:t>“</w:t>
      </w:r>
      <w:r w:rsidRPr="00B954E3">
        <w:rPr>
          <w:rStyle w:val="Strong"/>
          <w:rFonts w:ascii="Garamond" w:hAnsi="Garamond" w:cs="Helvetica"/>
          <w:b w:val="0"/>
          <w:i/>
          <w:sz w:val="22"/>
          <w:szCs w:val="22"/>
        </w:rPr>
        <w:t>Ethical and Clinical Challenges in Caring for Children with Cancer in the Era of Chemotherapy Drug Shortages: The Not so Good, the Bad, and the Ugly.”</w:t>
      </w: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 xml:space="preserve">  Seventh Annual Pediatric Bioethics Conference.  Wolfson Children’s Hospital.  Jacksonville, Florida</w:t>
      </w:r>
    </w:p>
    <w:p w14:paraId="0CF92D55" w14:textId="0D17E77D" w:rsidR="00B1491A" w:rsidRPr="00B954E3" w:rsidRDefault="00B1491A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lastRenderedPageBreak/>
        <w:t>2016</w:t>
      </w: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bCs/>
          <w:sz w:val="22"/>
          <w:szCs w:val="22"/>
        </w:rPr>
        <w:t>“</w:t>
      </w:r>
      <w:r w:rsidRPr="00B954E3">
        <w:rPr>
          <w:rFonts w:ascii="Garamond" w:hAnsi="Garamond"/>
          <w:bCs/>
          <w:i/>
          <w:sz w:val="22"/>
          <w:szCs w:val="22"/>
        </w:rPr>
        <w:t>Navigating the challenges when there is disagreement in care</w:t>
      </w:r>
      <w:r w:rsidRPr="00B954E3">
        <w:rPr>
          <w:rFonts w:ascii="Garamond" w:hAnsi="Garamond"/>
          <w:bCs/>
          <w:sz w:val="22"/>
          <w:szCs w:val="22"/>
        </w:rPr>
        <w:t xml:space="preserve">.”  </w:t>
      </w:r>
      <w:r w:rsidRPr="00B954E3">
        <w:rPr>
          <w:rFonts w:ascii="Garamond" w:hAnsi="Garamond"/>
          <w:sz w:val="22"/>
          <w:szCs w:val="22"/>
        </w:rPr>
        <w:t xml:space="preserve">American Society for Pediatric Hematology/Oncology, </w:t>
      </w:r>
      <w:r w:rsidRPr="00B954E3">
        <w:rPr>
          <w:rFonts w:ascii="Garamond" w:hAnsi="Garamond"/>
          <w:bCs/>
          <w:sz w:val="22"/>
          <w:szCs w:val="22"/>
        </w:rPr>
        <w:t>29th Annual Meeting.  Minneapolis, MN</w:t>
      </w:r>
    </w:p>
    <w:p w14:paraId="75A41965" w14:textId="64FE197D" w:rsidR="00B1491A" w:rsidRPr="00B954E3" w:rsidRDefault="00B1491A" w:rsidP="008131EF">
      <w:pPr>
        <w:pStyle w:val="BodyText"/>
        <w:ind w:left="2160" w:hanging="2160"/>
        <w:contextualSpacing/>
        <w:jc w:val="left"/>
        <w:rPr>
          <w:rFonts w:ascii="Garamond" w:hAnsi="Garamond" w:cs="Helvetica Neue"/>
          <w:color w:val="3B3B3B"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2016</w:t>
      </w: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bCs/>
          <w:sz w:val="22"/>
          <w:szCs w:val="22"/>
        </w:rPr>
        <w:t>“</w:t>
      </w:r>
      <w:r w:rsidRPr="00B954E3">
        <w:rPr>
          <w:rFonts w:ascii="Garamond" w:hAnsi="Garamond" w:cs="Helvetica Neue"/>
          <w:i/>
          <w:color w:val="3B3B3B"/>
          <w:sz w:val="22"/>
          <w:szCs w:val="22"/>
        </w:rPr>
        <w:t>Caring for sick children is hard enough without drug shortages: an ethical framework modeled in childhood cancer</w:t>
      </w:r>
      <w:r w:rsidRPr="00B954E3">
        <w:rPr>
          <w:rFonts w:ascii="Garamond" w:hAnsi="Garamond" w:cs="Helvetica Neue"/>
          <w:color w:val="3B3B3B"/>
          <w:sz w:val="22"/>
          <w:szCs w:val="22"/>
        </w:rPr>
        <w:t>.”  New England Region, 4th Annual Hemophilia Health Services Meeting.  Hartford, CT</w:t>
      </w:r>
    </w:p>
    <w:p w14:paraId="4D839525" w14:textId="35E28E87" w:rsidR="00B1491A" w:rsidRPr="00B954E3" w:rsidRDefault="00B1491A" w:rsidP="008131EF">
      <w:pPr>
        <w:pStyle w:val="BodyText"/>
        <w:ind w:left="2160" w:hanging="2160"/>
        <w:contextualSpacing/>
        <w:jc w:val="left"/>
        <w:rPr>
          <w:rFonts w:ascii="Garamond" w:hAnsi="Garamond" w:cs="Helvetica Neue"/>
          <w:i/>
          <w:color w:val="3B3B3B"/>
          <w:sz w:val="22"/>
          <w:szCs w:val="22"/>
        </w:rPr>
      </w:pPr>
      <w:r w:rsidRPr="00B954E3">
        <w:rPr>
          <w:rFonts w:ascii="Garamond" w:hAnsi="Garamond" w:cs="Helvetica Neue"/>
          <w:color w:val="3B3B3B"/>
          <w:sz w:val="22"/>
          <w:szCs w:val="22"/>
        </w:rPr>
        <w:t>2016</w:t>
      </w:r>
      <w:r w:rsidRPr="00B954E3">
        <w:rPr>
          <w:rFonts w:ascii="Garamond" w:hAnsi="Garamond" w:cs="Helvetica Neue"/>
          <w:color w:val="3B3B3B"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 w:cs="Helvetica Neue"/>
          <w:color w:val="3B3B3B"/>
          <w:sz w:val="22"/>
          <w:szCs w:val="22"/>
        </w:rPr>
        <w:t>“</w:t>
      </w:r>
      <w:r w:rsidRPr="00B954E3">
        <w:rPr>
          <w:rFonts w:ascii="Garamond" w:hAnsi="Garamond" w:cs="Helvetica Neue"/>
          <w:i/>
          <w:color w:val="3B3B3B"/>
          <w:sz w:val="22"/>
          <w:szCs w:val="22"/>
        </w:rPr>
        <w:t>When drugs are short, but the ethical challenges are long: The absurdity of having to choose which children receive scarce, life-saving chemotherapy</w:t>
      </w:r>
      <w:r w:rsidRPr="00B954E3">
        <w:rPr>
          <w:rFonts w:ascii="Garamond" w:hAnsi="Garamond" w:cs="Helvetica Neue"/>
          <w:color w:val="3B3B3B"/>
          <w:sz w:val="22"/>
          <w:szCs w:val="22"/>
        </w:rPr>
        <w:t>.”  International Society for Pharmaceutical Engineers/FDA/PQRI Quality Manufacturing Conference.  Bethesda, MD</w:t>
      </w:r>
    </w:p>
    <w:p w14:paraId="0AC398F4" w14:textId="26DE5742" w:rsidR="00B1491A" w:rsidRPr="00B954E3" w:rsidRDefault="00B1491A" w:rsidP="008131EF">
      <w:pPr>
        <w:pStyle w:val="BodyText"/>
        <w:ind w:left="2160" w:hanging="2160"/>
        <w:contextualSpacing/>
        <w:jc w:val="left"/>
        <w:rPr>
          <w:rFonts w:ascii="Garamond" w:hAnsi="Garamond" w:cs="Helvetica Neue"/>
          <w:color w:val="3B3B3B"/>
          <w:sz w:val="22"/>
          <w:szCs w:val="22"/>
        </w:rPr>
      </w:pPr>
      <w:r w:rsidRPr="00B954E3">
        <w:rPr>
          <w:rFonts w:ascii="Garamond" w:hAnsi="Garamond" w:cs="Helvetica Neue"/>
          <w:color w:val="3B3B3B"/>
          <w:sz w:val="22"/>
          <w:szCs w:val="22"/>
        </w:rPr>
        <w:t>2016</w:t>
      </w:r>
      <w:r w:rsidRPr="00B954E3">
        <w:rPr>
          <w:rFonts w:ascii="Garamond" w:hAnsi="Garamond" w:cs="Helvetica Neue"/>
          <w:color w:val="3B3B3B"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 w:cs="Helvetica Neue"/>
          <w:color w:val="3B3B3B"/>
          <w:sz w:val="22"/>
          <w:szCs w:val="22"/>
        </w:rPr>
        <w:t>“</w:t>
      </w:r>
      <w:r w:rsidRPr="00B954E3">
        <w:rPr>
          <w:rFonts w:ascii="Garamond" w:hAnsi="Garamond" w:cs="Helvetica Neue"/>
          <w:i/>
          <w:color w:val="3B3B3B"/>
          <w:sz w:val="22"/>
          <w:szCs w:val="22"/>
        </w:rPr>
        <w:t>Ethical considerations in clinical research: A child-centered approach</w:t>
      </w:r>
      <w:r w:rsidRPr="00B954E3">
        <w:rPr>
          <w:rFonts w:ascii="Garamond" w:hAnsi="Garamond" w:cs="Helvetica Neue"/>
          <w:color w:val="3B3B3B"/>
          <w:sz w:val="22"/>
          <w:szCs w:val="22"/>
        </w:rPr>
        <w:t>.” Hydrocephalus Association, Translation to Transform (T2T) Annual Meeting; Sponsored by PCORI.  Minneapolis, MN</w:t>
      </w:r>
    </w:p>
    <w:p w14:paraId="0CCF7D05" w14:textId="614900CC" w:rsidR="00B1491A" w:rsidRPr="00B954E3" w:rsidRDefault="00B1491A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 w:cs="Helvetica Neue"/>
          <w:color w:val="3B3B3B"/>
          <w:sz w:val="22"/>
          <w:szCs w:val="22"/>
        </w:rPr>
        <w:t>2016</w:t>
      </w:r>
      <w:r w:rsidRPr="00B954E3">
        <w:rPr>
          <w:rFonts w:ascii="Garamond" w:hAnsi="Garamond" w:cs="Helvetica Neue"/>
          <w:color w:val="3B3B3B"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 w:cs="Helvetica Neue"/>
          <w:color w:val="3B3B3B"/>
          <w:sz w:val="22"/>
          <w:szCs w:val="22"/>
        </w:rPr>
        <w:t>“</w:t>
      </w:r>
      <w:r w:rsidRPr="00B954E3">
        <w:rPr>
          <w:rFonts w:ascii="Garamond" w:hAnsi="Garamond" w:cs="Helvetica Neue"/>
          <w:i/>
          <w:color w:val="3B3B3B"/>
          <w:sz w:val="22"/>
          <w:szCs w:val="22"/>
        </w:rPr>
        <w:t>Shortages of drugs, surpluses of perspectives: Finding ethical equilibrium among key stakeholders.”</w:t>
      </w:r>
      <w:r w:rsidRPr="00B954E3">
        <w:rPr>
          <w:rFonts w:ascii="Garamond" w:hAnsi="Garamond" w:cs="Helvetica Neue"/>
          <w:color w:val="3B3B3B"/>
          <w:sz w:val="22"/>
          <w:szCs w:val="22"/>
        </w:rPr>
        <w:t xml:space="preserve">  </w:t>
      </w:r>
      <w:r w:rsidRPr="00B954E3">
        <w:rPr>
          <w:rFonts w:ascii="Garamond" w:hAnsi="Garamond"/>
          <w:sz w:val="22"/>
          <w:szCs w:val="22"/>
        </w:rPr>
        <w:t>American Society for Bioethics and Humanities, 18</w:t>
      </w:r>
      <w:r w:rsidRPr="00B954E3">
        <w:rPr>
          <w:rFonts w:ascii="Garamond" w:hAnsi="Garamond"/>
          <w:sz w:val="22"/>
          <w:szCs w:val="22"/>
          <w:vertAlign w:val="superscript"/>
        </w:rPr>
        <w:t>th</w:t>
      </w:r>
      <w:r w:rsidRPr="00B954E3">
        <w:rPr>
          <w:rFonts w:ascii="Garamond" w:hAnsi="Garamond"/>
          <w:sz w:val="22"/>
          <w:szCs w:val="22"/>
        </w:rPr>
        <w:t xml:space="preserve"> Annual Meeting, Washington, DC</w:t>
      </w:r>
    </w:p>
    <w:p w14:paraId="48553D5D" w14:textId="0F728DDB" w:rsidR="00B1491A" w:rsidRPr="00B954E3" w:rsidRDefault="00B1491A" w:rsidP="008131EF">
      <w:pPr>
        <w:pStyle w:val="BodyText"/>
        <w:ind w:left="2160" w:hanging="2160"/>
        <w:contextualSpacing/>
        <w:jc w:val="left"/>
        <w:rPr>
          <w:rStyle w:val="Strong"/>
          <w:rFonts w:ascii="Garamond" w:hAnsi="Garamond" w:cs="Helvetica"/>
          <w:b w:val="0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2016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sz w:val="22"/>
          <w:szCs w:val="22"/>
        </w:rPr>
        <w:t>“</w:t>
      </w:r>
      <w:r w:rsidRPr="00B954E3">
        <w:rPr>
          <w:rFonts w:ascii="Garamond" w:hAnsi="Garamond" w:cs="Helvetica Neue"/>
          <w:i/>
          <w:color w:val="3B3B3B"/>
          <w:sz w:val="22"/>
          <w:szCs w:val="22"/>
        </w:rPr>
        <w:t>Devil's Choice: Selecting Children for Life-Saving Chemotherapy, An Ethical Prioritization and Allocation Framework</w:t>
      </w:r>
      <w:r w:rsidRPr="00B954E3">
        <w:rPr>
          <w:rFonts w:ascii="Garamond" w:hAnsi="Garamond"/>
          <w:sz w:val="22"/>
          <w:szCs w:val="22"/>
        </w:rPr>
        <w:t xml:space="preserve">.”  </w:t>
      </w: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>Ninth Annual Pediatric Bioethics Conference.  Wolfson Children’s Hospital.  University of North Florida.  Jacksonville, Florida</w:t>
      </w:r>
    </w:p>
    <w:p w14:paraId="7B7ECDFB" w14:textId="44B0CF26" w:rsidR="00C00344" w:rsidRPr="00B954E3" w:rsidRDefault="00C00344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  <w:lang w:val="en-US"/>
        </w:rPr>
        <w:t>2018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sz w:val="22"/>
          <w:szCs w:val="22"/>
          <w:lang w:val="en-US"/>
        </w:rPr>
        <w:t>Children, Cancer, Culture: To Tell or Not to Tell.  Should Nondisclosure Requests be Respected?</w:t>
      </w:r>
      <w:r w:rsidRPr="00B954E3">
        <w:rPr>
          <w:rFonts w:ascii="Garamond" w:hAnsi="Garamond"/>
          <w:sz w:val="22"/>
          <w:szCs w:val="22"/>
          <w:lang w:val="en-US"/>
        </w:rPr>
        <w:t xml:space="preserve">”  </w:t>
      </w:r>
      <w:r w:rsidRPr="00B954E3">
        <w:rPr>
          <w:rFonts w:ascii="Garamond" w:hAnsi="Garamond"/>
          <w:sz w:val="22"/>
          <w:szCs w:val="22"/>
        </w:rPr>
        <w:t>American Society for Bioethics and Humanities, 20</w:t>
      </w:r>
      <w:r w:rsidRPr="00B954E3">
        <w:rPr>
          <w:rFonts w:ascii="Garamond" w:hAnsi="Garamond"/>
          <w:sz w:val="22"/>
          <w:szCs w:val="22"/>
          <w:vertAlign w:val="superscript"/>
        </w:rPr>
        <w:t>th</w:t>
      </w:r>
      <w:r w:rsidRPr="00B954E3">
        <w:rPr>
          <w:rFonts w:ascii="Garamond" w:hAnsi="Garamond"/>
          <w:sz w:val="22"/>
          <w:szCs w:val="22"/>
        </w:rPr>
        <w:t xml:space="preserve"> Annual Meeting, Los Angeles, California</w:t>
      </w:r>
    </w:p>
    <w:p w14:paraId="22419580" w14:textId="10E8BB91" w:rsidR="00C52C3C" w:rsidRPr="00B954E3" w:rsidRDefault="00C52C3C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2019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sz w:val="22"/>
          <w:szCs w:val="22"/>
          <w:lang w:val="en-US"/>
        </w:rPr>
        <w:t>Ethical Prescribing in the Era of Expensive Medications and Drug Shortages.</w:t>
      </w:r>
      <w:r w:rsidRPr="00B954E3">
        <w:rPr>
          <w:rFonts w:ascii="Garamond" w:hAnsi="Garamond"/>
          <w:sz w:val="22"/>
          <w:szCs w:val="22"/>
          <w:lang w:val="en-US"/>
        </w:rPr>
        <w:t>”  American Society of Health System Pharmacists Midyear Clinical Meeting.  Las Vegas, Nevada</w:t>
      </w:r>
    </w:p>
    <w:p w14:paraId="66A3E020" w14:textId="7EB3298E" w:rsidR="00C52C3C" w:rsidRPr="00B954E3" w:rsidRDefault="00C52C3C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2020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bCs/>
          <w:i/>
          <w:iCs/>
          <w:sz w:val="22"/>
          <w:szCs w:val="22"/>
          <w:lang w:val="en-US"/>
        </w:rPr>
        <w:t>A Dearth of Lifesaving Medications: Scarcity and Shortage in Childhood Cancer.”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 Association of Pediatric Hematology/Oncology Nurses.  Webinar</w:t>
      </w:r>
    </w:p>
    <w:p w14:paraId="3D07E367" w14:textId="1EAE52FA" w:rsidR="004D44B4" w:rsidRPr="00B954E3" w:rsidRDefault="004D44B4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2020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Drug Shortages.</w:t>
      </w:r>
      <w:r w:rsidRPr="00B954E3">
        <w:rPr>
          <w:rFonts w:ascii="Garamond" w:hAnsi="Garamond"/>
          <w:sz w:val="22"/>
          <w:szCs w:val="22"/>
          <w:lang w:val="en-US"/>
        </w:rPr>
        <w:t xml:space="preserve">”  Harvard Health Policy and Bioethics Consortium.  Harvard Medical School Center for Bioethics and the Program on Regulation, Therapeutics, and Law.  Online event </w:t>
      </w:r>
    </w:p>
    <w:p w14:paraId="43C48116" w14:textId="5D9B8D94" w:rsidR="004D44B4" w:rsidRPr="00B954E3" w:rsidRDefault="004D44B4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2020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Informing Ethical Policy: A Justice-based Approach to Drug Shortages.</w:t>
      </w:r>
      <w:r w:rsidRPr="00B954E3">
        <w:rPr>
          <w:rFonts w:ascii="Garamond" w:hAnsi="Garamond"/>
          <w:sz w:val="22"/>
          <w:szCs w:val="22"/>
          <w:lang w:val="en-US"/>
        </w:rPr>
        <w:t xml:space="preserve">”  </w:t>
      </w:r>
      <w:r w:rsidRPr="00B954E3">
        <w:rPr>
          <w:rFonts w:ascii="Garamond" w:hAnsi="Garamond"/>
          <w:sz w:val="22"/>
          <w:szCs w:val="22"/>
        </w:rPr>
        <w:t>American Society for Bioethics and Humanities, 2</w:t>
      </w:r>
      <w:r w:rsidRPr="00B954E3">
        <w:rPr>
          <w:rFonts w:ascii="Garamond" w:hAnsi="Garamond"/>
          <w:sz w:val="22"/>
          <w:szCs w:val="22"/>
          <w:lang w:val="en-US"/>
        </w:rPr>
        <w:t>2</w:t>
      </w:r>
      <w:r w:rsidRPr="00B954E3">
        <w:rPr>
          <w:rFonts w:ascii="Garamond" w:hAnsi="Garamond"/>
          <w:sz w:val="22"/>
          <w:szCs w:val="22"/>
          <w:vertAlign w:val="superscript"/>
          <w:lang w:val="en-US"/>
        </w:rPr>
        <w:t>nd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sz w:val="22"/>
          <w:szCs w:val="22"/>
        </w:rPr>
        <w:t>Annual Meeting</w:t>
      </w:r>
    </w:p>
    <w:p w14:paraId="505E1820" w14:textId="25DCA2C6" w:rsidR="00A95F13" w:rsidRPr="00B954E3" w:rsidRDefault="004D44B4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2020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Responding to Treatment Refusal, Respecting Pluralistic Values, and Retaining the Child’s Right to Flourish: Ethical Considerations when Parents and Children with Curable Cancer Say ‘No’ to Physicians’ Treatment Recommendations.</w:t>
      </w:r>
      <w:r w:rsidRPr="00B954E3">
        <w:rPr>
          <w:rFonts w:ascii="Garamond" w:hAnsi="Garamond"/>
          <w:sz w:val="22"/>
          <w:szCs w:val="22"/>
          <w:lang w:val="en-US"/>
        </w:rPr>
        <w:t xml:space="preserve">”  </w:t>
      </w:r>
      <w:r w:rsidRPr="00B954E3">
        <w:rPr>
          <w:rFonts w:ascii="Garamond" w:hAnsi="Garamond"/>
          <w:sz w:val="22"/>
          <w:szCs w:val="22"/>
        </w:rPr>
        <w:t>American Society for Bioethics and Humanities, 2</w:t>
      </w:r>
      <w:r w:rsidRPr="00B954E3">
        <w:rPr>
          <w:rFonts w:ascii="Garamond" w:hAnsi="Garamond"/>
          <w:sz w:val="22"/>
          <w:szCs w:val="22"/>
          <w:lang w:val="en-US"/>
        </w:rPr>
        <w:t>2</w:t>
      </w:r>
      <w:r w:rsidRPr="00B954E3">
        <w:rPr>
          <w:rFonts w:ascii="Garamond" w:hAnsi="Garamond"/>
          <w:sz w:val="22"/>
          <w:szCs w:val="22"/>
          <w:vertAlign w:val="superscript"/>
          <w:lang w:val="en-US"/>
        </w:rPr>
        <w:t>nd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sz w:val="22"/>
          <w:szCs w:val="22"/>
        </w:rPr>
        <w:t>Annual Meeting</w:t>
      </w:r>
    </w:p>
    <w:p w14:paraId="34623B85" w14:textId="51C22B0E" w:rsidR="00A65F39" w:rsidRPr="00B954E3" w:rsidRDefault="00A65F39" w:rsidP="008131EF">
      <w:pPr>
        <w:pStyle w:val="BodyText"/>
        <w:ind w:left="2160" w:hanging="2160"/>
        <w:contextualSpacing/>
        <w:jc w:val="left"/>
        <w:rPr>
          <w:rStyle w:val="Strong"/>
          <w:rFonts w:ascii="Garamond" w:hAnsi="Garamond" w:cs="Helvetica"/>
          <w:b w:val="0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2020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Respect or Resist – Refusal of Standard Treatments for Favorable Prognosis Childhood Cancer.  When Children &amp; Parents Say No</w:t>
      </w:r>
      <w:r w:rsidRPr="00B954E3">
        <w:rPr>
          <w:rFonts w:ascii="Garamond" w:hAnsi="Garamond"/>
          <w:sz w:val="22"/>
          <w:szCs w:val="22"/>
          <w:lang w:val="en-US"/>
        </w:rPr>
        <w:t xml:space="preserve">.”  </w:t>
      </w:r>
      <w:r w:rsidRPr="00B954E3"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>Thirteenth</w:t>
      </w: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 xml:space="preserve"> Annual Pediatric Bioethics Conference.  Wolfson Children’s Hospital.  University of North Florid</w:t>
      </w:r>
      <w:r w:rsidRPr="00B954E3"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>a</w:t>
      </w:r>
    </w:p>
    <w:p w14:paraId="6C30B954" w14:textId="0CCE87BB" w:rsidR="00555F90" w:rsidRPr="00B954E3" w:rsidRDefault="00555F90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2021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Does a Child’s Right to an Open Future Include Access to Fertility Preservation?  Barriers Among Children at-risk of Iatrogenic Infertility.</w:t>
      </w:r>
      <w:r w:rsidRPr="00B954E3">
        <w:rPr>
          <w:rFonts w:ascii="Garamond" w:hAnsi="Garamond"/>
          <w:sz w:val="22"/>
          <w:szCs w:val="22"/>
          <w:lang w:val="en-US"/>
        </w:rPr>
        <w:t xml:space="preserve">”  </w:t>
      </w:r>
      <w:r w:rsidRPr="00B954E3">
        <w:rPr>
          <w:rFonts w:ascii="Garamond" w:hAnsi="Garamond"/>
          <w:sz w:val="22"/>
          <w:szCs w:val="22"/>
        </w:rPr>
        <w:t>American Society for Bioethics and Humanities, 2</w:t>
      </w:r>
      <w:r w:rsidRPr="00B954E3">
        <w:rPr>
          <w:rFonts w:ascii="Garamond" w:hAnsi="Garamond"/>
          <w:sz w:val="22"/>
          <w:szCs w:val="22"/>
          <w:lang w:val="en-US"/>
        </w:rPr>
        <w:t>3</w:t>
      </w:r>
      <w:r w:rsidRPr="00B954E3">
        <w:rPr>
          <w:rFonts w:ascii="Garamond" w:hAnsi="Garamond"/>
          <w:sz w:val="22"/>
          <w:szCs w:val="22"/>
          <w:vertAlign w:val="superscript"/>
          <w:lang w:val="en-US"/>
        </w:rPr>
        <w:t>nd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sz w:val="22"/>
          <w:szCs w:val="22"/>
        </w:rPr>
        <w:t>Annual Meeting</w:t>
      </w:r>
      <w:r w:rsidRPr="00B954E3">
        <w:rPr>
          <w:rFonts w:ascii="Garamond" w:hAnsi="Garamond"/>
          <w:sz w:val="22"/>
          <w:szCs w:val="22"/>
          <w:lang w:val="en-US"/>
        </w:rPr>
        <w:t>.  October 2021</w:t>
      </w:r>
    </w:p>
    <w:p w14:paraId="5B4B730A" w14:textId="172F15E6" w:rsidR="00555F90" w:rsidRPr="00B954E3" w:rsidRDefault="00555F90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2021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 xml:space="preserve">Donor and Patient Ethical Considerations in Transplantation and Cellular </w:t>
      </w:r>
      <w:r w:rsidRPr="00B954E3">
        <w:rPr>
          <w:rFonts w:ascii="Garamond" w:hAnsi="Garamond"/>
          <w:sz w:val="22"/>
          <w:szCs w:val="22"/>
          <w:lang w:val="en-US"/>
        </w:rPr>
        <w:t>Therapy.”  The One Forum National Marrow Donor Transplantation Annual Meeting</w:t>
      </w:r>
    </w:p>
    <w:p w14:paraId="51FD4E3A" w14:textId="3C6F691A" w:rsidR="00555F90" w:rsidRDefault="00555F90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2021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Cancer Predisposition: Identification and Management in the Era of Genomic Testing</w:t>
      </w:r>
      <w:r w:rsidRPr="00B954E3">
        <w:rPr>
          <w:rFonts w:ascii="Garamond" w:hAnsi="Garamond"/>
          <w:sz w:val="22"/>
          <w:szCs w:val="22"/>
          <w:lang w:val="en-US"/>
        </w:rPr>
        <w:t>.”  American Society of Clinical Oncology Annual Meeting.  Chicago, IL.  June 2021</w:t>
      </w:r>
    </w:p>
    <w:p w14:paraId="191FE38A" w14:textId="302299DC" w:rsidR="00765F6C" w:rsidRDefault="00765F6C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2022</w:t>
      </w:r>
      <w:r>
        <w:rPr>
          <w:rFonts w:ascii="Garamond" w:hAnsi="Garamond"/>
          <w:sz w:val="22"/>
          <w:szCs w:val="22"/>
          <w:lang w:val="en-US"/>
        </w:rPr>
        <w:tab/>
        <w:t>Speaker, “</w:t>
      </w:r>
      <w:r w:rsidRPr="00765F6C">
        <w:rPr>
          <w:rFonts w:ascii="Garamond" w:hAnsi="Garamond"/>
          <w:i/>
          <w:iCs/>
          <w:sz w:val="22"/>
          <w:szCs w:val="22"/>
          <w:lang w:val="en-US"/>
        </w:rPr>
        <w:t>Recommendations for Informed Consent and Complex Therapeutic Trials: Lessons from Participants</w:t>
      </w:r>
      <w:r>
        <w:rPr>
          <w:rFonts w:ascii="Garamond" w:hAnsi="Garamond"/>
          <w:sz w:val="22"/>
          <w:szCs w:val="22"/>
          <w:lang w:val="en-US"/>
        </w:rPr>
        <w:t>.”  Association for the Accreditation of Human Research Protection Programs (AAHRPP) Annual Conference.  May 2022</w:t>
      </w:r>
    </w:p>
    <w:p w14:paraId="2C5E8E8C" w14:textId="6F30FD91" w:rsidR="00656DA7" w:rsidRDefault="00656DA7" w:rsidP="00CB08E8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2022</w:t>
      </w:r>
      <w:r>
        <w:rPr>
          <w:rFonts w:ascii="Garamond" w:hAnsi="Garamond"/>
          <w:sz w:val="22"/>
          <w:szCs w:val="22"/>
          <w:lang w:val="en-US"/>
        </w:rPr>
        <w:tab/>
      </w:r>
      <w:r w:rsidR="00216E67">
        <w:rPr>
          <w:rFonts w:ascii="Garamond" w:hAnsi="Garamond"/>
          <w:sz w:val="22"/>
          <w:szCs w:val="22"/>
          <w:lang w:val="en-US"/>
        </w:rPr>
        <w:t>Speaker, “</w:t>
      </w:r>
      <w:r w:rsidR="00216E67">
        <w:rPr>
          <w:rFonts w:ascii="Garamond" w:hAnsi="Garamond"/>
          <w:i/>
          <w:iCs/>
          <w:sz w:val="22"/>
          <w:szCs w:val="22"/>
          <w:lang w:val="en-US"/>
        </w:rPr>
        <w:t xml:space="preserve">Addressing </w:t>
      </w:r>
      <w:proofErr w:type="spellStart"/>
      <w:r w:rsidR="00216E67">
        <w:rPr>
          <w:rFonts w:ascii="Garamond" w:hAnsi="Garamond"/>
          <w:i/>
          <w:iCs/>
          <w:sz w:val="22"/>
          <w:szCs w:val="22"/>
          <w:lang w:val="en-US"/>
        </w:rPr>
        <w:t>Assemt</w:t>
      </w:r>
      <w:proofErr w:type="spellEnd"/>
      <w:r w:rsidR="00216E67">
        <w:rPr>
          <w:rFonts w:ascii="Garamond" w:hAnsi="Garamond"/>
          <w:i/>
          <w:iCs/>
          <w:sz w:val="22"/>
          <w:szCs w:val="22"/>
          <w:lang w:val="en-US"/>
        </w:rPr>
        <w:t xml:space="preserve"> </w:t>
      </w:r>
      <w:r w:rsidR="00216E67" w:rsidRPr="00216E67">
        <w:rPr>
          <w:rFonts w:ascii="Garamond" w:hAnsi="Garamond"/>
          <w:i/>
          <w:iCs/>
          <w:sz w:val="22"/>
          <w:szCs w:val="22"/>
          <w:lang w:val="en-US"/>
        </w:rPr>
        <w:t>and Parental Permission, and Privacy in Pediatric Research: Children Who Can Assent and the Special Case of Adolescents</w:t>
      </w:r>
      <w:r w:rsidR="00216E67">
        <w:rPr>
          <w:rFonts w:ascii="Garamond" w:hAnsi="Garamond"/>
          <w:i/>
          <w:iCs/>
          <w:sz w:val="22"/>
          <w:szCs w:val="22"/>
          <w:lang w:val="en-US"/>
        </w:rPr>
        <w:t>.</w:t>
      </w:r>
      <w:r w:rsidR="00216E67">
        <w:rPr>
          <w:rFonts w:ascii="Garamond" w:hAnsi="Garamond"/>
          <w:sz w:val="22"/>
          <w:szCs w:val="22"/>
          <w:lang w:val="en-US"/>
        </w:rPr>
        <w:t xml:space="preserve">”  Ethical Considerations in Research for Pediatric Populations.  New York Academy of Sciences.  September 2022.  </w:t>
      </w:r>
      <w:hyperlink r:id="rId31" w:history="1">
        <w:r w:rsidR="00216E67" w:rsidRPr="00092B1B">
          <w:rPr>
            <w:rStyle w:val="Hyperlink"/>
            <w:rFonts w:ascii="Garamond" w:hAnsi="Garamond"/>
            <w:sz w:val="22"/>
            <w:szCs w:val="22"/>
            <w:lang w:val="en-US"/>
          </w:rPr>
          <w:t>https://events.nyas.org/event/581a7d6f-3f87-437a-96a9-d51a4cb28a21/summary</w:t>
        </w:r>
      </w:hyperlink>
      <w:r w:rsidR="00216E67">
        <w:rPr>
          <w:rFonts w:ascii="Garamond" w:hAnsi="Garamond"/>
          <w:sz w:val="22"/>
          <w:szCs w:val="22"/>
          <w:lang w:val="en-US"/>
        </w:rPr>
        <w:t xml:space="preserve"> </w:t>
      </w:r>
    </w:p>
    <w:p w14:paraId="70353A48" w14:textId="377AA06E" w:rsidR="00B5333A" w:rsidRDefault="00216E67" w:rsidP="00CB08E8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2022</w:t>
      </w:r>
      <w:r>
        <w:rPr>
          <w:rFonts w:ascii="Garamond" w:hAnsi="Garamond"/>
          <w:sz w:val="22"/>
          <w:szCs w:val="22"/>
          <w:lang w:val="en-US"/>
        </w:rPr>
        <w:tab/>
        <w:t>Speaker, “</w:t>
      </w:r>
      <w:r>
        <w:rPr>
          <w:rFonts w:ascii="Garamond" w:hAnsi="Garamond"/>
          <w:i/>
          <w:iCs/>
          <w:sz w:val="22"/>
          <w:szCs w:val="22"/>
          <w:lang w:val="en-US"/>
        </w:rPr>
        <w:t xml:space="preserve">Community Partnerships in Sickle Cell Disease: Success of Novel Therapies Depends </w:t>
      </w:r>
      <w:r w:rsidR="00B5333A">
        <w:rPr>
          <w:rFonts w:ascii="Garamond" w:hAnsi="Garamond"/>
          <w:i/>
          <w:iCs/>
          <w:sz w:val="22"/>
          <w:szCs w:val="22"/>
          <w:lang w:val="en-US"/>
        </w:rPr>
        <w:t>on the Villages We Build.</w:t>
      </w:r>
      <w:r w:rsidR="00B5333A">
        <w:rPr>
          <w:rFonts w:ascii="Garamond" w:hAnsi="Garamond"/>
          <w:sz w:val="22"/>
          <w:szCs w:val="22"/>
          <w:lang w:val="en-US"/>
        </w:rPr>
        <w:t xml:space="preserve">”  </w:t>
      </w:r>
      <w:r w:rsidR="00B5333A" w:rsidRPr="00B954E3">
        <w:rPr>
          <w:rFonts w:ascii="Garamond" w:hAnsi="Garamond"/>
          <w:sz w:val="22"/>
          <w:szCs w:val="22"/>
        </w:rPr>
        <w:t>American Society for Bioethics and Humanities, 2</w:t>
      </w:r>
      <w:r w:rsidR="00B5333A">
        <w:rPr>
          <w:rFonts w:ascii="Garamond" w:hAnsi="Garamond"/>
          <w:sz w:val="22"/>
          <w:szCs w:val="22"/>
          <w:lang w:val="en-US"/>
        </w:rPr>
        <w:t>4</w:t>
      </w:r>
      <w:r w:rsidR="00B5333A" w:rsidRPr="00B5333A">
        <w:rPr>
          <w:rFonts w:ascii="Garamond" w:hAnsi="Garamond"/>
          <w:sz w:val="22"/>
          <w:szCs w:val="22"/>
          <w:vertAlign w:val="superscript"/>
          <w:lang w:val="en-US"/>
        </w:rPr>
        <w:t>th</w:t>
      </w:r>
      <w:r w:rsidR="00B5333A">
        <w:rPr>
          <w:rFonts w:ascii="Garamond" w:hAnsi="Garamond"/>
          <w:sz w:val="22"/>
          <w:szCs w:val="22"/>
          <w:lang w:val="en-US"/>
        </w:rPr>
        <w:t xml:space="preserve"> </w:t>
      </w:r>
      <w:r w:rsidR="00B5333A" w:rsidRPr="00B954E3">
        <w:rPr>
          <w:rFonts w:ascii="Garamond" w:hAnsi="Garamond"/>
          <w:sz w:val="22"/>
          <w:szCs w:val="22"/>
        </w:rPr>
        <w:t>Annual Meeting</w:t>
      </w:r>
      <w:r w:rsidR="00157737">
        <w:rPr>
          <w:rFonts w:ascii="Garamond" w:hAnsi="Garamond"/>
          <w:sz w:val="22"/>
          <w:szCs w:val="22"/>
          <w:lang w:val="en-US"/>
        </w:rPr>
        <w:t>, Portland, Oregon</w:t>
      </w:r>
      <w:r w:rsidR="00B5333A" w:rsidRPr="00B954E3">
        <w:rPr>
          <w:rFonts w:ascii="Garamond" w:hAnsi="Garamond"/>
          <w:sz w:val="22"/>
          <w:szCs w:val="22"/>
          <w:lang w:val="en-US"/>
        </w:rPr>
        <w:t>.  October 202</w:t>
      </w:r>
      <w:r w:rsidR="00B5333A">
        <w:rPr>
          <w:rFonts w:ascii="Garamond" w:hAnsi="Garamond"/>
          <w:sz w:val="22"/>
          <w:szCs w:val="22"/>
          <w:lang w:val="en-US"/>
        </w:rPr>
        <w:t>2</w:t>
      </w:r>
    </w:p>
    <w:p w14:paraId="2588907B" w14:textId="6385D625" w:rsidR="00B5333A" w:rsidRDefault="00B5333A" w:rsidP="00B5333A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2022</w:t>
      </w:r>
      <w:r>
        <w:rPr>
          <w:rFonts w:ascii="Garamond" w:hAnsi="Garamond"/>
          <w:sz w:val="22"/>
          <w:szCs w:val="22"/>
          <w:lang w:val="en-US"/>
        </w:rPr>
        <w:tab/>
        <w:t>Speaker, “</w:t>
      </w:r>
      <w:r>
        <w:rPr>
          <w:rFonts w:ascii="Garamond" w:hAnsi="Garamond"/>
          <w:i/>
          <w:iCs/>
          <w:sz w:val="22"/>
          <w:szCs w:val="22"/>
          <w:lang w:val="en-US"/>
        </w:rPr>
        <w:t>Blood is Thicker: Ethical Genetic Counseling for Hematopoietic Stem Cell Transplant Recipients in the Age of Genomic Medicine.</w:t>
      </w:r>
      <w:r>
        <w:rPr>
          <w:rFonts w:ascii="Garamond" w:hAnsi="Garamond"/>
          <w:sz w:val="22"/>
          <w:szCs w:val="22"/>
          <w:lang w:val="en-US"/>
        </w:rPr>
        <w:t xml:space="preserve">”  National </w:t>
      </w:r>
      <w:r w:rsidR="00CB08E8">
        <w:rPr>
          <w:rFonts w:ascii="Garamond" w:hAnsi="Garamond"/>
          <w:sz w:val="22"/>
          <w:szCs w:val="22"/>
          <w:lang w:val="en-US"/>
        </w:rPr>
        <w:t>Society of Genetic Counselors, 41</w:t>
      </w:r>
      <w:r w:rsidR="00CB08E8" w:rsidRPr="00CB08E8">
        <w:rPr>
          <w:rFonts w:ascii="Garamond" w:hAnsi="Garamond"/>
          <w:sz w:val="22"/>
          <w:szCs w:val="22"/>
          <w:vertAlign w:val="superscript"/>
          <w:lang w:val="en-US"/>
        </w:rPr>
        <w:t>st</w:t>
      </w:r>
      <w:r w:rsidR="00CB08E8">
        <w:rPr>
          <w:rFonts w:ascii="Garamond" w:hAnsi="Garamond"/>
          <w:sz w:val="22"/>
          <w:szCs w:val="22"/>
          <w:lang w:val="en-US"/>
        </w:rPr>
        <w:t xml:space="preserve"> Annual Meeting. </w:t>
      </w:r>
      <w:r w:rsidR="001F35B3">
        <w:rPr>
          <w:rFonts w:ascii="Garamond" w:hAnsi="Garamond"/>
          <w:sz w:val="22"/>
          <w:szCs w:val="22"/>
          <w:lang w:val="en-US"/>
        </w:rPr>
        <w:t xml:space="preserve"> Nashville TN. </w:t>
      </w:r>
      <w:r w:rsidR="00CB08E8">
        <w:rPr>
          <w:rFonts w:ascii="Garamond" w:hAnsi="Garamond"/>
          <w:sz w:val="22"/>
          <w:szCs w:val="22"/>
          <w:lang w:val="en-US"/>
        </w:rPr>
        <w:t xml:space="preserve"> November 2022</w:t>
      </w:r>
    </w:p>
    <w:p w14:paraId="253EF6A1" w14:textId="10A92A5C" w:rsidR="00157737" w:rsidRDefault="00157737" w:rsidP="00B5333A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2023</w:t>
      </w:r>
      <w:r>
        <w:rPr>
          <w:rFonts w:ascii="Garamond" w:hAnsi="Garamond"/>
          <w:sz w:val="22"/>
          <w:szCs w:val="22"/>
          <w:lang w:val="en-US"/>
        </w:rPr>
        <w:tab/>
        <w:t>Speaker, “</w:t>
      </w:r>
      <w:r>
        <w:rPr>
          <w:rFonts w:ascii="Garamond" w:hAnsi="Garamond"/>
          <w:i/>
          <w:iCs/>
          <w:sz w:val="22"/>
          <w:szCs w:val="22"/>
          <w:lang w:val="en-US"/>
        </w:rPr>
        <w:t>Transfusion Refusals in Pediatrics: From Shared Decision-making to Court Orders.</w:t>
      </w:r>
      <w:r>
        <w:rPr>
          <w:rFonts w:ascii="Garamond" w:hAnsi="Garamond"/>
          <w:sz w:val="22"/>
          <w:szCs w:val="22"/>
          <w:lang w:val="en-US"/>
        </w:rPr>
        <w:t xml:space="preserve">”  </w:t>
      </w:r>
      <w:r w:rsidRPr="00B954E3">
        <w:rPr>
          <w:rFonts w:ascii="Garamond" w:hAnsi="Garamond"/>
          <w:sz w:val="22"/>
          <w:szCs w:val="22"/>
        </w:rPr>
        <w:t>American Society for Bioethics and Humanities, 2</w:t>
      </w:r>
      <w:r>
        <w:rPr>
          <w:rFonts w:ascii="Garamond" w:hAnsi="Garamond"/>
          <w:sz w:val="22"/>
          <w:szCs w:val="22"/>
          <w:lang w:val="en-US"/>
        </w:rPr>
        <w:t>5</w:t>
      </w:r>
      <w:r w:rsidRPr="00B5333A">
        <w:rPr>
          <w:rFonts w:ascii="Garamond" w:hAnsi="Garamond"/>
          <w:sz w:val="22"/>
          <w:szCs w:val="22"/>
          <w:vertAlign w:val="superscript"/>
          <w:lang w:val="en-US"/>
        </w:rPr>
        <w:t>th</w:t>
      </w:r>
      <w:r>
        <w:rPr>
          <w:rFonts w:ascii="Garamond" w:hAnsi="Garamond"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sz w:val="22"/>
          <w:szCs w:val="22"/>
        </w:rPr>
        <w:t>Annual Meeting</w:t>
      </w:r>
      <w:r>
        <w:rPr>
          <w:rFonts w:ascii="Garamond" w:hAnsi="Garamond"/>
          <w:sz w:val="22"/>
          <w:szCs w:val="22"/>
          <w:lang w:val="en-US"/>
        </w:rPr>
        <w:t xml:space="preserve">, Baltimore, Maryland. </w:t>
      </w:r>
      <w:r w:rsidRPr="00B954E3">
        <w:rPr>
          <w:rFonts w:ascii="Garamond" w:hAnsi="Garamond"/>
          <w:sz w:val="22"/>
          <w:szCs w:val="22"/>
          <w:lang w:val="en-US"/>
        </w:rPr>
        <w:t>October 202</w:t>
      </w:r>
      <w:r>
        <w:rPr>
          <w:rFonts w:ascii="Garamond" w:hAnsi="Garamond"/>
          <w:sz w:val="22"/>
          <w:szCs w:val="22"/>
          <w:lang w:val="en-US"/>
        </w:rPr>
        <w:t>3</w:t>
      </w:r>
    </w:p>
    <w:p w14:paraId="2CF2FF0E" w14:textId="20F013DB" w:rsidR="00157737" w:rsidRDefault="00157737" w:rsidP="00B5333A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2023</w:t>
      </w:r>
      <w:r>
        <w:rPr>
          <w:rFonts w:ascii="Garamond" w:hAnsi="Garamond"/>
          <w:sz w:val="22"/>
          <w:szCs w:val="22"/>
          <w:lang w:val="en-US"/>
        </w:rPr>
        <w:tab/>
        <w:t>Speaker, “</w:t>
      </w:r>
      <w:r w:rsidRPr="00157737">
        <w:rPr>
          <w:rStyle w:val="Strong"/>
          <w:rFonts w:ascii="Garamond" w:hAnsi="Garamond" w:cs="Arial"/>
          <w:b w:val="0"/>
          <w:bCs w:val="0"/>
          <w:i/>
          <w:iCs/>
          <w:color w:val="242424"/>
          <w:sz w:val="22"/>
          <w:szCs w:val="22"/>
        </w:rPr>
        <w:t>Children with complex chronic conditions; a neglected group in public policy decisions? Lessons learned from the pandemic in the UK and US context</w:t>
      </w:r>
      <w:r w:rsidRPr="00157737">
        <w:rPr>
          <w:rFonts w:ascii="Garamond" w:hAnsi="Garamond"/>
          <w:b/>
          <w:bCs/>
          <w:i/>
          <w:iCs/>
          <w:sz w:val="22"/>
          <w:szCs w:val="22"/>
          <w:lang w:val="en-US"/>
        </w:rPr>
        <w:t>.”</w:t>
      </w:r>
      <w:r>
        <w:rPr>
          <w:rFonts w:ascii="Garamond" w:hAnsi="Garamond"/>
          <w:sz w:val="22"/>
          <w:szCs w:val="22"/>
          <w:lang w:val="en-US"/>
        </w:rPr>
        <w:t xml:space="preserve">  </w:t>
      </w:r>
      <w:r w:rsidRPr="00B954E3">
        <w:rPr>
          <w:rFonts w:ascii="Garamond" w:hAnsi="Garamond"/>
          <w:sz w:val="22"/>
          <w:szCs w:val="22"/>
        </w:rPr>
        <w:t>American Society for Bioethics and Humanities, 2</w:t>
      </w:r>
      <w:r>
        <w:rPr>
          <w:rFonts w:ascii="Garamond" w:hAnsi="Garamond"/>
          <w:sz w:val="22"/>
          <w:szCs w:val="22"/>
          <w:lang w:val="en-US"/>
        </w:rPr>
        <w:t>5</w:t>
      </w:r>
      <w:r w:rsidRPr="00B5333A">
        <w:rPr>
          <w:rFonts w:ascii="Garamond" w:hAnsi="Garamond"/>
          <w:sz w:val="22"/>
          <w:szCs w:val="22"/>
          <w:vertAlign w:val="superscript"/>
          <w:lang w:val="en-US"/>
        </w:rPr>
        <w:t>th</w:t>
      </w:r>
      <w:r>
        <w:rPr>
          <w:rFonts w:ascii="Garamond" w:hAnsi="Garamond"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sz w:val="22"/>
          <w:szCs w:val="22"/>
        </w:rPr>
        <w:t>Annual Meeting</w:t>
      </w:r>
      <w:r>
        <w:rPr>
          <w:rFonts w:ascii="Garamond" w:hAnsi="Garamond"/>
          <w:sz w:val="22"/>
          <w:szCs w:val="22"/>
          <w:lang w:val="en-US"/>
        </w:rPr>
        <w:t xml:space="preserve">, Baltimore, Maryland. </w:t>
      </w:r>
      <w:r w:rsidRPr="00B954E3">
        <w:rPr>
          <w:rFonts w:ascii="Garamond" w:hAnsi="Garamond"/>
          <w:sz w:val="22"/>
          <w:szCs w:val="22"/>
          <w:lang w:val="en-US"/>
        </w:rPr>
        <w:t>October 202</w:t>
      </w:r>
      <w:r>
        <w:rPr>
          <w:rFonts w:ascii="Garamond" w:hAnsi="Garamond"/>
          <w:sz w:val="22"/>
          <w:szCs w:val="22"/>
          <w:lang w:val="en-US"/>
        </w:rPr>
        <w:t>3</w:t>
      </w:r>
    </w:p>
    <w:p w14:paraId="1344D0AE" w14:textId="68E5B8AC" w:rsidR="00494F16" w:rsidRDefault="00494F16" w:rsidP="00B5333A">
      <w:pPr>
        <w:pStyle w:val="BodyText"/>
        <w:ind w:left="2160" w:hanging="2160"/>
        <w:contextualSpacing/>
        <w:jc w:val="left"/>
        <w:rPr>
          <w:rStyle w:val="Strong"/>
          <w:rFonts w:ascii="Garamond" w:hAnsi="Garamond" w:cs="Helvetica"/>
          <w:b w:val="0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lastRenderedPageBreak/>
        <w:t>2023</w:t>
      </w:r>
      <w:r>
        <w:rPr>
          <w:rFonts w:ascii="Garamond" w:hAnsi="Garamond"/>
          <w:sz w:val="22"/>
          <w:szCs w:val="22"/>
          <w:lang w:val="en-US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>Speaker, “</w:t>
      </w:r>
      <w:r>
        <w:rPr>
          <w:rFonts w:ascii="Garamond" w:hAnsi="Garamond"/>
          <w:i/>
          <w:iCs/>
          <w:sz w:val="22"/>
          <w:szCs w:val="22"/>
          <w:lang w:val="en-US"/>
        </w:rPr>
        <w:t>Four Letter Words and Innovative Therapies for Sickle Cell Anemia</w:t>
      </w:r>
      <w:r w:rsidRPr="00B954E3">
        <w:rPr>
          <w:rFonts w:ascii="Garamond" w:hAnsi="Garamond"/>
          <w:sz w:val="22"/>
          <w:szCs w:val="22"/>
          <w:lang w:val="en-US"/>
        </w:rPr>
        <w:t xml:space="preserve">.”  </w:t>
      </w:r>
      <w:r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>Six</w:t>
      </w:r>
      <w:r w:rsidRPr="00B954E3"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>teenth</w:t>
      </w: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 xml:space="preserve"> Annual Pediatric Bioethics Conference.  Wolfson Children’s Hospital.  University of North Florid</w:t>
      </w:r>
      <w:r w:rsidRPr="00B954E3"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>a</w:t>
      </w:r>
    </w:p>
    <w:p w14:paraId="532E0B7C" w14:textId="1AAC6D93" w:rsidR="00653C06" w:rsidRDefault="00653C06" w:rsidP="00B5333A">
      <w:pPr>
        <w:pStyle w:val="BodyText"/>
        <w:ind w:left="2160" w:hanging="2160"/>
        <w:contextualSpacing/>
        <w:jc w:val="left"/>
        <w:rPr>
          <w:rStyle w:val="Strong"/>
          <w:rFonts w:ascii="Garamond" w:hAnsi="Garamond" w:cs="Helvetica"/>
          <w:b w:val="0"/>
          <w:sz w:val="22"/>
          <w:szCs w:val="22"/>
          <w:lang w:val="en-US"/>
        </w:rPr>
      </w:pPr>
      <w:r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>2024</w:t>
      </w:r>
      <w:r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ab/>
        <w:t>Speaker, “</w:t>
      </w:r>
      <w:r>
        <w:rPr>
          <w:rStyle w:val="Strong"/>
          <w:rFonts w:ascii="Garamond" w:hAnsi="Garamond" w:cs="Helvetica"/>
          <w:b w:val="0"/>
          <w:i/>
          <w:iCs/>
          <w:sz w:val="22"/>
          <w:szCs w:val="22"/>
          <w:lang w:val="en-US"/>
        </w:rPr>
        <w:t xml:space="preserve">Hope, Hype, and Cure. Four-letter Words in Everyday Pediatric Hematology/Oncology </w:t>
      </w:r>
      <w:proofErr w:type="gramStart"/>
      <w:r>
        <w:rPr>
          <w:rStyle w:val="Strong"/>
          <w:rFonts w:ascii="Garamond" w:hAnsi="Garamond" w:cs="Helvetica"/>
          <w:b w:val="0"/>
          <w:i/>
          <w:iCs/>
          <w:sz w:val="22"/>
          <w:szCs w:val="22"/>
          <w:lang w:val="en-US"/>
        </w:rPr>
        <w:t>Practice.</w:t>
      </w:r>
      <w:r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>.</w:t>
      </w:r>
      <w:proofErr w:type="gramEnd"/>
      <w:r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>” v-SYMPHONY Seminar Series.  Staten Island University Hospital Northwell Health.  Virtual presentation. March 2024</w:t>
      </w:r>
    </w:p>
    <w:p w14:paraId="2F2031F7" w14:textId="454D5645" w:rsidR="00653C06" w:rsidRDefault="00653C06" w:rsidP="00B5333A">
      <w:pPr>
        <w:pStyle w:val="BodyText"/>
        <w:ind w:left="2160" w:hanging="2160"/>
        <w:contextualSpacing/>
        <w:jc w:val="left"/>
        <w:rPr>
          <w:rStyle w:val="Strong"/>
          <w:rFonts w:ascii="Garamond" w:hAnsi="Garamond" w:cs="Helvetica"/>
          <w:b w:val="0"/>
          <w:sz w:val="22"/>
          <w:szCs w:val="22"/>
          <w:lang w:val="en-US"/>
        </w:rPr>
      </w:pPr>
      <w:r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>2024</w:t>
      </w:r>
      <w:r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ab/>
        <w:t>Speaker, “</w:t>
      </w:r>
      <w:r>
        <w:rPr>
          <w:rStyle w:val="Strong"/>
          <w:rFonts w:ascii="Garamond" w:hAnsi="Garamond" w:cs="Helvetica"/>
          <w:b w:val="0"/>
          <w:i/>
          <w:iCs/>
          <w:sz w:val="22"/>
          <w:szCs w:val="22"/>
          <w:lang w:val="en-US"/>
        </w:rPr>
        <w:t>Truth, Lies, and Keeping Secrets</w:t>
      </w:r>
      <w:r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 xml:space="preserve">.”  University of California San Francisco.  Pediatric Hematology/Oncology Fellows Seminar series. Virtual presentation.  March 2024. </w:t>
      </w:r>
    </w:p>
    <w:p w14:paraId="1D8F7D06" w14:textId="0FA15B9B" w:rsidR="002F0635" w:rsidRDefault="002F0635" w:rsidP="00B5333A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</w:rPr>
      </w:pPr>
      <w:r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>2024</w:t>
      </w:r>
      <w:r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ab/>
        <w:t xml:space="preserve">Speaker, </w:t>
      </w:r>
      <w:r w:rsidRPr="002F0635">
        <w:rPr>
          <w:rFonts w:ascii="Garamond" w:hAnsi="Garamond" w:cs="Arial"/>
          <w:color w:val="000000"/>
          <w:sz w:val="22"/>
          <w:szCs w:val="22"/>
          <w:shd w:val="clear" w:color="auto" w:fill="FFFFFF"/>
        </w:rPr>
        <w:t>Presidential Symposium: Trust, Communication, Advocacy, and Barriers to Ethical Care of Patients with Ethnically based Diseases - What We Learn from Caring for Patients with Sickle Cell Disease</w:t>
      </w:r>
      <w:r>
        <w:rPr>
          <w:rFonts w:ascii="Garamond" w:hAnsi="Garamond" w:cs="Arial"/>
          <w:color w:val="000000"/>
          <w:sz w:val="22"/>
          <w:szCs w:val="22"/>
          <w:shd w:val="clear" w:color="auto" w:fill="FFFFFF"/>
        </w:rPr>
        <w:t>. “</w:t>
      </w:r>
      <w:r>
        <w:rPr>
          <w:rFonts w:ascii="Garamond" w:hAnsi="Garamond" w:cs="Arial"/>
          <w:i/>
          <w:iCs/>
          <w:color w:val="000000"/>
          <w:sz w:val="22"/>
          <w:szCs w:val="22"/>
          <w:shd w:val="clear" w:color="auto" w:fill="FFFFFF"/>
        </w:rPr>
        <w:t>Hope, Hype, and Cure: Four-Letter Words and Innovative Therapies for Sickle cell Anemia.  Listening to Learning from Patients.</w:t>
      </w:r>
      <w:r>
        <w:rPr>
          <w:rFonts w:ascii="Garamond" w:hAnsi="Garamond" w:cs="Arial"/>
          <w:color w:val="000000"/>
          <w:sz w:val="22"/>
          <w:szCs w:val="22"/>
          <w:shd w:val="clear" w:color="auto" w:fill="FFFFFF"/>
        </w:rPr>
        <w:t xml:space="preserve">”  </w:t>
      </w:r>
      <w:r w:rsidRPr="00B954E3">
        <w:rPr>
          <w:rFonts w:ascii="Garamond" w:hAnsi="Garamond"/>
          <w:sz w:val="22"/>
          <w:szCs w:val="22"/>
        </w:rPr>
        <w:t xml:space="preserve">American Society for Pediatric Hematology/Oncology, </w:t>
      </w:r>
      <w:r>
        <w:rPr>
          <w:rFonts w:ascii="Garamond" w:hAnsi="Garamond"/>
          <w:bCs/>
          <w:sz w:val="22"/>
          <w:szCs w:val="22"/>
        </w:rPr>
        <w:t>37</w:t>
      </w:r>
      <w:r w:rsidRPr="00B954E3">
        <w:rPr>
          <w:rFonts w:ascii="Garamond" w:hAnsi="Garamond"/>
          <w:bCs/>
          <w:sz w:val="22"/>
          <w:szCs w:val="22"/>
        </w:rPr>
        <w:t xml:space="preserve">th Annual Meeting.  </w:t>
      </w:r>
      <w:r>
        <w:rPr>
          <w:rFonts w:ascii="Garamond" w:hAnsi="Garamond"/>
          <w:bCs/>
          <w:sz w:val="22"/>
          <w:szCs w:val="22"/>
        </w:rPr>
        <w:t>Seattle, WA.</w:t>
      </w:r>
    </w:p>
    <w:p w14:paraId="6BAC7E82" w14:textId="77777777" w:rsidR="002F0635" w:rsidRDefault="002F0635" w:rsidP="002F0635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</w:rPr>
      </w:pPr>
      <w:r>
        <w:rPr>
          <w:rFonts w:ascii="Garamond" w:hAnsi="Garamond"/>
          <w:bCs/>
          <w:sz w:val="22"/>
          <w:szCs w:val="22"/>
        </w:rPr>
        <w:t>2024</w:t>
      </w:r>
      <w:r>
        <w:rPr>
          <w:rFonts w:ascii="Garamond" w:hAnsi="Garamond"/>
          <w:bCs/>
          <w:sz w:val="22"/>
          <w:szCs w:val="22"/>
        </w:rPr>
        <w:tab/>
        <w:t>Speaker, “</w:t>
      </w:r>
      <w:r w:rsidRPr="002F0635">
        <w:rPr>
          <w:rFonts w:ascii="Garamond" w:hAnsi="Garamond" w:cs="Arial"/>
          <w:i/>
          <w:iCs/>
          <w:color w:val="000000"/>
          <w:sz w:val="22"/>
          <w:szCs w:val="22"/>
          <w:shd w:val="clear" w:color="auto" w:fill="FFFFFF"/>
        </w:rPr>
        <w:t>Weathering the Storm: Ethical Considerations and Practical Challenges of Critical Drug Shortages in Pediatric Hematology/Oncology</w:t>
      </w:r>
      <w:r>
        <w:rPr>
          <w:rFonts w:ascii="Garamond" w:hAnsi="Garamond" w:cs="Arial"/>
          <w:i/>
          <w:iCs/>
          <w:color w:val="000000"/>
          <w:sz w:val="22"/>
          <w:szCs w:val="22"/>
          <w:shd w:val="clear" w:color="auto" w:fill="FFFFFF"/>
        </w:rPr>
        <w:t>.</w:t>
      </w:r>
      <w:r>
        <w:rPr>
          <w:rFonts w:ascii="Garamond" w:hAnsi="Garamond" w:cs="Arial"/>
          <w:color w:val="000000"/>
          <w:sz w:val="22"/>
          <w:szCs w:val="22"/>
          <w:shd w:val="clear" w:color="auto" w:fill="FFFFFF"/>
        </w:rPr>
        <w:t xml:space="preserve">”  </w:t>
      </w:r>
      <w:r w:rsidRPr="00B954E3">
        <w:rPr>
          <w:rFonts w:ascii="Garamond" w:hAnsi="Garamond"/>
          <w:sz w:val="22"/>
          <w:szCs w:val="22"/>
        </w:rPr>
        <w:t xml:space="preserve">American Society for Pediatric Hematology/Oncology, </w:t>
      </w:r>
      <w:r>
        <w:rPr>
          <w:rFonts w:ascii="Garamond" w:hAnsi="Garamond"/>
          <w:bCs/>
          <w:sz w:val="22"/>
          <w:szCs w:val="22"/>
        </w:rPr>
        <w:t>37</w:t>
      </w:r>
      <w:r w:rsidRPr="00B954E3">
        <w:rPr>
          <w:rFonts w:ascii="Garamond" w:hAnsi="Garamond"/>
          <w:bCs/>
          <w:sz w:val="22"/>
          <w:szCs w:val="22"/>
        </w:rPr>
        <w:t xml:space="preserve">th Annual Meeting.  </w:t>
      </w:r>
      <w:r>
        <w:rPr>
          <w:rFonts w:ascii="Garamond" w:hAnsi="Garamond"/>
          <w:bCs/>
          <w:sz w:val="22"/>
          <w:szCs w:val="22"/>
        </w:rPr>
        <w:t>Seattle, WA.</w:t>
      </w:r>
    </w:p>
    <w:p w14:paraId="36B89882" w14:textId="378B3801" w:rsidR="000C77A8" w:rsidRDefault="000C77A8" w:rsidP="002F0635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>
        <w:rPr>
          <w:rFonts w:ascii="Garamond" w:hAnsi="Garamond"/>
          <w:bCs/>
          <w:sz w:val="22"/>
          <w:szCs w:val="22"/>
        </w:rPr>
        <w:t>2024</w:t>
      </w:r>
      <w:r>
        <w:rPr>
          <w:rFonts w:ascii="Garamond" w:hAnsi="Garamond"/>
          <w:bCs/>
          <w:sz w:val="22"/>
          <w:szCs w:val="22"/>
        </w:rPr>
        <w:tab/>
        <w:t>Speaker, “</w:t>
      </w:r>
      <w:r w:rsidRPr="000C77A8">
        <w:rPr>
          <w:rFonts w:ascii="Aptos" w:hAnsi="Aptos"/>
          <w:color w:val="242424"/>
          <w:sz w:val="22"/>
          <w:szCs w:val="22"/>
          <w:shd w:val="clear" w:color="auto" w:fill="FFFFFF"/>
          <w:lang w:val="en-US" w:eastAsia="en-US"/>
        </w:rPr>
        <w:t xml:space="preserve"> </w:t>
      </w:r>
      <w:r w:rsidRPr="000C77A8">
        <w:rPr>
          <w:rFonts w:ascii="Garamond" w:hAnsi="Garamond"/>
          <w:bCs/>
          <w:i/>
          <w:iCs/>
          <w:sz w:val="22"/>
          <w:szCs w:val="22"/>
          <w:lang w:val="en-US"/>
        </w:rPr>
        <w:t>Emerging Autonomy in the Adolescent and Young Adult</w:t>
      </w:r>
      <w:r>
        <w:rPr>
          <w:rFonts w:ascii="Garamond" w:hAnsi="Garamond"/>
          <w:bCs/>
          <w:sz w:val="22"/>
          <w:szCs w:val="22"/>
          <w:lang w:val="en-US"/>
        </w:rPr>
        <w:t xml:space="preserve">.”  </w:t>
      </w:r>
      <w:r w:rsidRPr="000C77A8">
        <w:rPr>
          <w:rFonts w:ascii="Garamond" w:hAnsi="Garamond"/>
          <w:bCs/>
          <w:sz w:val="22"/>
          <w:szCs w:val="22"/>
          <w:lang w:val="en-US"/>
        </w:rPr>
        <w:t>N</w:t>
      </w:r>
      <w:r>
        <w:rPr>
          <w:rFonts w:ascii="Garamond" w:hAnsi="Garamond"/>
          <w:bCs/>
          <w:sz w:val="22"/>
          <w:szCs w:val="22"/>
          <w:lang w:val="en-US"/>
        </w:rPr>
        <w:t>orth</w:t>
      </w:r>
      <w:r w:rsidRPr="000C77A8">
        <w:rPr>
          <w:rFonts w:ascii="Garamond" w:hAnsi="Garamond"/>
          <w:bCs/>
          <w:sz w:val="22"/>
          <w:szCs w:val="22"/>
          <w:lang w:val="en-US"/>
        </w:rPr>
        <w:t xml:space="preserve"> American Immuno-Hematology Clinical Education and Research</w:t>
      </w:r>
      <w:r>
        <w:rPr>
          <w:rFonts w:ascii="Garamond" w:hAnsi="Garamond"/>
          <w:bCs/>
          <w:sz w:val="22"/>
          <w:szCs w:val="22"/>
          <w:lang w:val="en-US"/>
        </w:rPr>
        <w:t>, Annual Symposium.  Chicago, IL and virtual.</w:t>
      </w:r>
    </w:p>
    <w:p w14:paraId="02D8C3F1" w14:textId="20575283" w:rsidR="006965C9" w:rsidRDefault="006965C9" w:rsidP="002F0635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bCs/>
          <w:sz w:val="22"/>
          <w:szCs w:val="22"/>
          <w:lang w:val="en-US"/>
        </w:rPr>
        <w:t>2025</w:t>
      </w:r>
      <w:r>
        <w:rPr>
          <w:rFonts w:ascii="Garamond" w:hAnsi="Garamond"/>
          <w:bCs/>
          <w:sz w:val="22"/>
          <w:szCs w:val="22"/>
          <w:lang w:val="en-US"/>
        </w:rPr>
        <w:tab/>
      </w:r>
      <w:r>
        <w:rPr>
          <w:rFonts w:ascii="Garamond" w:hAnsi="Garamond"/>
          <w:sz w:val="22"/>
          <w:szCs w:val="22"/>
          <w:lang w:val="en-US"/>
        </w:rPr>
        <w:t>Speaker, “</w:t>
      </w:r>
      <w:r>
        <w:rPr>
          <w:rStyle w:val="Strong"/>
          <w:rFonts w:ascii="Garamond" w:hAnsi="Garamond" w:cs="Arial"/>
          <w:b w:val="0"/>
          <w:bCs w:val="0"/>
          <w:i/>
          <w:iCs/>
          <w:color w:val="242424"/>
          <w:sz w:val="22"/>
          <w:szCs w:val="22"/>
        </w:rPr>
        <w:t>When parents decline the best treatment option: when can State intervention, nudges, and non-disclosure of treatment options be justified</w:t>
      </w:r>
      <w:r w:rsidRPr="00157737">
        <w:rPr>
          <w:rFonts w:ascii="Garamond" w:hAnsi="Garamond"/>
          <w:b/>
          <w:bCs/>
          <w:i/>
          <w:iCs/>
          <w:sz w:val="22"/>
          <w:szCs w:val="22"/>
          <w:lang w:val="en-US"/>
        </w:rPr>
        <w:t>.”</w:t>
      </w:r>
      <w:r>
        <w:rPr>
          <w:rFonts w:ascii="Garamond" w:hAnsi="Garamond"/>
          <w:sz w:val="22"/>
          <w:szCs w:val="22"/>
          <w:lang w:val="en-US"/>
        </w:rPr>
        <w:t xml:space="preserve">  </w:t>
      </w:r>
      <w:r w:rsidRPr="00B954E3">
        <w:rPr>
          <w:rFonts w:ascii="Garamond" w:hAnsi="Garamond"/>
          <w:sz w:val="22"/>
          <w:szCs w:val="22"/>
        </w:rPr>
        <w:t>American Society for Bioethics and Humanities, 2</w:t>
      </w:r>
      <w:r>
        <w:rPr>
          <w:rFonts w:ascii="Garamond" w:hAnsi="Garamond"/>
          <w:sz w:val="22"/>
          <w:szCs w:val="22"/>
          <w:lang w:val="en-US"/>
        </w:rPr>
        <w:t>7</w:t>
      </w:r>
      <w:r w:rsidRPr="00B5333A">
        <w:rPr>
          <w:rFonts w:ascii="Garamond" w:hAnsi="Garamond"/>
          <w:sz w:val="22"/>
          <w:szCs w:val="22"/>
          <w:vertAlign w:val="superscript"/>
          <w:lang w:val="en-US"/>
        </w:rPr>
        <w:t>th</w:t>
      </w:r>
      <w:r>
        <w:rPr>
          <w:rFonts w:ascii="Garamond" w:hAnsi="Garamond"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sz w:val="22"/>
          <w:szCs w:val="22"/>
        </w:rPr>
        <w:t>Annual Meeting</w:t>
      </w:r>
      <w:r>
        <w:rPr>
          <w:rFonts w:ascii="Garamond" w:hAnsi="Garamond"/>
          <w:sz w:val="22"/>
          <w:szCs w:val="22"/>
          <w:lang w:val="en-US"/>
        </w:rPr>
        <w:t xml:space="preserve">, Portland, Oregon. </w:t>
      </w:r>
      <w:r w:rsidRPr="00B954E3">
        <w:rPr>
          <w:rFonts w:ascii="Garamond" w:hAnsi="Garamond"/>
          <w:sz w:val="22"/>
          <w:szCs w:val="22"/>
          <w:lang w:val="en-US"/>
        </w:rPr>
        <w:t>October 202</w:t>
      </w:r>
      <w:r>
        <w:rPr>
          <w:rFonts w:ascii="Garamond" w:hAnsi="Garamond"/>
          <w:sz w:val="22"/>
          <w:szCs w:val="22"/>
          <w:lang w:val="en-US"/>
        </w:rPr>
        <w:t>5.</w:t>
      </w:r>
    </w:p>
    <w:p w14:paraId="4E3D6D0F" w14:textId="32905A3B" w:rsidR="006965C9" w:rsidRDefault="006965C9" w:rsidP="002F0635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2025</w:t>
      </w:r>
      <w:r>
        <w:rPr>
          <w:rFonts w:ascii="Garamond" w:hAnsi="Garamond"/>
          <w:sz w:val="22"/>
          <w:szCs w:val="22"/>
          <w:lang w:val="en-US"/>
        </w:rPr>
        <w:tab/>
        <w:t>Speaker, “</w:t>
      </w:r>
      <w:r>
        <w:rPr>
          <w:rStyle w:val="Strong"/>
          <w:rFonts w:ascii="Garamond" w:hAnsi="Garamond" w:cs="Arial"/>
          <w:b w:val="0"/>
          <w:bCs w:val="0"/>
          <w:i/>
          <w:iCs/>
          <w:color w:val="242424"/>
          <w:sz w:val="22"/>
          <w:szCs w:val="22"/>
        </w:rPr>
        <w:t>What’s so special about cancer?  The need for responsible opioid prescribing for cancer pain</w:t>
      </w:r>
      <w:r w:rsidRPr="00157737">
        <w:rPr>
          <w:rFonts w:ascii="Garamond" w:hAnsi="Garamond"/>
          <w:b/>
          <w:bCs/>
          <w:i/>
          <w:iCs/>
          <w:sz w:val="22"/>
          <w:szCs w:val="22"/>
          <w:lang w:val="en-US"/>
        </w:rPr>
        <w:t>.”</w:t>
      </w:r>
      <w:r>
        <w:rPr>
          <w:rFonts w:ascii="Garamond" w:hAnsi="Garamond"/>
          <w:sz w:val="22"/>
          <w:szCs w:val="22"/>
          <w:lang w:val="en-US"/>
        </w:rPr>
        <w:t xml:space="preserve">  </w:t>
      </w:r>
      <w:r w:rsidRPr="00B954E3">
        <w:rPr>
          <w:rFonts w:ascii="Garamond" w:hAnsi="Garamond"/>
          <w:sz w:val="22"/>
          <w:szCs w:val="22"/>
        </w:rPr>
        <w:t>American Society for Bioethics and Humanities, 2</w:t>
      </w:r>
      <w:r>
        <w:rPr>
          <w:rFonts w:ascii="Garamond" w:hAnsi="Garamond"/>
          <w:sz w:val="22"/>
          <w:szCs w:val="22"/>
          <w:lang w:val="en-US"/>
        </w:rPr>
        <w:t>7</w:t>
      </w:r>
      <w:r w:rsidRPr="00B5333A">
        <w:rPr>
          <w:rFonts w:ascii="Garamond" w:hAnsi="Garamond"/>
          <w:sz w:val="22"/>
          <w:szCs w:val="22"/>
          <w:vertAlign w:val="superscript"/>
          <w:lang w:val="en-US"/>
        </w:rPr>
        <w:t>th</w:t>
      </w:r>
      <w:r>
        <w:rPr>
          <w:rFonts w:ascii="Garamond" w:hAnsi="Garamond"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sz w:val="22"/>
          <w:szCs w:val="22"/>
        </w:rPr>
        <w:t>Annual Meeting</w:t>
      </w:r>
      <w:r>
        <w:rPr>
          <w:rFonts w:ascii="Garamond" w:hAnsi="Garamond"/>
          <w:sz w:val="22"/>
          <w:szCs w:val="22"/>
          <w:lang w:val="en-US"/>
        </w:rPr>
        <w:t xml:space="preserve">, Portland, Oregon. </w:t>
      </w:r>
      <w:r w:rsidRPr="00B954E3">
        <w:rPr>
          <w:rFonts w:ascii="Garamond" w:hAnsi="Garamond"/>
          <w:sz w:val="22"/>
          <w:szCs w:val="22"/>
          <w:lang w:val="en-US"/>
        </w:rPr>
        <w:t>October 202</w:t>
      </w:r>
      <w:r>
        <w:rPr>
          <w:rFonts w:ascii="Garamond" w:hAnsi="Garamond"/>
          <w:sz w:val="22"/>
          <w:szCs w:val="22"/>
          <w:lang w:val="en-US"/>
        </w:rPr>
        <w:t>5</w:t>
      </w:r>
      <w:r w:rsidR="00EB4497">
        <w:rPr>
          <w:rFonts w:ascii="Garamond" w:hAnsi="Garamond"/>
          <w:sz w:val="22"/>
          <w:szCs w:val="22"/>
          <w:lang w:val="en-US"/>
        </w:rPr>
        <w:t>.</w:t>
      </w:r>
    </w:p>
    <w:p w14:paraId="122A8999" w14:textId="691B8F04" w:rsidR="00EB4497" w:rsidRDefault="00EB4497" w:rsidP="002F0635">
      <w:pPr>
        <w:pStyle w:val="BodyText"/>
        <w:ind w:left="2160" w:hanging="2160"/>
        <w:contextualSpacing/>
        <w:jc w:val="left"/>
        <w:rPr>
          <w:rStyle w:val="Strong"/>
          <w:rFonts w:ascii="Garamond" w:hAnsi="Garamond" w:cs="Helvetica"/>
          <w:b w:val="0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2025</w:t>
      </w:r>
      <w:r>
        <w:rPr>
          <w:rFonts w:ascii="Garamond" w:hAnsi="Garamond"/>
          <w:sz w:val="22"/>
          <w:szCs w:val="22"/>
          <w:lang w:val="en-US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>Speaker, “</w:t>
      </w:r>
      <w:r>
        <w:rPr>
          <w:rFonts w:ascii="Garamond" w:hAnsi="Garamond"/>
          <w:i/>
          <w:iCs/>
          <w:sz w:val="22"/>
          <w:szCs w:val="22"/>
          <w:lang w:val="en-US"/>
        </w:rPr>
        <w:t>Infertility, ethics, and protecting a child’s right to an open future</w:t>
      </w:r>
      <w:r w:rsidRPr="00B954E3">
        <w:rPr>
          <w:rFonts w:ascii="Garamond" w:hAnsi="Garamond"/>
          <w:sz w:val="22"/>
          <w:szCs w:val="22"/>
          <w:lang w:val="en-US"/>
        </w:rPr>
        <w:t xml:space="preserve">.”  </w:t>
      </w:r>
      <w:r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>Eigh</w:t>
      </w:r>
      <w:r w:rsidRPr="00B954E3"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>teenth</w:t>
      </w: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 xml:space="preserve"> Annual Pediatric Bioethics Conference.  Wolfson Children’s Hospital.  University of North Florid</w:t>
      </w:r>
      <w:r w:rsidRPr="00B954E3"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>a</w:t>
      </w:r>
      <w:r w:rsidR="00A221CD"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>.</w:t>
      </w:r>
    </w:p>
    <w:p w14:paraId="31A86F4D" w14:textId="15E7E55C" w:rsidR="000D1647" w:rsidRDefault="000D1647" w:rsidP="000D1647">
      <w:pPr>
        <w:pStyle w:val="BodyText"/>
        <w:ind w:left="2160" w:hanging="2160"/>
        <w:contextualSpacing/>
        <w:jc w:val="left"/>
        <w:rPr>
          <w:rStyle w:val="Strong"/>
          <w:rFonts w:ascii="Garamond" w:hAnsi="Garamond" w:cs="Helvetica"/>
          <w:b w:val="0"/>
          <w:sz w:val="22"/>
          <w:szCs w:val="22"/>
          <w:lang w:val="en-US"/>
        </w:rPr>
      </w:pPr>
      <w:r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>2026</w:t>
      </w:r>
      <w:r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ab/>
        <w:t>Speaker, “</w:t>
      </w:r>
      <w:r>
        <w:rPr>
          <w:rStyle w:val="Strong"/>
          <w:rFonts w:ascii="Garamond" w:hAnsi="Garamond" w:cs="Helvetica"/>
          <w:b w:val="0"/>
          <w:i/>
          <w:iCs/>
          <w:sz w:val="22"/>
          <w:szCs w:val="22"/>
          <w:lang w:val="en-US"/>
        </w:rPr>
        <w:t>Ethical Challenges in Pediatric Hematology/Oncology</w:t>
      </w:r>
      <w:r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 xml:space="preserve"> Practice.”  v-SYMPHONY Seminar Series.  Staten Island University Hospital Northwell Health.  Virtual presentation. March 2026.</w:t>
      </w:r>
    </w:p>
    <w:p w14:paraId="6451F6A0" w14:textId="4390AE53" w:rsidR="004C5DDE" w:rsidRDefault="004C5DDE" w:rsidP="000D1647">
      <w:pPr>
        <w:pStyle w:val="BodyText"/>
        <w:ind w:left="2160" w:hanging="2160"/>
        <w:contextualSpacing/>
        <w:jc w:val="left"/>
        <w:rPr>
          <w:rFonts w:ascii="Garamond" w:hAnsi="Garamond" w:cs="Calibri"/>
          <w:color w:val="000000"/>
          <w:sz w:val="22"/>
          <w:szCs w:val="22"/>
        </w:rPr>
      </w:pPr>
      <w:r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>2026</w:t>
      </w:r>
      <w:r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ab/>
        <w:t>Speaker, “</w:t>
      </w:r>
      <w:r w:rsidRPr="004C5DDE">
        <w:rPr>
          <w:rFonts w:ascii="Garamond" w:hAnsi="Garamond" w:cs="Calibri"/>
          <w:i/>
          <w:iCs/>
          <w:color w:val="000000"/>
          <w:sz w:val="22"/>
          <w:szCs w:val="22"/>
        </w:rPr>
        <w:t>Navigating Ethics in Innovation: Equity, Access and Accountability in Cell &amp; Gene Therapies for Sickle Cell Anemia</w:t>
      </w:r>
      <w:r w:rsidRPr="004C5DDE">
        <w:rPr>
          <w:rFonts w:ascii="Garamond" w:hAnsi="Garamond" w:cs="Calibri"/>
          <w:color w:val="000000"/>
          <w:sz w:val="22"/>
          <w:szCs w:val="22"/>
        </w:rPr>
        <w:t>.</w:t>
      </w:r>
      <w:r>
        <w:rPr>
          <w:rFonts w:ascii="Garamond" w:hAnsi="Garamond" w:cs="Calibri"/>
          <w:color w:val="000000"/>
          <w:sz w:val="22"/>
          <w:szCs w:val="22"/>
        </w:rPr>
        <w:t xml:space="preserve">” Keynote presentation.  </w:t>
      </w:r>
      <w:r w:rsidRPr="004C5DDE">
        <w:rPr>
          <w:rFonts w:ascii="Garamond" w:hAnsi="Garamond" w:cs="Calibri"/>
          <w:color w:val="000000"/>
          <w:sz w:val="22"/>
          <w:szCs w:val="22"/>
        </w:rPr>
        <w:t xml:space="preserve">Vizient </w:t>
      </w:r>
      <w:r w:rsidR="00DC48BF">
        <w:rPr>
          <w:rFonts w:ascii="Garamond" w:hAnsi="Garamond" w:cs="Calibri"/>
          <w:color w:val="000000"/>
          <w:sz w:val="22"/>
          <w:szCs w:val="22"/>
        </w:rPr>
        <w:t xml:space="preserve">Insight 2026 Annual Meeting.  </w:t>
      </w:r>
      <w:r w:rsidRPr="004C5DDE">
        <w:rPr>
          <w:rFonts w:ascii="Garamond" w:hAnsi="Garamond" w:cs="Calibri"/>
          <w:color w:val="000000"/>
          <w:sz w:val="22"/>
          <w:szCs w:val="22"/>
        </w:rPr>
        <w:t>Cell, Gene, and Specialty Symposium</w:t>
      </w:r>
      <w:r>
        <w:rPr>
          <w:rFonts w:ascii="Garamond" w:hAnsi="Garamond" w:cs="Calibri"/>
          <w:color w:val="000000"/>
          <w:sz w:val="22"/>
          <w:szCs w:val="22"/>
        </w:rPr>
        <w:t>.  Dallas, TX</w:t>
      </w:r>
      <w:r w:rsidR="00A13B44">
        <w:rPr>
          <w:rFonts w:ascii="Garamond" w:hAnsi="Garamond" w:cs="Calibri"/>
          <w:color w:val="000000"/>
          <w:sz w:val="22"/>
          <w:szCs w:val="22"/>
        </w:rPr>
        <w:t>.</w:t>
      </w:r>
    </w:p>
    <w:p w14:paraId="6EC67FD8" w14:textId="44B2E11F" w:rsidR="00AB4EDA" w:rsidRDefault="00AB4EDA" w:rsidP="000D1647">
      <w:pPr>
        <w:pStyle w:val="BodyText"/>
        <w:ind w:left="2160" w:hanging="2160"/>
        <w:contextualSpacing/>
        <w:jc w:val="left"/>
        <w:rPr>
          <w:rFonts w:ascii="Garamond" w:hAnsi="Garamond" w:cs="Calibri"/>
          <w:color w:val="000000"/>
          <w:sz w:val="22"/>
          <w:szCs w:val="22"/>
        </w:rPr>
      </w:pPr>
      <w:r>
        <w:rPr>
          <w:rFonts w:ascii="Garamond" w:hAnsi="Garamond" w:cs="Calibri"/>
          <w:color w:val="000000"/>
          <w:sz w:val="22"/>
          <w:szCs w:val="22"/>
        </w:rPr>
        <w:t>2026</w:t>
      </w:r>
      <w:r>
        <w:rPr>
          <w:rFonts w:ascii="Garamond" w:hAnsi="Garamond" w:cs="Calibri"/>
          <w:color w:val="000000"/>
          <w:sz w:val="22"/>
          <w:szCs w:val="22"/>
        </w:rPr>
        <w:tab/>
        <w:t>Speaker, “</w:t>
      </w:r>
      <w:r>
        <w:rPr>
          <w:rFonts w:ascii="Garamond" w:hAnsi="Garamond" w:cs="Calibri"/>
          <w:i/>
          <w:iCs/>
          <w:color w:val="000000"/>
          <w:sz w:val="22"/>
          <w:szCs w:val="22"/>
        </w:rPr>
        <w:t>Children Are Not Small Adults – Bioethical Considerations in Pediatric Oncology</w:t>
      </w:r>
      <w:r>
        <w:rPr>
          <w:rFonts w:ascii="Garamond" w:hAnsi="Garamond" w:cs="Calibri"/>
          <w:color w:val="000000"/>
          <w:sz w:val="22"/>
          <w:szCs w:val="22"/>
        </w:rPr>
        <w:t>.” Cancer Bioethics Consortium Inaugural Conference: Hard Choices: Ethics in modern Oncology.  Virtual.</w:t>
      </w:r>
    </w:p>
    <w:p w14:paraId="6ADDCBB5" w14:textId="1840136A" w:rsidR="00AB4EDA" w:rsidRDefault="00AB4EDA" w:rsidP="00AB4EDA">
      <w:pPr>
        <w:pStyle w:val="BodyText"/>
        <w:ind w:left="2160" w:hanging="2160"/>
        <w:contextualSpacing/>
        <w:jc w:val="left"/>
        <w:rPr>
          <w:rFonts w:ascii="Garamond" w:hAnsi="Garamond" w:cs="Calibri"/>
          <w:color w:val="000000"/>
          <w:sz w:val="22"/>
          <w:szCs w:val="22"/>
        </w:rPr>
      </w:pPr>
      <w:r>
        <w:rPr>
          <w:rFonts w:ascii="Garamond" w:hAnsi="Garamond" w:cs="Calibri"/>
          <w:color w:val="000000"/>
          <w:sz w:val="22"/>
          <w:szCs w:val="22"/>
        </w:rPr>
        <w:t>2026</w:t>
      </w:r>
      <w:r>
        <w:rPr>
          <w:rFonts w:ascii="Garamond" w:hAnsi="Garamond" w:cs="Calibri"/>
          <w:color w:val="000000"/>
          <w:sz w:val="22"/>
          <w:szCs w:val="22"/>
        </w:rPr>
        <w:tab/>
        <w:t>Moderator, “</w:t>
      </w:r>
      <w:r>
        <w:rPr>
          <w:rFonts w:ascii="Garamond" w:hAnsi="Garamond" w:cs="Calibri"/>
          <w:i/>
          <w:iCs/>
          <w:color w:val="000000"/>
          <w:sz w:val="22"/>
          <w:szCs w:val="22"/>
        </w:rPr>
        <w:t>Ethical Challenges in the Era of Oncology Drug Shortages.</w:t>
      </w:r>
      <w:r>
        <w:rPr>
          <w:rFonts w:ascii="Garamond" w:hAnsi="Garamond" w:cs="Calibri"/>
          <w:color w:val="000000"/>
          <w:sz w:val="22"/>
          <w:szCs w:val="22"/>
        </w:rPr>
        <w:t>” Cancer Bioethics Consortium Inaugural Conference: Hard Choices: Ethics in modern Oncology.  Virtual.</w:t>
      </w:r>
    </w:p>
    <w:p w14:paraId="5F7C009E" w14:textId="71CF94E9" w:rsidR="0012101A" w:rsidRPr="0012101A" w:rsidRDefault="0012101A" w:rsidP="00AB4EDA">
      <w:pPr>
        <w:pStyle w:val="BodyText"/>
        <w:ind w:left="2160" w:hanging="2160"/>
        <w:contextualSpacing/>
        <w:jc w:val="left"/>
        <w:rPr>
          <w:rFonts w:ascii="Garamond" w:hAnsi="Garamond" w:cs="Calibri"/>
          <w:color w:val="000000"/>
          <w:sz w:val="22"/>
          <w:szCs w:val="22"/>
        </w:rPr>
      </w:pPr>
      <w:r>
        <w:rPr>
          <w:rFonts w:ascii="Garamond" w:hAnsi="Garamond" w:cs="Calibri"/>
          <w:color w:val="000000"/>
          <w:sz w:val="22"/>
          <w:szCs w:val="22"/>
        </w:rPr>
        <w:t>2026</w:t>
      </w:r>
      <w:r>
        <w:rPr>
          <w:rFonts w:ascii="Garamond" w:hAnsi="Garamond" w:cs="Calibri"/>
          <w:color w:val="000000"/>
          <w:sz w:val="22"/>
          <w:szCs w:val="22"/>
        </w:rPr>
        <w:tab/>
        <w:t>Speaker, Keynote Presentation: “</w:t>
      </w:r>
      <w:r>
        <w:rPr>
          <w:rFonts w:ascii="Garamond" w:hAnsi="Garamond" w:cs="Calibri"/>
          <w:i/>
          <w:iCs/>
          <w:color w:val="000000"/>
          <w:sz w:val="22"/>
          <w:szCs w:val="22"/>
        </w:rPr>
        <w:t xml:space="preserve">The Trouble with ‘Cure’ in Sickle Cell Gene Therapy. Lessons from Hope </w:t>
      </w:r>
      <w:proofErr w:type="spellStart"/>
      <w:r>
        <w:rPr>
          <w:rFonts w:ascii="Garamond" w:hAnsi="Garamond" w:cs="Calibri"/>
          <w:i/>
          <w:iCs/>
          <w:color w:val="000000"/>
          <w:sz w:val="22"/>
          <w:szCs w:val="22"/>
        </w:rPr>
        <w:t>tio</w:t>
      </w:r>
      <w:proofErr w:type="spellEnd"/>
      <w:r>
        <w:rPr>
          <w:rFonts w:ascii="Garamond" w:hAnsi="Garamond" w:cs="Calibri"/>
          <w:i/>
          <w:iCs/>
          <w:color w:val="000000"/>
          <w:sz w:val="22"/>
          <w:szCs w:val="22"/>
        </w:rPr>
        <w:t xml:space="preserve"> Hype.</w:t>
      </w:r>
      <w:r>
        <w:rPr>
          <w:rFonts w:ascii="Garamond" w:hAnsi="Garamond" w:cs="Calibri"/>
          <w:color w:val="000000"/>
          <w:sz w:val="22"/>
          <w:szCs w:val="22"/>
        </w:rPr>
        <w:t>” 4th Annual Sickle Cell Statewide Action Planning Meeting.  Houston, TX</w:t>
      </w:r>
      <w:r w:rsidR="00A13B44">
        <w:rPr>
          <w:rFonts w:ascii="Garamond" w:hAnsi="Garamond" w:cs="Calibri"/>
          <w:color w:val="000000"/>
          <w:sz w:val="22"/>
          <w:szCs w:val="22"/>
        </w:rPr>
        <w:t>.</w:t>
      </w:r>
    </w:p>
    <w:p w14:paraId="1798E750" w14:textId="537E2661" w:rsidR="002F0635" w:rsidRPr="002F0635" w:rsidRDefault="002F0635" w:rsidP="000C77A8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7EDA4F99" w14:textId="1E2E23B3" w:rsidR="006567BC" w:rsidRPr="00A7515D" w:rsidRDefault="006567BC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A7515D">
        <w:rPr>
          <w:rFonts w:ascii="Garamond" w:hAnsi="Garamond"/>
          <w:bCs/>
          <w:color w:val="0070C0"/>
          <w:sz w:val="22"/>
          <w:szCs w:val="22"/>
          <w:lang w:val="en-US"/>
        </w:rPr>
        <w:t>International</w:t>
      </w:r>
    </w:p>
    <w:p w14:paraId="0BF5A3C2" w14:textId="3A40D950" w:rsidR="00F90994" w:rsidRPr="00B954E3" w:rsidRDefault="00F90994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2013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sz w:val="22"/>
          <w:szCs w:val="22"/>
        </w:rPr>
        <w:t xml:space="preserve">“Bioethics and Integral Care During Pediatric Oncology Studies: The Child’s Perspective.” </w:t>
      </w:r>
      <w:r w:rsidRPr="00B954E3">
        <w:rPr>
          <w:rFonts w:ascii="Garamond" w:hAnsi="Garamond"/>
          <w:sz w:val="22"/>
          <w:szCs w:val="22"/>
        </w:rPr>
        <w:t xml:space="preserve"> AMCEI, 2</w:t>
      </w:r>
      <w:r w:rsidRPr="00B954E3">
        <w:rPr>
          <w:rFonts w:ascii="Garamond" w:hAnsi="Garamond"/>
          <w:sz w:val="22"/>
          <w:szCs w:val="22"/>
          <w:vertAlign w:val="superscript"/>
        </w:rPr>
        <w:t>nd</w:t>
      </w:r>
      <w:r w:rsidRPr="00B954E3">
        <w:rPr>
          <w:rFonts w:ascii="Garamond" w:hAnsi="Garamond"/>
          <w:sz w:val="22"/>
          <w:szCs w:val="22"/>
        </w:rPr>
        <w:t xml:space="preserve"> International Research Ethics Symposium, Acapulco, Mexico </w:t>
      </w:r>
    </w:p>
    <w:p w14:paraId="4C8FCDB2" w14:textId="656C6A6E" w:rsidR="006567BC" w:rsidRPr="00B954E3" w:rsidRDefault="00C31F94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2014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iCs/>
          <w:sz w:val="22"/>
          <w:szCs w:val="22"/>
        </w:rPr>
        <w:t>“The Experiences of Children Enrolled in Pediatric Oncology Research Protocols: Implications for Assent.”</w:t>
      </w:r>
      <w:r w:rsidRPr="00B954E3">
        <w:rPr>
          <w:rFonts w:ascii="Garamond" w:hAnsi="Garamond"/>
          <w:iCs/>
          <w:sz w:val="22"/>
          <w:szCs w:val="22"/>
        </w:rPr>
        <w:t xml:space="preserve">  </w:t>
      </w:r>
      <w:proofErr w:type="spellStart"/>
      <w:r w:rsidRPr="00B954E3">
        <w:rPr>
          <w:rFonts w:ascii="Garamond" w:hAnsi="Garamond"/>
          <w:i/>
          <w:iCs/>
          <w:sz w:val="22"/>
          <w:szCs w:val="22"/>
        </w:rPr>
        <w:t>Lettura</w:t>
      </w:r>
      <w:proofErr w:type="spellEnd"/>
      <w:r w:rsidRPr="00B954E3">
        <w:rPr>
          <w:rFonts w:ascii="Garamond" w:hAnsi="Garamond"/>
          <w:i/>
          <w:iCs/>
          <w:sz w:val="22"/>
          <w:szCs w:val="22"/>
        </w:rPr>
        <w:t xml:space="preserve"> Magistrale, </w:t>
      </w:r>
      <w:r w:rsidRPr="00B954E3">
        <w:rPr>
          <w:rFonts w:ascii="Garamond" w:hAnsi="Garamond"/>
          <w:iCs/>
          <w:sz w:val="22"/>
          <w:szCs w:val="22"/>
        </w:rPr>
        <w:t>AIEOP, Italian Pediatric Hematology/Oncology, 40</w:t>
      </w:r>
      <w:r w:rsidRPr="00B954E3">
        <w:rPr>
          <w:rFonts w:ascii="Garamond" w:hAnsi="Garamond"/>
          <w:iCs/>
          <w:sz w:val="22"/>
          <w:szCs w:val="22"/>
          <w:vertAlign w:val="superscript"/>
        </w:rPr>
        <w:t>th</w:t>
      </w:r>
      <w:r w:rsidRPr="00B954E3">
        <w:rPr>
          <w:rFonts w:ascii="Garamond" w:hAnsi="Garamond"/>
          <w:iCs/>
          <w:sz w:val="22"/>
          <w:szCs w:val="22"/>
        </w:rPr>
        <w:t xml:space="preserve"> Annual Meeting, Genova, Italy</w:t>
      </w:r>
    </w:p>
    <w:p w14:paraId="0DD1C0C1" w14:textId="77777777" w:rsidR="00A7515D" w:rsidRDefault="00A7515D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  <w:lang w:val="en-US"/>
        </w:rPr>
      </w:pPr>
    </w:p>
    <w:p w14:paraId="5452F5A4" w14:textId="3C5BF316" w:rsidR="00CD623B" w:rsidRPr="00A7515D" w:rsidRDefault="006567BC" w:rsidP="00CD623B">
      <w:pPr>
        <w:pStyle w:val="BodyText"/>
        <w:ind w:left="2880" w:hanging="2880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A7515D">
        <w:rPr>
          <w:rFonts w:ascii="Garamond" w:hAnsi="Garamond"/>
          <w:bCs/>
          <w:color w:val="0070C0"/>
          <w:sz w:val="22"/>
          <w:szCs w:val="22"/>
          <w:lang w:val="en-US"/>
        </w:rPr>
        <w:t>Workshops / seminars</w:t>
      </w:r>
      <w:r w:rsidR="00CD623B">
        <w:rPr>
          <w:rFonts w:ascii="Garamond" w:hAnsi="Garamond"/>
          <w:bCs/>
          <w:color w:val="0070C0"/>
          <w:sz w:val="22"/>
          <w:szCs w:val="22"/>
          <w:lang w:val="en-US"/>
        </w:rPr>
        <w:t xml:space="preserve"> </w:t>
      </w:r>
    </w:p>
    <w:p w14:paraId="48915DAB" w14:textId="32FD0B51" w:rsidR="006567BC" w:rsidRPr="00A7515D" w:rsidRDefault="006567BC" w:rsidP="008131EF">
      <w:pPr>
        <w:pStyle w:val="BodyText"/>
        <w:ind w:left="2160" w:hanging="2160"/>
        <w:contextualSpacing/>
        <w:jc w:val="left"/>
        <w:rPr>
          <w:rFonts w:ascii="Garamond" w:hAnsi="Garamond"/>
          <w:iCs/>
          <w:color w:val="0070C0"/>
          <w:sz w:val="22"/>
          <w:szCs w:val="22"/>
          <w:lang w:val="en-US"/>
        </w:rPr>
      </w:pPr>
      <w:r w:rsidRPr="00A7515D">
        <w:rPr>
          <w:rFonts w:ascii="Garamond" w:hAnsi="Garamond"/>
          <w:iCs/>
          <w:color w:val="0070C0"/>
          <w:sz w:val="22"/>
          <w:szCs w:val="22"/>
          <w:lang w:val="en-US"/>
        </w:rPr>
        <w:t>JHMI/Regional</w:t>
      </w:r>
    </w:p>
    <w:p w14:paraId="703B3C17" w14:textId="7C6BA477" w:rsidR="006567BC" w:rsidRPr="00B954E3" w:rsidRDefault="006567BC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iCs/>
          <w:sz w:val="22"/>
          <w:szCs w:val="22"/>
        </w:rPr>
        <w:t>2002-2005</w:t>
      </w:r>
      <w:r w:rsidRPr="00B954E3">
        <w:rPr>
          <w:rFonts w:ascii="Garamond" w:hAnsi="Garamond"/>
          <w:iCs/>
          <w:sz w:val="22"/>
          <w:szCs w:val="22"/>
        </w:rPr>
        <w:tab/>
      </w:r>
      <w:r w:rsidRPr="00B954E3">
        <w:rPr>
          <w:rFonts w:ascii="Garamond" w:hAnsi="Garamond"/>
          <w:iCs/>
          <w:sz w:val="22"/>
          <w:szCs w:val="22"/>
          <w:lang w:val="en-US"/>
        </w:rPr>
        <w:t>Speaker, “</w:t>
      </w:r>
      <w:r w:rsidRPr="00B954E3">
        <w:rPr>
          <w:rFonts w:ascii="Garamond" w:hAnsi="Garamond"/>
          <w:i/>
          <w:iCs/>
          <w:sz w:val="22"/>
          <w:szCs w:val="22"/>
        </w:rPr>
        <w:t>Ethics forum</w:t>
      </w:r>
      <w:r w:rsidRPr="00B954E3">
        <w:rPr>
          <w:rFonts w:ascii="Garamond" w:hAnsi="Garamond"/>
          <w:sz w:val="22"/>
          <w:szCs w:val="22"/>
        </w:rPr>
        <w:t>,</w:t>
      </w:r>
      <w:r w:rsidRPr="00B954E3">
        <w:rPr>
          <w:rFonts w:ascii="Garamond" w:hAnsi="Garamond"/>
          <w:sz w:val="22"/>
          <w:szCs w:val="22"/>
          <w:lang w:val="en-US"/>
        </w:rPr>
        <w:t>”</w:t>
      </w:r>
      <w:r w:rsidRPr="00B954E3">
        <w:rPr>
          <w:rFonts w:ascii="Garamond" w:hAnsi="Garamond"/>
          <w:sz w:val="22"/>
          <w:szCs w:val="22"/>
        </w:rPr>
        <w:t xml:space="preserve"> approach to and resolution of clinical ethical dilemmas, multiple presentations to faculty and staff Sinai Hospital of Baltimore, teaching rounds</w:t>
      </w:r>
    </w:p>
    <w:p w14:paraId="7C1E24FD" w14:textId="545FBFC8" w:rsidR="006567BC" w:rsidRPr="00B954E3" w:rsidRDefault="006567BC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iCs/>
          <w:sz w:val="22"/>
          <w:szCs w:val="22"/>
        </w:rPr>
        <w:t>2007</w:t>
      </w:r>
      <w:r w:rsidRPr="00B954E3">
        <w:rPr>
          <w:rFonts w:ascii="Garamond" w:hAnsi="Garamond"/>
          <w:iCs/>
          <w:sz w:val="22"/>
          <w:szCs w:val="22"/>
        </w:rPr>
        <w:tab/>
      </w:r>
      <w:r w:rsidRPr="00B954E3">
        <w:rPr>
          <w:rFonts w:ascii="Garamond" w:hAnsi="Garamond"/>
          <w:iCs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iCs/>
          <w:sz w:val="22"/>
          <w:szCs w:val="22"/>
        </w:rPr>
        <w:t xml:space="preserve">“What’s Wrong with Pediatric Assent.”  </w:t>
      </w:r>
      <w:r w:rsidRPr="00B954E3">
        <w:rPr>
          <w:rFonts w:ascii="Garamond" w:hAnsi="Garamond"/>
          <w:sz w:val="22"/>
          <w:szCs w:val="22"/>
        </w:rPr>
        <w:t>Educational session delivered to Institutional Ethics Forum, Children’s National Medical Center</w:t>
      </w:r>
    </w:p>
    <w:p w14:paraId="2DEB5E4A" w14:textId="0D1AF939" w:rsidR="006567BC" w:rsidRPr="00B954E3" w:rsidRDefault="009E4EBB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2012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sz w:val="22"/>
          <w:szCs w:val="22"/>
        </w:rPr>
        <w:t>“</w:t>
      </w:r>
      <w:r w:rsidRPr="00B954E3">
        <w:rPr>
          <w:rFonts w:ascii="Garamond" w:hAnsi="Garamond"/>
          <w:i/>
          <w:sz w:val="22"/>
          <w:szCs w:val="22"/>
        </w:rPr>
        <w:t>An Ethical Approach to the Dying Child.”</w:t>
      </w:r>
      <w:r w:rsidRPr="00B954E3">
        <w:rPr>
          <w:rFonts w:ascii="Garamond" w:hAnsi="Garamond"/>
          <w:sz w:val="22"/>
          <w:szCs w:val="22"/>
        </w:rPr>
        <w:t xml:space="preserve">  Capital Hospice, Pediatric Hospice Training Meeting.  Falls Church, VA</w:t>
      </w:r>
    </w:p>
    <w:p w14:paraId="44EB024C" w14:textId="7441A4C3" w:rsidR="00425A25" w:rsidRPr="00B954E3" w:rsidRDefault="00425A25" w:rsidP="008131EF">
      <w:pPr>
        <w:pStyle w:val="BodyText"/>
        <w:ind w:left="2160" w:hanging="2160"/>
        <w:contextualSpacing/>
        <w:jc w:val="left"/>
        <w:rPr>
          <w:rStyle w:val="Strong"/>
          <w:rFonts w:ascii="Garamond" w:hAnsi="Garamond" w:cs="Helvetica"/>
          <w:b w:val="0"/>
          <w:sz w:val="22"/>
          <w:szCs w:val="22"/>
        </w:rPr>
      </w:pP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>2015</w:t>
      </w: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ab/>
      </w:r>
      <w:r w:rsidRPr="00B954E3"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 xml:space="preserve">Speaker, </w:t>
      </w:r>
      <w:r w:rsidRPr="00B954E3">
        <w:rPr>
          <w:rStyle w:val="Strong"/>
          <w:rFonts w:ascii="Garamond" w:hAnsi="Garamond" w:cs="Helvetica"/>
          <w:b w:val="0"/>
          <w:i/>
          <w:sz w:val="22"/>
          <w:szCs w:val="22"/>
        </w:rPr>
        <w:t>“Unreasonable Standard of Care or Simply Unreasonable: Clinical and Ethical Challenges in Caring for Children with Cancer in the Era of Chemotherapy Shortages.”</w:t>
      </w: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 xml:space="preserve">  Johns Hopkins Berman Institute of Bioethics Seminar Series.  Baltimore, Maryland</w:t>
      </w:r>
    </w:p>
    <w:p w14:paraId="77A508B9" w14:textId="4C310A09" w:rsidR="00B863C2" w:rsidRPr="00B954E3" w:rsidRDefault="00B863C2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lastRenderedPageBreak/>
        <w:t>2016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sz w:val="22"/>
          <w:szCs w:val="22"/>
        </w:rPr>
        <w:t>“</w:t>
      </w:r>
      <w:r w:rsidRPr="00B954E3">
        <w:rPr>
          <w:rFonts w:ascii="Garamond" w:hAnsi="Garamond" w:cs="Helvetica Neue"/>
          <w:i/>
          <w:color w:val="3B3B3B"/>
          <w:sz w:val="22"/>
          <w:szCs w:val="22"/>
        </w:rPr>
        <w:t>Too few medications: Having to choose which children receive scarce life-saving medicines</w:t>
      </w:r>
      <w:r w:rsidRPr="00B954E3">
        <w:rPr>
          <w:rFonts w:ascii="Garamond" w:hAnsi="Garamond"/>
          <w:sz w:val="22"/>
          <w:szCs w:val="22"/>
        </w:rPr>
        <w:t>.”  Johns Hopkins University.  Ethics for Lunch.  Baltimore, MD</w:t>
      </w:r>
    </w:p>
    <w:p w14:paraId="4EDD6B44" w14:textId="5362B935" w:rsidR="00C52C3C" w:rsidRPr="00B954E3" w:rsidRDefault="00C52C3C" w:rsidP="008131EF">
      <w:pPr>
        <w:pStyle w:val="BodyText"/>
        <w:ind w:left="2160" w:hanging="2160"/>
        <w:contextualSpacing/>
        <w:jc w:val="left"/>
        <w:rPr>
          <w:rFonts w:ascii="Garamond" w:hAnsi="Garamond" w:cs="Arial"/>
          <w:sz w:val="22"/>
          <w:szCs w:val="22"/>
        </w:rPr>
      </w:pPr>
      <w:r w:rsidRPr="00B954E3">
        <w:rPr>
          <w:rFonts w:ascii="Garamond" w:hAnsi="Garamond"/>
          <w:sz w:val="22"/>
          <w:szCs w:val="22"/>
          <w:lang w:val="en-US"/>
        </w:rPr>
        <w:t>2019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sz w:val="22"/>
          <w:szCs w:val="22"/>
          <w:lang w:val="en-US"/>
        </w:rPr>
        <w:t>Genetic Tinkering: Could We?  Should We?</w:t>
      </w:r>
      <w:r w:rsidRPr="00B954E3">
        <w:rPr>
          <w:rFonts w:ascii="Garamond" w:hAnsi="Garamond"/>
          <w:sz w:val="22"/>
          <w:szCs w:val="22"/>
          <w:lang w:val="en-US"/>
        </w:rPr>
        <w:t>”  Maimonides Society.  Moderator.  Baltimore, Maryland</w:t>
      </w:r>
    </w:p>
    <w:p w14:paraId="735CEC2D" w14:textId="2283A270" w:rsidR="00C52C3C" w:rsidRPr="00B954E3" w:rsidRDefault="004D44B4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2020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Allocation of Scarce Medical Resources During the COVID-19 Crisis: A Multi-Health System Collaboration.</w:t>
      </w:r>
      <w:r w:rsidRPr="00B954E3">
        <w:rPr>
          <w:rFonts w:ascii="Garamond" w:hAnsi="Garamond"/>
          <w:sz w:val="22"/>
          <w:szCs w:val="22"/>
          <w:lang w:val="en-US"/>
        </w:rPr>
        <w:t>”  Maryland Health Care Ethics Committee Network.  Online event</w:t>
      </w:r>
    </w:p>
    <w:p w14:paraId="6F39DEEF" w14:textId="759568EA" w:rsidR="00A65F39" w:rsidRPr="00B954E3" w:rsidRDefault="00A65F39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2020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COVID-19 Vaccines: Ethics and Equity</w:t>
      </w:r>
      <w:r w:rsidRPr="00B954E3">
        <w:rPr>
          <w:rFonts w:ascii="Garamond" w:hAnsi="Garamond"/>
          <w:sz w:val="22"/>
          <w:szCs w:val="22"/>
          <w:lang w:val="en-US"/>
        </w:rPr>
        <w:t xml:space="preserve">.”  </w:t>
      </w:r>
      <w:proofErr w:type="spellStart"/>
      <w:r w:rsidRPr="00B954E3">
        <w:rPr>
          <w:rFonts w:ascii="Garamond" w:hAnsi="Garamond"/>
          <w:sz w:val="22"/>
          <w:szCs w:val="22"/>
          <w:lang w:val="en-US"/>
        </w:rPr>
        <w:t>Lifebridge</w:t>
      </w:r>
      <w:proofErr w:type="spellEnd"/>
      <w:r w:rsidRPr="00B954E3">
        <w:rPr>
          <w:rFonts w:ascii="Garamond" w:hAnsi="Garamond"/>
          <w:sz w:val="22"/>
          <w:szCs w:val="22"/>
          <w:lang w:val="en-US"/>
        </w:rPr>
        <w:t xml:space="preserve"> Health Legislative Discussion.  Baltimore, MD</w:t>
      </w:r>
    </w:p>
    <w:p w14:paraId="69562299" w14:textId="56C2F761" w:rsidR="00A65F39" w:rsidRPr="00B954E3" w:rsidRDefault="00A65F39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2021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COVID-19 Vaccines: An Ethical Approach Towards Who, What, Why, When, and Where.</w:t>
      </w:r>
      <w:r w:rsidRPr="00B954E3">
        <w:rPr>
          <w:rFonts w:ascii="Garamond" w:hAnsi="Garamond"/>
          <w:sz w:val="22"/>
          <w:szCs w:val="22"/>
          <w:lang w:val="en-US"/>
        </w:rPr>
        <w:t>”  The Associated: Jewish Federation of Baltimore</w:t>
      </w:r>
    </w:p>
    <w:p w14:paraId="7593E207" w14:textId="173E14D7" w:rsidR="00A65F39" w:rsidRPr="00B954E3" w:rsidRDefault="00A65F39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2021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Prioritizing COVID-19 Vaccines: Ethical Considerations.</w:t>
      </w:r>
      <w:r w:rsidRPr="00B954E3">
        <w:rPr>
          <w:rFonts w:ascii="Garamond" w:hAnsi="Garamond"/>
          <w:sz w:val="22"/>
          <w:szCs w:val="22"/>
          <w:lang w:val="en-US"/>
        </w:rPr>
        <w:t>”  Delegate Dr. Jay Jalisi, Virtual Town Hall – COVID-19 Status and Vaccination</w:t>
      </w:r>
    </w:p>
    <w:p w14:paraId="1DB55098" w14:textId="74EE5CE4" w:rsidR="00A65F39" w:rsidRDefault="00A65F39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2021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Prioritizing COVID-19 Vaccines: Ethical Considerations</w:t>
      </w:r>
      <w:r w:rsidRPr="00B954E3">
        <w:rPr>
          <w:rFonts w:ascii="Garamond" w:hAnsi="Garamond"/>
          <w:sz w:val="22"/>
          <w:szCs w:val="22"/>
          <w:lang w:val="en-US"/>
        </w:rPr>
        <w:t xml:space="preserve">.”  Maryland LGBTQ Chamber of Commerce, The COVID Vaccine What You Need to Know </w:t>
      </w:r>
    </w:p>
    <w:p w14:paraId="776E9E4C" w14:textId="3CD6D54C" w:rsidR="000F5946" w:rsidRDefault="000F5946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2022</w:t>
      </w:r>
      <w:r>
        <w:rPr>
          <w:rFonts w:ascii="Garamond" w:hAnsi="Garamond"/>
          <w:sz w:val="22"/>
          <w:szCs w:val="22"/>
          <w:lang w:val="en-US"/>
        </w:rPr>
        <w:tab/>
        <w:t xml:space="preserve">Speaker, </w:t>
      </w:r>
      <w:r w:rsidRPr="000F5946">
        <w:rPr>
          <w:rFonts w:ascii="Garamond" w:hAnsi="Garamond"/>
          <w:sz w:val="22"/>
          <w:szCs w:val="22"/>
          <w:lang w:val="en-US"/>
        </w:rPr>
        <w:t>“</w:t>
      </w:r>
      <w:r w:rsidRPr="000F5946">
        <w:rPr>
          <w:rFonts w:ascii="Garamond" w:hAnsi="Garamond"/>
          <w:i/>
          <w:iCs/>
          <w:sz w:val="22"/>
          <w:szCs w:val="22"/>
          <w:lang w:val="en-US"/>
        </w:rPr>
        <w:t>Four Letter Words and Novel Therapies for Sickle Cell Anemia.  Listening to and Learning from Patients.</w:t>
      </w:r>
      <w:r w:rsidRPr="000F5946">
        <w:rPr>
          <w:rFonts w:ascii="Garamond" w:hAnsi="Garamond"/>
          <w:sz w:val="22"/>
          <w:szCs w:val="22"/>
          <w:lang w:val="en-US"/>
        </w:rPr>
        <w:t>”  Johns Hopkins Berman Institute of Bioethics Faculty Meeting.</w:t>
      </w:r>
    </w:p>
    <w:p w14:paraId="30AD22C6" w14:textId="796E94E3" w:rsidR="00C44989" w:rsidRDefault="00C44989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2024</w:t>
      </w:r>
      <w:r>
        <w:rPr>
          <w:rFonts w:ascii="Garamond" w:hAnsi="Garamond"/>
          <w:sz w:val="22"/>
          <w:szCs w:val="22"/>
          <w:lang w:val="en-US"/>
        </w:rPr>
        <w:tab/>
        <w:t>Speaker, “</w:t>
      </w:r>
      <w:r>
        <w:rPr>
          <w:rFonts w:ascii="Garamond" w:hAnsi="Garamond"/>
          <w:i/>
          <w:iCs/>
          <w:sz w:val="22"/>
          <w:szCs w:val="22"/>
          <w:lang w:val="en-US"/>
        </w:rPr>
        <w:t>Bioethics 101: Approaching Ethical Dilemmas in Patient Care.</w:t>
      </w:r>
      <w:r>
        <w:rPr>
          <w:rFonts w:ascii="Garamond" w:hAnsi="Garamond"/>
          <w:sz w:val="22"/>
          <w:szCs w:val="22"/>
          <w:lang w:val="en-US"/>
        </w:rPr>
        <w:t>”  Sinai Hospital of Baltimore Board of Directors Meeting</w:t>
      </w:r>
      <w:r w:rsidR="002F0635">
        <w:rPr>
          <w:rFonts w:ascii="Garamond" w:hAnsi="Garamond"/>
          <w:sz w:val="22"/>
          <w:szCs w:val="22"/>
          <w:lang w:val="en-US"/>
        </w:rPr>
        <w:t>.</w:t>
      </w:r>
    </w:p>
    <w:p w14:paraId="10108F75" w14:textId="1B8C88F3" w:rsidR="002F0635" w:rsidRDefault="002F0635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2024</w:t>
      </w:r>
      <w:r>
        <w:rPr>
          <w:rFonts w:ascii="Garamond" w:hAnsi="Garamond"/>
          <w:sz w:val="22"/>
          <w:szCs w:val="22"/>
          <w:lang w:val="en-US"/>
        </w:rPr>
        <w:tab/>
        <w:t>Speaker, “</w:t>
      </w:r>
      <w:r>
        <w:rPr>
          <w:rFonts w:ascii="Garamond" w:hAnsi="Garamond"/>
          <w:i/>
          <w:iCs/>
          <w:sz w:val="22"/>
          <w:szCs w:val="22"/>
          <w:lang w:val="en-US"/>
        </w:rPr>
        <w:t>Respecting Patient Preferences.</w:t>
      </w:r>
      <w:r>
        <w:rPr>
          <w:rFonts w:ascii="Garamond" w:hAnsi="Garamond"/>
          <w:sz w:val="22"/>
          <w:szCs w:val="22"/>
          <w:lang w:val="en-US"/>
        </w:rPr>
        <w:t>” Sinai Hospital of Baltimore, Medical Executive Committee Meeting.</w:t>
      </w:r>
    </w:p>
    <w:p w14:paraId="578767B1" w14:textId="77777777" w:rsidR="00943DC9" w:rsidRDefault="00E86049" w:rsidP="00943DC9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2024</w:t>
      </w:r>
      <w:r>
        <w:rPr>
          <w:rFonts w:ascii="Garamond" w:hAnsi="Garamond"/>
          <w:sz w:val="22"/>
          <w:szCs w:val="22"/>
          <w:lang w:val="en-US"/>
        </w:rPr>
        <w:tab/>
        <w:t>Speaker, “</w:t>
      </w:r>
      <w:r>
        <w:rPr>
          <w:rFonts w:ascii="Garamond" w:hAnsi="Garamond"/>
          <w:i/>
          <w:iCs/>
          <w:sz w:val="22"/>
          <w:szCs w:val="22"/>
          <w:lang w:val="en-US"/>
        </w:rPr>
        <w:t>Unrepresented Patients: Clinical and Ethical Considerations.</w:t>
      </w:r>
      <w:r>
        <w:rPr>
          <w:rFonts w:ascii="Garamond" w:hAnsi="Garamond"/>
          <w:sz w:val="22"/>
          <w:szCs w:val="22"/>
          <w:lang w:val="en-US"/>
        </w:rPr>
        <w:t xml:space="preserve">”  Maryland Health Care Guardianship Working Group Meeting. University of Maryland Francis King Carey School of Law. </w:t>
      </w:r>
    </w:p>
    <w:p w14:paraId="37110EDC" w14:textId="7EAD8F79" w:rsidR="00943DC9" w:rsidRDefault="00943DC9" w:rsidP="00943DC9">
      <w:pPr>
        <w:pStyle w:val="BodyText"/>
        <w:ind w:left="2160" w:hanging="2160"/>
        <w:contextualSpacing/>
        <w:jc w:val="left"/>
        <w:rPr>
          <w:rFonts w:ascii="Garamond" w:hAnsi="Garamond" w:cs="Arial"/>
          <w:color w:val="000000"/>
          <w:sz w:val="22"/>
          <w:szCs w:val="22"/>
        </w:rPr>
      </w:pPr>
      <w:r w:rsidRPr="00943DC9">
        <w:rPr>
          <w:rFonts w:ascii="Garamond" w:hAnsi="Garamond"/>
          <w:sz w:val="22"/>
          <w:szCs w:val="22"/>
          <w:lang w:val="en-US"/>
        </w:rPr>
        <w:t>2025</w:t>
      </w:r>
      <w:r w:rsidRPr="00943DC9">
        <w:rPr>
          <w:rFonts w:ascii="Garamond" w:hAnsi="Garamond"/>
          <w:sz w:val="22"/>
          <w:szCs w:val="22"/>
          <w:lang w:val="en-US"/>
        </w:rPr>
        <w:tab/>
        <w:t>Speaker / Panelist, “</w:t>
      </w:r>
      <w:r w:rsidRPr="00943DC9">
        <w:rPr>
          <w:rFonts w:ascii="Garamond" w:hAnsi="Garamond" w:cs="Arial"/>
          <w:i/>
          <w:iCs/>
          <w:color w:val="000000"/>
          <w:sz w:val="22"/>
          <w:szCs w:val="22"/>
        </w:rPr>
        <w:t>A Lecture and Panel Discussion to Honor the Life, Scholarship, and Impact of Carlton Haywood, Jr., PhD</w:t>
      </w:r>
      <w:r>
        <w:rPr>
          <w:rFonts w:ascii="Garamond" w:hAnsi="Garamond" w:cs="Arial"/>
          <w:color w:val="000000"/>
          <w:sz w:val="22"/>
          <w:szCs w:val="22"/>
        </w:rPr>
        <w:t>.”  Johns Hopkins Hospital.</w:t>
      </w:r>
    </w:p>
    <w:p w14:paraId="7816079D" w14:textId="2865CE1A" w:rsidR="00943DC9" w:rsidRPr="00730914" w:rsidRDefault="00730914" w:rsidP="00730914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>
        <w:rPr>
          <w:rFonts w:ascii="Garamond" w:hAnsi="Garamond" w:cs="Arial"/>
          <w:color w:val="000000"/>
          <w:sz w:val="22"/>
          <w:szCs w:val="22"/>
        </w:rPr>
        <w:t>2026</w:t>
      </w:r>
      <w:r>
        <w:rPr>
          <w:rFonts w:ascii="Garamond" w:hAnsi="Garamond" w:cs="Arial"/>
          <w:color w:val="000000"/>
          <w:sz w:val="22"/>
          <w:szCs w:val="22"/>
        </w:rPr>
        <w:tab/>
        <w:t>Speaker, “</w:t>
      </w:r>
      <w:r>
        <w:rPr>
          <w:rFonts w:ascii="Garamond" w:hAnsi="Garamond" w:cs="Arial"/>
          <w:i/>
          <w:iCs/>
          <w:color w:val="000000"/>
          <w:sz w:val="22"/>
          <w:szCs w:val="22"/>
        </w:rPr>
        <w:t>What’s So Special About Cancer?  The Need for Responsible Opioid Prescribing for Cancer Pain.</w:t>
      </w:r>
      <w:r>
        <w:rPr>
          <w:rFonts w:ascii="Garamond" w:hAnsi="Garamond" w:cs="Arial"/>
          <w:color w:val="000000"/>
          <w:sz w:val="22"/>
          <w:szCs w:val="22"/>
        </w:rPr>
        <w:t xml:space="preserve">”  </w:t>
      </w:r>
      <w:r w:rsidRPr="00B954E3">
        <w:rPr>
          <w:rFonts w:ascii="Garamond" w:hAnsi="Garamond"/>
          <w:sz w:val="22"/>
          <w:szCs w:val="22"/>
        </w:rPr>
        <w:t xml:space="preserve">Johns Hopkins </w:t>
      </w:r>
      <w:r>
        <w:rPr>
          <w:rFonts w:ascii="Garamond" w:hAnsi="Garamond"/>
          <w:sz w:val="22"/>
          <w:szCs w:val="22"/>
        </w:rPr>
        <w:t>Hospital</w:t>
      </w:r>
      <w:r w:rsidRPr="00B954E3">
        <w:rPr>
          <w:rFonts w:ascii="Garamond" w:hAnsi="Garamond"/>
          <w:sz w:val="22"/>
          <w:szCs w:val="22"/>
        </w:rPr>
        <w:t>.  Ethics for Lunch.  Baltimore, MD</w:t>
      </w:r>
      <w:r>
        <w:rPr>
          <w:rFonts w:ascii="Garamond" w:hAnsi="Garamond"/>
          <w:sz w:val="22"/>
          <w:szCs w:val="22"/>
        </w:rPr>
        <w:t>.</w:t>
      </w:r>
    </w:p>
    <w:p w14:paraId="3302088B" w14:textId="77777777" w:rsidR="00C44989" w:rsidRPr="00C44989" w:rsidRDefault="00C44989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</w:p>
    <w:p w14:paraId="10618C62" w14:textId="2A74BF0F" w:rsidR="006567BC" w:rsidRPr="00A7515D" w:rsidRDefault="006567BC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A7515D">
        <w:rPr>
          <w:rFonts w:ascii="Garamond" w:hAnsi="Garamond"/>
          <w:bCs/>
          <w:color w:val="0070C0"/>
          <w:sz w:val="22"/>
          <w:szCs w:val="22"/>
          <w:lang w:val="en-US"/>
        </w:rPr>
        <w:t>National</w:t>
      </w:r>
    </w:p>
    <w:p w14:paraId="30A7F838" w14:textId="3875DBB7" w:rsidR="00CC6E9D" w:rsidRPr="00B954E3" w:rsidRDefault="00CC6E9D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2008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iCs/>
          <w:sz w:val="22"/>
          <w:szCs w:val="22"/>
        </w:rPr>
        <w:t>“The Experiences of Children Enrolled in Pediatric Oncology Research Protocols: Implications for Assent.”</w:t>
      </w:r>
      <w:r w:rsidRPr="00B954E3">
        <w:rPr>
          <w:rFonts w:ascii="Garamond" w:hAnsi="Garamond"/>
          <w:iCs/>
          <w:sz w:val="22"/>
          <w:szCs w:val="22"/>
        </w:rPr>
        <w:t xml:space="preserve">  American Academy of Pediatrics, </w:t>
      </w:r>
      <w:r w:rsidRPr="00B954E3">
        <w:rPr>
          <w:rFonts w:ascii="Garamond" w:hAnsi="Garamond"/>
          <w:sz w:val="22"/>
          <w:szCs w:val="22"/>
        </w:rPr>
        <w:t>Committee on Pediatric Research, Annual Meeting, Washington, DC</w:t>
      </w:r>
    </w:p>
    <w:p w14:paraId="1F2D8FC1" w14:textId="47CA5231" w:rsidR="002C56F6" w:rsidRPr="00B954E3" w:rsidRDefault="002C56F6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>2010</w:t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sz w:val="22"/>
          <w:szCs w:val="22"/>
        </w:rPr>
        <w:t>“</w:t>
      </w:r>
      <w:r w:rsidRPr="00B954E3">
        <w:rPr>
          <w:rFonts w:ascii="Garamond" w:hAnsi="Garamond"/>
          <w:bCs/>
          <w:i/>
          <w:sz w:val="22"/>
          <w:szCs w:val="22"/>
        </w:rPr>
        <w:t>The Successful Integration of Research and Care: How Pediatric Oncology Became the Subspecialty in which research Defines the Standard of Care</w:t>
      </w:r>
      <w:r w:rsidRPr="00B954E3">
        <w:rPr>
          <w:rFonts w:ascii="Garamond" w:hAnsi="Garamond"/>
          <w:bCs/>
          <w:sz w:val="22"/>
          <w:szCs w:val="22"/>
        </w:rPr>
        <w:t>.”  Young Investigator Session, Children’s Oncology Group Annual Meeting, Dallas Texas</w:t>
      </w:r>
    </w:p>
    <w:p w14:paraId="4232C052" w14:textId="5FB84D2B" w:rsidR="002C56F6" w:rsidRPr="00B954E3" w:rsidRDefault="002C56F6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2013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sz w:val="22"/>
          <w:szCs w:val="22"/>
        </w:rPr>
        <w:t>“Chemotherapy Shortages in Childhood Cancer.”</w:t>
      </w:r>
      <w:r w:rsidRPr="00B954E3">
        <w:rPr>
          <w:rFonts w:ascii="Garamond" w:hAnsi="Garamond"/>
          <w:sz w:val="22"/>
          <w:szCs w:val="22"/>
        </w:rPr>
        <w:t xml:space="preserve">  Children’s Oncology Group, 2013 Fall Meeting, Dallas, TX</w:t>
      </w:r>
    </w:p>
    <w:p w14:paraId="15DA07F9" w14:textId="77777777" w:rsidR="00501D32" w:rsidRPr="00B954E3" w:rsidRDefault="00501D32" w:rsidP="008131EF">
      <w:pPr>
        <w:pStyle w:val="BodyText"/>
        <w:ind w:left="2160" w:hanging="2160"/>
        <w:contextualSpacing/>
        <w:jc w:val="left"/>
        <w:rPr>
          <w:rFonts w:ascii="Garamond" w:hAnsi="Garamond" w:cs="Lucida Grande"/>
          <w:sz w:val="22"/>
          <w:szCs w:val="22"/>
        </w:rPr>
      </w:pPr>
      <w:r w:rsidRPr="00B954E3">
        <w:rPr>
          <w:rFonts w:ascii="Garamond" w:hAnsi="Garamond" w:cs="Lucida Grande"/>
          <w:sz w:val="22"/>
          <w:szCs w:val="22"/>
        </w:rPr>
        <w:t>2015</w:t>
      </w:r>
      <w:r w:rsidRPr="00B954E3">
        <w:rPr>
          <w:rFonts w:ascii="Garamond" w:hAnsi="Garamond" w:cs="Lucida Grande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 w:cs="Lucida Grande"/>
          <w:sz w:val="22"/>
          <w:szCs w:val="22"/>
        </w:rPr>
        <w:t>“</w:t>
      </w:r>
      <w:r w:rsidRPr="00B954E3">
        <w:rPr>
          <w:rFonts w:ascii="Garamond" w:hAnsi="Garamond" w:cs="Lucida Grande"/>
          <w:i/>
          <w:sz w:val="22"/>
          <w:szCs w:val="22"/>
        </w:rPr>
        <w:t>Challenging Case Conference.</w:t>
      </w:r>
      <w:r w:rsidRPr="00B954E3">
        <w:rPr>
          <w:rFonts w:ascii="Garamond" w:hAnsi="Garamond" w:cs="Lucida Grande"/>
          <w:sz w:val="22"/>
          <w:szCs w:val="22"/>
        </w:rPr>
        <w:t xml:space="preserve">”  </w:t>
      </w:r>
      <w:r w:rsidRPr="00B954E3">
        <w:rPr>
          <w:rFonts w:ascii="Garamond" w:hAnsi="Garamond" w:cs="Verdana"/>
          <w:color w:val="262626"/>
          <w:sz w:val="22"/>
          <w:szCs w:val="22"/>
        </w:rPr>
        <w:t xml:space="preserve">Division of Pediatric Hematology, Oncology and Bone Marrow Transplantation at </w:t>
      </w:r>
      <w:r w:rsidRPr="00B954E3">
        <w:rPr>
          <w:rFonts w:ascii="Garamond" w:hAnsi="Garamond" w:cs="Arial"/>
          <w:sz w:val="22"/>
          <w:szCs w:val="22"/>
        </w:rPr>
        <w:t>Children’s Mercy.  Kansas City, Missouri</w:t>
      </w:r>
    </w:p>
    <w:p w14:paraId="653EA4B7" w14:textId="2F0D627C" w:rsidR="002C56F6" w:rsidRPr="00B954E3" w:rsidRDefault="002C56F6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2015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sz w:val="22"/>
          <w:szCs w:val="22"/>
        </w:rPr>
        <w:t xml:space="preserve">When Kids and Parents do the Darndest Things. Responding to </w:t>
      </w:r>
      <w:r w:rsidRPr="00B954E3">
        <w:rPr>
          <w:rFonts w:ascii="Garamond" w:hAnsi="Garamond"/>
          <w:i/>
          <w:sz w:val="22"/>
          <w:szCs w:val="22"/>
          <w:lang w:val="en-US"/>
        </w:rPr>
        <w:t>R</w:t>
      </w:r>
      <w:proofErr w:type="spellStart"/>
      <w:r w:rsidRPr="00B954E3">
        <w:rPr>
          <w:rFonts w:ascii="Garamond" w:hAnsi="Garamond"/>
          <w:i/>
          <w:sz w:val="22"/>
          <w:szCs w:val="22"/>
        </w:rPr>
        <w:t>efusal</w:t>
      </w:r>
      <w:proofErr w:type="spellEnd"/>
      <w:r w:rsidRPr="00B954E3">
        <w:rPr>
          <w:rFonts w:ascii="Garamond" w:hAnsi="Garamond"/>
          <w:i/>
          <w:sz w:val="22"/>
          <w:szCs w:val="22"/>
        </w:rPr>
        <w:t xml:space="preserve"> of </w:t>
      </w:r>
      <w:proofErr w:type="spellStart"/>
      <w:r w:rsidRPr="00B954E3">
        <w:rPr>
          <w:rFonts w:ascii="Garamond" w:hAnsi="Garamond"/>
          <w:i/>
          <w:sz w:val="22"/>
          <w:szCs w:val="22"/>
          <w:lang w:val="en-US"/>
        </w:rPr>
        <w:t>C</w:t>
      </w:r>
      <w:r w:rsidRPr="00B954E3">
        <w:rPr>
          <w:rFonts w:ascii="Garamond" w:hAnsi="Garamond"/>
          <w:i/>
          <w:sz w:val="22"/>
          <w:szCs w:val="22"/>
        </w:rPr>
        <w:t>are</w:t>
      </w:r>
      <w:proofErr w:type="spellEnd"/>
      <w:r w:rsidRPr="00B954E3">
        <w:rPr>
          <w:rFonts w:ascii="Garamond" w:hAnsi="Garamond"/>
          <w:i/>
          <w:sz w:val="22"/>
          <w:szCs w:val="22"/>
        </w:rPr>
        <w:t xml:space="preserve"> for </w:t>
      </w:r>
      <w:r w:rsidRPr="00B954E3">
        <w:rPr>
          <w:rFonts w:ascii="Garamond" w:hAnsi="Garamond"/>
          <w:i/>
          <w:sz w:val="22"/>
          <w:szCs w:val="22"/>
          <w:lang w:val="en-US"/>
        </w:rPr>
        <w:t>F</w:t>
      </w:r>
      <w:proofErr w:type="spellStart"/>
      <w:r w:rsidRPr="00B954E3">
        <w:rPr>
          <w:rFonts w:ascii="Garamond" w:hAnsi="Garamond"/>
          <w:i/>
          <w:sz w:val="22"/>
          <w:szCs w:val="22"/>
        </w:rPr>
        <w:t>avorable</w:t>
      </w:r>
      <w:proofErr w:type="spellEnd"/>
      <w:r w:rsidRPr="00B954E3">
        <w:rPr>
          <w:rFonts w:ascii="Garamond" w:hAnsi="Garamond"/>
          <w:i/>
          <w:sz w:val="22"/>
          <w:szCs w:val="22"/>
        </w:rPr>
        <w:t xml:space="preserve"> </w:t>
      </w:r>
      <w:r w:rsidRPr="00B954E3">
        <w:rPr>
          <w:rFonts w:ascii="Garamond" w:hAnsi="Garamond"/>
          <w:i/>
          <w:sz w:val="22"/>
          <w:szCs w:val="22"/>
          <w:lang w:val="en-US"/>
        </w:rPr>
        <w:t>P</w:t>
      </w:r>
      <w:proofErr w:type="spellStart"/>
      <w:r w:rsidRPr="00B954E3">
        <w:rPr>
          <w:rFonts w:ascii="Garamond" w:hAnsi="Garamond"/>
          <w:i/>
          <w:sz w:val="22"/>
          <w:szCs w:val="22"/>
        </w:rPr>
        <w:t>rognosis</w:t>
      </w:r>
      <w:proofErr w:type="spellEnd"/>
      <w:r w:rsidRPr="00B954E3">
        <w:rPr>
          <w:rFonts w:ascii="Garamond" w:hAnsi="Garamond"/>
          <w:i/>
          <w:sz w:val="22"/>
          <w:szCs w:val="22"/>
        </w:rPr>
        <w:t xml:space="preserve"> </w:t>
      </w:r>
      <w:r w:rsidRPr="00B954E3">
        <w:rPr>
          <w:rFonts w:ascii="Garamond" w:hAnsi="Garamond"/>
          <w:i/>
          <w:sz w:val="22"/>
          <w:szCs w:val="22"/>
          <w:lang w:val="en-US"/>
        </w:rPr>
        <w:t>C</w:t>
      </w:r>
      <w:proofErr w:type="spellStart"/>
      <w:r w:rsidRPr="00B954E3">
        <w:rPr>
          <w:rFonts w:ascii="Garamond" w:hAnsi="Garamond"/>
          <w:i/>
          <w:sz w:val="22"/>
          <w:szCs w:val="22"/>
        </w:rPr>
        <w:t>ancer</w:t>
      </w:r>
      <w:proofErr w:type="spellEnd"/>
      <w:r w:rsidRPr="00B954E3">
        <w:rPr>
          <w:rFonts w:ascii="Garamond" w:hAnsi="Garamond"/>
          <w:i/>
          <w:sz w:val="22"/>
          <w:szCs w:val="22"/>
          <w:lang w:val="en-US"/>
        </w:rPr>
        <w:t>.</w:t>
      </w:r>
      <w:r w:rsidRPr="00B954E3">
        <w:rPr>
          <w:rFonts w:ascii="Garamond" w:hAnsi="Garamond"/>
          <w:sz w:val="22"/>
          <w:szCs w:val="22"/>
          <w:lang w:val="en-US"/>
        </w:rPr>
        <w:t>”  Cleveland Clinic.  Department of Pediatric Hematology/Oncology Seminar Series.  Cleveland, Ohio</w:t>
      </w:r>
    </w:p>
    <w:p w14:paraId="6B655A22" w14:textId="20526929" w:rsidR="002C56F6" w:rsidRPr="00B954E3" w:rsidRDefault="002C56F6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2015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sz w:val="22"/>
          <w:szCs w:val="22"/>
          <w:lang w:val="en-US"/>
        </w:rPr>
        <w:t>An Ethical Framework for Allocating Scarce Life-saving Chemotherapy for Children with Cancer</w:t>
      </w:r>
      <w:r w:rsidRPr="00B954E3">
        <w:rPr>
          <w:rFonts w:ascii="Garamond" w:hAnsi="Garamond"/>
          <w:sz w:val="22"/>
          <w:szCs w:val="22"/>
          <w:lang w:val="en-US"/>
        </w:rPr>
        <w:t>.”  Children’s Oncology Group Fall Meeting.  Dallas, Texas</w:t>
      </w:r>
    </w:p>
    <w:p w14:paraId="4F8157A3" w14:textId="77777777" w:rsidR="001F22A4" w:rsidRPr="00B954E3" w:rsidRDefault="001F22A4" w:rsidP="008131EF">
      <w:pPr>
        <w:pStyle w:val="BodyText"/>
        <w:ind w:left="2160" w:hanging="2160"/>
        <w:contextualSpacing/>
        <w:jc w:val="left"/>
        <w:rPr>
          <w:rFonts w:ascii="Garamond" w:hAnsi="Garamond" w:cs="Helvetica Neue"/>
          <w:color w:val="3B3B3B"/>
          <w:sz w:val="22"/>
          <w:szCs w:val="22"/>
          <w:lang w:val="en-US"/>
        </w:rPr>
      </w:pPr>
      <w:r w:rsidRPr="00B954E3">
        <w:rPr>
          <w:rFonts w:ascii="Garamond" w:hAnsi="Garamond" w:cs="Helvetica Neue"/>
          <w:color w:val="3B3B3B"/>
          <w:sz w:val="22"/>
          <w:szCs w:val="22"/>
          <w:lang w:val="en-US"/>
        </w:rPr>
        <w:t>2017</w:t>
      </w:r>
      <w:r w:rsidRPr="00B954E3">
        <w:rPr>
          <w:rFonts w:ascii="Garamond" w:hAnsi="Garamond" w:cs="Helvetica Neue"/>
          <w:color w:val="3B3B3B"/>
          <w:sz w:val="22"/>
          <w:szCs w:val="22"/>
          <w:lang w:val="en-US"/>
        </w:rPr>
        <w:tab/>
        <w:t xml:space="preserve">Speaker, </w:t>
      </w:r>
      <w:r w:rsidRPr="00B954E3">
        <w:rPr>
          <w:rFonts w:ascii="Garamond" w:hAnsi="Garamond" w:cs="Helvetica Neue"/>
          <w:i/>
          <w:color w:val="3B3B3B"/>
          <w:sz w:val="22"/>
          <w:szCs w:val="22"/>
          <w:lang w:val="en-US"/>
        </w:rPr>
        <w:t xml:space="preserve">“The Truth, the Whole Truth, and Nothing but the Truth – Well … Cultural Considerations in Disclosing a Cancer Diagnosis to an Adolescent with Cancer.” </w:t>
      </w:r>
      <w:r w:rsidRPr="00B954E3">
        <w:rPr>
          <w:rFonts w:ascii="Garamond" w:hAnsi="Garamond" w:cs="Helvetica Neue"/>
          <w:color w:val="3B3B3B"/>
          <w:sz w:val="22"/>
          <w:szCs w:val="22"/>
          <w:lang w:val="en-US"/>
        </w:rPr>
        <w:t xml:space="preserve">Leadership Executive Academic Development (LEAD) Series. </w:t>
      </w:r>
      <w:r w:rsidRPr="00B954E3">
        <w:rPr>
          <w:rFonts w:ascii="Garamond" w:hAnsi="Garamond" w:cs="Helvetica Neue"/>
          <w:i/>
          <w:color w:val="3B3B3B"/>
          <w:sz w:val="22"/>
          <w:szCs w:val="22"/>
          <w:lang w:val="en-US"/>
        </w:rPr>
        <w:t xml:space="preserve"> </w:t>
      </w:r>
      <w:r w:rsidRPr="00B954E3">
        <w:rPr>
          <w:rFonts w:ascii="Garamond" w:hAnsi="Garamond" w:cs="Helvetica Neue"/>
          <w:color w:val="3B3B3B"/>
          <w:sz w:val="22"/>
          <w:szCs w:val="22"/>
          <w:lang w:val="en-US"/>
        </w:rPr>
        <w:t>Johns Hopkins All Children’s Hospital, St. Petersburg, Florida</w:t>
      </w:r>
    </w:p>
    <w:p w14:paraId="2043FF34" w14:textId="62BC8C13" w:rsidR="001F22A4" w:rsidRPr="00B954E3" w:rsidRDefault="001F22A4" w:rsidP="008131EF">
      <w:pPr>
        <w:pStyle w:val="BodyText"/>
        <w:ind w:left="2160" w:hanging="2160"/>
        <w:contextualSpacing/>
        <w:jc w:val="left"/>
        <w:rPr>
          <w:rFonts w:ascii="Garamond" w:hAnsi="Garamond" w:cs="Helvetica Neue"/>
          <w:color w:val="3B3B3B"/>
          <w:sz w:val="22"/>
          <w:szCs w:val="22"/>
          <w:lang w:val="en-US"/>
        </w:rPr>
      </w:pPr>
      <w:r w:rsidRPr="00B954E3">
        <w:rPr>
          <w:rFonts w:ascii="Garamond" w:hAnsi="Garamond" w:cs="Helvetica Neue"/>
          <w:color w:val="3B3B3B"/>
          <w:sz w:val="22"/>
          <w:szCs w:val="22"/>
          <w:lang w:val="en-US"/>
        </w:rPr>
        <w:t>2017</w:t>
      </w:r>
      <w:r w:rsidRPr="00B954E3">
        <w:rPr>
          <w:rFonts w:ascii="Garamond" w:hAnsi="Garamond" w:cs="Helvetica Neue"/>
          <w:color w:val="3B3B3B"/>
          <w:sz w:val="22"/>
          <w:szCs w:val="22"/>
          <w:lang w:val="en-US"/>
        </w:rPr>
        <w:tab/>
        <w:t xml:space="preserve">Speaker, </w:t>
      </w:r>
      <w:r w:rsidRPr="00B954E3">
        <w:rPr>
          <w:rFonts w:ascii="Garamond" w:hAnsi="Garamond" w:cs="Helvetica Neue"/>
          <w:i/>
          <w:color w:val="3B3B3B"/>
          <w:sz w:val="22"/>
          <w:szCs w:val="22"/>
          <w:lang w:val="en-US"/>
        </w:rPr>
        <w:t>“Bioethics 101: Approaching Ethical Dilemmas in Patient Care.”</w:t>
      </w:r>
      <w:r w:rsidRPr="00B954E3">
        <w:rPr>
          <w:rFonts w:ascii="Garamond" w:hAnsi="Garamond" w:cs="Helvetica Neue"/>
          <w:color w:val="3B3B3B"/>
          <w:sz w:val="22"/>
          <w:szCs w:val="22"/>
          <w:lang w:val="en-US"/>
        </w:rPr>
        <w:t xml:space="preserve">  Leadership Executive Academic Development (LEAD) Series. </w:t>
      </w:r>
      <w:r w:rsidRPr="00B954E3">
        <w:rPr>
          <w:rFonts w:ascii="Garamond" w:hAnsi="Garamond" w:cs="Helvetica Neue"/>
          <w:i/>
          <w:color w:val="3B3B3B"/>
          <w:sz w:val="22"/>
          <w:szCs w:val="22"/>
          <w:lang w:val="en-US"/>
        </w:rPr>
        <w:t xml:space="preserve"> </w:t>
      </w:r>
      <w:r w:rsidRPr="00B954E3">
        <w:rPr>
          <w:rFonts w:ascii="Garamond" w:hAnsi="Garamond" w:cs="Helvetica Neue"/>
          <w:color w:val="3B3B3B"/>
          <w:sz w:val="22"/>
          <w:szCs w:val="22"/>
          <w:lang w:val="en-US"/>
        </w:rPr>
        <w:t>Johns Hopkins All Children’s Hospital, St. Petersburg, Florida</w:t>
      </w:r>
    </w:p>
    <w:p w14:paraId="068D3F74" w14:textId="19BC8072" w:rsidR="007F1F35" w:rsidRPr="00B954E3" w:rsidRDefault="007F1F35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2018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sz w:val="22"/>
          <w:szCs w:val="22"/>
          <w:lang w:val="en-US"/>
        </w:rPr>
        <w:t>Ethical Dilemmas in Osteosarcoma.</w:t>
      </w:r>
      <w:r w:rsidRPr="00B954E3">
        <w:rPr>
          <w:rFonts w:ascii="Garamond" w:hAnsi="Garamond"/>
          <w:sz w:val="22"/>
          <w:szCs w:val="22"/>
          <w:lang w:val="en-US"/>
        </w:rPr>
        <w:t>”  MIB Agents FACTOR 2018 Conference.  Second Annual Meeting.  University of Miami Sylvester Comprehensive Cancer Center.  Miami, Florida</w:t>
      </w:r>
    </w:p>
    <w:p w14:paraId="125AD14D" w14:textId="567EEAEB" w:rsidR="007F1F35" w:rsidRPr="00B954E3" w:rsidRDefault="007F1F35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2018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sz w:val="22"/>
          <w:szCs w:val="22"/>
          <w:lang w:val="en-US"/>
        </w:rPr>
        <w:t>Update on Chemotherapy Shortages: Engaging with Policy Makers</w:t>
      </w:r>
      <w:r w:rsidRPr="00B954E3">
        <w:rPr>
          <w:rFonts w:ascii="Garamond" w:hAnsi="Garamond"/>
          <w:sz w:val="22"/>
          <w:szCs w:val="22"/>
          <w:lang w:val="en-US"/>
        </w:rPr>
        <w:t>.”  Children’s Oncology Group Fall Meeting.  Dallas, Texas</w:t>
      </w:r>
    </w:p>
    <w:p w14:paraId="79BE9A3B" w14:textId="50D4A36F" w:rsidR="00C00344" w:rsidRPr="00B954E3" w:rsidRDefault="00C00344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2019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sz w:val="22"/>
          <w:szCs w:val="22"/>
        </w:rPr>
        <w:t>“</w:t>
      </w:r>
      <w:r w:rsidRPr="00B954E3">
        <w:rPr>
          <w:rFonts w:ascii="Garamond" w:hAnsi="Garamond"/>
          <w:i/>
          <w:sz w:val="22"/>
          <w:szCs w:val="22"/>
        </w:rPr>
        <w:t>Truth Telling in Childhood Cancer: Diagnostic and Prognostic Disclosure.  What’s a Parent To Do.</w:t>
      </w:r>
      <w:r w:rsidRPr="00B954E3">
        <w:rPr>
          <w:rFonts w:ascii="Garamond" w:hAnsi="Garamond"/>
          <w:sz w:val="22"/>
          <w:szCs w:val="22"/>
        </w:rPr>
        <w:t xml:space="preserve">”  </w:t>
      </w:r>
      <w:r w:rsidRPr="00B954E3">
        <w:rPr>
          <w:rFonts w:ascii="Garamond" w:hAnsi="Garamond"/>
          <w:sz w:val="22"/>
          <w:szCs w:val="22"/>
          <w:lang w:val="en-US"/>
        </w:rPr>
        <w:t>MIB Agents FACTOR 2019 Conference.  Third Annual Meeting.  University of Miami Sylvester Comprehensive Cancer Center.  Miami, Florida</w:t>
      </w:r>
      <w:r w:rsidRPr="00B954E3">
        <w:rPr>
          <w:rFonts w:ascii="Garamond" w:hAnsi="Garamond"/>
          <w:sz w:val="22"/>
          <w:szCs w:val="22"/>
        </w:rPr>
        <w:t xml:space="preserve"> </w:t>
      </w:r>
      <w:r w:rsidRPr="00B954E3">
        <w:rPr>
          <w:rFonts w:ascii="Garamond" w:hAnsi="Garamond"/>
          <w:i/>
          <w:sz w:val="22"/>
          <w:szCs w:val="22"/>
        </w:rPr>
        <w:t xml:space="preserve"> </w:t>
      </w:r>
    </w:p>
    <w:p w14:paraId="41EE9B0A" w14:textId="6EC40461" w:rsidR="00C00344" w:rsidRPr="00B954E3" w:rsidRDefault="00C00344" w:rsidP="008131EF">
      <w:pPr>
        <w:pStyle w:val="BodyText"/>
        <w:ind w:left="2160" w:hanging="2160"/>
        <w:contextualSpacing/>
        <w:jc w:val="left"/>
        <w:rPr>
          <w:rFonts w:ascii="Garamond" w:hAnsi="Garamond" w:cs="Helvetica Neue"/>
          <w:color w:val="3B3B3B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</w:rPr>
        <w:lastRenderedPageBreak/>
        <w:t>2019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sz w:val="22"/>
          <w:szCs w:val="22"/>
        </w:rPr>
        <w:t>“</w:t>
      </w:r>
      <w:r w:rsidRPr="00B954E3">
        <w:rPr>
          <w:rFonts w:ascii="Garamond" w:hAnsi="Garamond" w:cs="Helvetica Neue"/>
          <w:i/>
          <w:color w:val="3B3B3B"/>
          <w:sz w:val="22"/>
          <w:szCs w:val="22"/>
        </w:rPr>
        <w:t>Ethical Organizational Decision-Making in the Era of High Cost and Short Drugs.</w:t>
      </w:r>
      <w:r w:rsidRPr="00B954E3">
        <w:rPr>
          <w:rFonts w:ascii="Garamond" w:hAnsi="Garamond" w:cs="Helvetica Neue"/>
          <w:color w:val="3B3B3B"/>
          <w:sz w:val="22"/>
          <w:szCs w:val="22"/>
        </w:rPr>
        <w:t>”  2019 Healthcare Supply Chain Association, National Pharmacy Forum Annual Meeting.  Tampa, Florid</w:t>
      </w:r>
      <w:r w:rsidRPr="00B954E3">
        <w:rPr>
          <w:rFonts w:ascii="Garamond" w:hAnsi="Garamond" w:cs="Helvetica Neue"/>
          <w:color w:val="3B3B3B"/>
          <w:sz w:val="22"/>
          <w:szCs w:val="22"/>
          <w:lang w:val="en-US"/>
        </w:rPr>
        <w:t>a</w:t>
      </w:r>
    </w:p>
    <w:p w14:paraId="7492872F" w14:textId="57DD9B3B" w:rsidR="00482A72" w:rsidRPr="00B954E3" w:rsidRDefault="00482A72" w:rsidP="008131EF">
      <w:pPr>
        <w:pStyle w:val="BodyText"/>
        <w:ind w:left="2160" w:hanging="2160"/>
        <w:contextualSpacing/>
        <w:jc w:val="left"/>
        <w:rPr>
          <w:rFonts w:ascii="Garamond" w:hAnsi="Garamond" w:cs="Helvetica Neue"/>
          <w:color w:val="3B3B3B"/>
          <w:sz w:val="22"/>
          <w:szCs w:val="22"/>
        </w:rPr>
      </w:pPr>
      <w:r w:rsidRPr="00B954E3">
        <w:rPr>
          <w:rFonts w:ascii="Garamond" w:hAnsi="Garamond" w:cs="Helvetica Neue"/>
          <w:color w:val="3B3B3B"/>
          <w:sz w:val="22"/>
          <w:szCs w:val="22"/>
        </w:rPr>
        <w:t>2019</w:t>
      </w:r>
      <w:r w:rsidRPr="00B954E3">
        <w:rPr>
          <w:rFonts w:ascii="Garamond" w:hAnsi="Garamond" w:cs="Helvetica Neue"/>
          <w:color w:val="3B3B3B"/>
          <w:sz w:val="22"/>
          <w:szCs w:val="22"/>
        </w:rPr>
        <w:tab/>
      </w:r>
      <w:r w:rsidRPr="00B954E3">
        <w:rPr>
          <w:rFonts w:ascii="Garamond" w:hAnsi="Garamond" w:cs="Helvetica Neue"/>
          <w:color w:val="3B3B3B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 w:cs="Helvetica Neue"/>
          <w:color w:val="3B3B3B"/>
          <w:sz w:val="22"/>
          <w:szCs w:val="22"/>
        </w:rPr>
        <w:t>“</w:t>
      </w:r>
      <w:r w:rsidRPr="00B954E3">
        <w:rPr>
          <w:rFonts w:ascii="Garamond" w:hAnsi="Garamond" w:cs="Helvetica Neue"/>
          <w:i/>
          <w:color w:val="3B3B3B"/>
          <w:sz w:val="22"/>
          <w:szCs w:val="22"/>
        </w:rPr>
        <w:t>Research Ethics for Pediatric Hematologist/Oncologists: Balancing Risk and Reward in Clinical Trials</w:t>
      </w:r>
      <w:r w:rsidRPr="00B954E3">
        <w:rPr>
          <w:rFonts w:ascii="Garamond" w:hAnsi="Garamond" w:cs="Helvetica Neue"/>
          <w:color w:val="3B3B3B"/>
          <w:sz w:val="22"/>
          <w:szCs w:val="22"/>
        </w:rPr>
        <w:t>.”  University of California San Francisco Benioff Children’s Hospital Fellows Seminar.  Oakland, CA</w:t>
      </w:r>
    </w:p>
    <w:p w14:paraId="2C5ADCE5" w14:textId="2E1644BC" w:rsidR="00C52C3C" w:rsidRPr="00B954E3" w:rsidRDefault="00C52C3C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 w:cs="Arial"/>
          <w:sz w:val="22"/>
          <w:szCs w:val="22"/>
        </w:rPr>
        <w:t>2019</w:t>
      </w:r>
      <w:r w:rsidRPr="00B954E3">
        <w:rPr>
          <w:rFonts w:ascii="Garamond" w:hAnsi="Garamond" w:cs="Arial"/>
          <w:sz w:val="22"/>
          <w:szCs w:val="22"/>
        </w:rPr>
        <w:tab/>
      </w:r>
      <w:r w:rsidRPr="00B954E3">
        <w:rPr>
          <w:rFonts w:ascii="Garamond" w:hAnsi="Garamond" w:cs="Arial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 w:cs="Arial"/>
          <w:sz w:val="22"/>
          <w:szCs w:val="22"/>
        </w:rPr>
        <w:t>“</w:t>
      </w:r>
      <w:r w:rsidRPr="00B954E3">
        <w:rPr>
          <w:rFonts w:ascii="Garamond" w:hAnsi="Garamond" w:cs="Arial"/>
          <w:i/>
          <w:sz w:val="22"/>
          <w:szCs w:val="22"/>
        </w:rPr>
        <w:t>Bioethics in the News: Vincristine Shortage, Business as Usual.</w:t>
      </w:r>
      <w:r w:rsidRPr="00B954E3">
        <w:rPr>
          <w:rFonts w:ascii="Garamond" w:hAnsi="Garamond" w:cs="Arial"/>
          <w:sz w:val="22"/>
          <w:szCs w:val="22"/>
        </w:rPr>
        <w:t xml:space="preserve">”  Berman Institute of Bioethics, Board of Directors </w:t>
      </w:r>
      <w:r w:rsidRPr="00B954E3">
        <w:rPr>
          <w:rFonts w:ascii="Garamond" w:hAnsi="Garamond" w:cs="Arial"/>
          <w:i/>
          <w:sz w:val="22"/>
          <w:szCs w:val="22"/>
        </w:rPr>
        <w:t xml:space="preserve"> </w:t>
      </w:r>
      <w:r w:rsidRPr="00B954E3">
        <w:rPr>
          <w:rFonts w:ascii="Garamond" w:hAnsi="Garamond"/>
          <w:sz w:val="22"/>
          <w:szCs w:val="22"/>
          <w:lang w:val="en-US"/>
        </w:rPr>
        <w:t>Annual Meeting.  Baltimore, Maryland.</w:t>
      </w:r>
    </w:p>
    <w:p w14:paraId="7028848C" w14:textId="77497313" w:rsidR="00C52C3C" w:rsidRPr="00B954E3" w:rsidRDefault="00C52C3C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2020</w:t>
      </w:r>
      <w:r w:rsidRPr="00B954E3">
        <w:rPr>
          <w:rFonts w:ascii="Garamond" w:hAnsi="Garamond"/>
          <w:sz w:val="22"/>
          <w:szCs w:val="22"/>
          <w:lang w:val="en-US"/>
        </w:rPr>
        <w:tab/>
        <w:t>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Worst Case Scenarios: COVID-19, Ethics, and Triage.</w:t>
      </w:r>
      <w:r w:rsidRPr="00B954E3">
        <w:rPr>
          <w:rFonts w:ascii="Garamond" w:hAnsi="Garamond"/>
          <w:sz w:val="22"/>
          <w:szCs w:val="22"/>
          <w:lang w:val="en-US"/>
        </w:rPr>
        <w:t xml:space="preserve">”  National Academies of Science - National Academies of Science – The Science &amp; Entertainment Exchange.  Online event. </w:t>
      </w:r>
      <w:hyperlink r:id="rId32" w:history="1">
        <w:r w:rsidR="00A7515D" w:rsidRPr="00C908F6">
          <w:rPr>
            <w:rStyle w:val="Hyperlink"/>
            <w:rFonts w:ascii="Garamond" w:hAnsi="Garamond"/>
            <w:sz w:val="22"/>
            <w:szCs w:val="22"/>
            <w:lang w:val="en-US"/>
          </w:rPr>
          <w:t>https://vimeo.com/408415250</w:t>
        </w:r>
      </w:hyperlink>
    </w:p>
    <w:p w14:paraId="1B1FE7C2" w14:textId="343578EE" w:rsidR="004D44B4" w:rsidRPr="00B954E3" w:rsidRDefault="004D44B4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2020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Including Children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in Pediatric Research: Challenge and Reality</w:t>
      </w:r>
      <w:r w:rsidRPr="00B954E3">
        <w:rPr>
          <w:rFonts w:ascii="Garamond" w:hAnsi="Garamond"/>
          <w:sz w:val="22"/>
          <w:szCs w:val="22"/>
          <w:lang w:val="en-US"/>
        </w:rPr>
        <w:t>.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 xml:space="preserve">”  </w:t>
      </w:r>
      <w:r w:rsidRPr="00B954E3">
        <w:rPr>
          <w:rFonts w:ascii="Garamond" w:hAnsi="Garamond"/>
          <w:sz w:val="22"/>
          <w:szCs w:val="22"/>
          <w:lang w:val="en-US"/>
        </w:rPr>
        <w:t>Baylor College of Medicine, Texas Children’s Department of Pharmacy Educational Series.  Houston, TX.  Online event</w:t>
      </w:r>
    </w:p>
    <w:p w14:paraId="0CC2D973" w14:textId="52CADF8A" w:rsidR="0044237A" w:rsidRPr="00B954E3" w:rsidRDefault="0044237A" w:rsidP="008131EF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2021</w:t>
      </w:r>
      <w:r w:rsidRPr="00B954E3">
        <w:rPr>
          <w:rFonts w:ascii="Garamond" w:hAnsi="Garamond"/>
          <w:sz w:val="22"/>
          <w:szCs w:val="22"/>
          <w:lang w:val="en-US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Drug Shortages Update.</w:t>
      </w:r>
      <w:r w:rsidRPr="00B954E3">
        <w:rPr>
          <w:rFonts w:ascii="Garamond" w:hAnsi="Garamond"/>
          <w:sz w:val="22"/>
          <w:szCs w:val="22"/>
          <w:lang w:val="en-US"/>
        </w:rPr>
        <w:t>”  Children’s Oncology Group Spring Meeting (Virtual)</w:t>
      </w:r>
    </w:p>
    <w:p w14:paraId="1F6C0869" w14:textId="32C1800E" w:rsidR="00555F90" w:rsidRPr="00B954E3" w:rsidRDefault="00555F90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2021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Together Ending Life Saving Drug Shortages – Starting the Conversation</w:t>
      </w:r>
      <w:r w:rsidRPr="00B954E3">
        <w:rPr>
          <w:rFonts w:ascii="Garamond" w:hAnsi="Garamond"/>
          <w:sz w:val="22"/>
          <w:szCs w:val="22"/>
          <w:lang w:val="en-US"/>
        </w:rPr>
        <w:t>.”  Angels for Change Summit One: Visibility for Design.  Annual Meeting</w:t>
      </w:r>
    </w:p>
    <w:p w14:paraId="2A23803B" w14:textId="7C1DAAFA" w:rsidR="00C52C3C" w:rsidRDefault="00A95F13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2022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Balancing Hope and Hype for Novel Therapies for Childhood Cancer: Ethical Considerations.</w:t>
      </w:r>
      <w:r w:rsidRPr="00B954E3">
        <w:rPr>
          <w:rFonts w:ascii="Garamond" w:hAnsi="Garamond"/>
          <w:sz w:val="22"/>
          <w:szCs w:val="22"/>
          <w:lang w:val="en-US"/>
        </w:rPr>
        <w:t>”  U.S. Food and Drug Administration, FDA Oncology Center of Excellence.  Pediatric Enrollment in Cancer Clinical Trials of Cell and Gene Therapy Symposium</w:t>
      </w:r>
    </w:p>
    <w:p w14:paraId="59720BB7" w14:textId="4C4163B0" w:rsidR="00F258B0" w:rsidRDefault="00C153C9" w:rsidP="00F258B0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2025</w:t>
      </w:r>
      <w:r>
        <w:rPr>
          <w:rFonts w:ascii="Garamond" w:hAnsi="Garamond"/>
          <w:sz w:val="22"/>
          <w:szCs w:val="22"/>
          <w:lang w:val="en-US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>Speaker, “</w:t>
      </w:r>
      <w:r>
        <w:rPr>
          <w:rFonts w:ascii="Garamond" w:hAnsi="Garamond"/>
          <w:i/>
          <w:sz w:val="22"/>
          <w:szCs w:val="22"/>
          <w:lang w:val="en-US"/>
        </w:rPr>
        <w:t>Parental Refusal of a Novel Best Treatment: Standard Chemotherapy or Bust</w:t>
      </w:r>
      <w:r w:rsidRPr="00B954E3">
        <w:rPr>
          <w:rFonts w:ascii="Garamond" w:hAnsi="Garamond"/>
          <w:sz w:val="22"/>
          <w:szCs w:val="22"/>
          <w:lang w:val="en-US"/>
        </w:rPr>
        <w:t xml:space="preserve">.”  Children’s Oncology Group Fall Meeting.  </w:t>
      </w:r>
      <w:r>
        <w:rPr>
          <w:rFonts w:ascii="Garamond" w:hAnsi="Garamond"/>
          <w:sz w:val="22"/>
          <w:szCs w:val="22"/>
          <w:lang w:val="en-US"/>
        </w:rPr>
        <w:t xml:space="preserve">New Orleans, </w:t>
      </w:r>
      <w:r w:rsidR="00F258B0">
        <w:rPr>
          <w:rFonts w:ascii="Garamond" w:hAnsi="Garamond"/>
          <w:sz w:val="22"/>
          <w:szCs w:val="22"/>
          <w:lang w:val="en-US"/>
        </w:rPr>
        <w:t>Louisiana.</w:t>
      </w:r>
    </w:p>
    <w:p w14:paraId="73FA294C" w14:textId="77777777" w:rsidR="00F258B0" w:rsidRPr="00F258B0" w:rsidRDefault="00F258B0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</w:p>
    <w:p w14:paraId="0543D764" w14:textId="19353115" w:rsidR="006567BC" w:rsidRPr="00A7515D" w:rsidRDefault="006567BC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A7515D">
        <w:rPr>
          <w:rFonts w:ascii="Garamond" w:hAnsi="Garamond"/>
          <w:bCs/>
          <w:color w:val="0070C0"/>
          <w:sz w:val="22"/>
          <w:szCs w:val="22"/>
          <w:lang w:val="en-US"/>
        </w:rPr>
        <w:t>International</w:t>
      </w:r>
    </w:p>
    <w:p w14:paraId="15F7556D" w14:textId="77777777" w:rsidR="00BC638D" w:rsidRPr="00B954E3" w:rsidRDefault="00BC638D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2020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An Ethical Approach to Adolescent and Parental Refusal of Lifesaving Treatment for Curable Cancers.</w:t>
      </w:r>
      <w:r w:rsidRPr="00B954E3">
        <w:rPr>
          <w:rFonts w:ascii="Garamond" w:hAnsi="Garamond"/>
          <w:sz w:val="22"/>
          <w:szCs w:val="22"/>
          <w:lang w:val="en-US"/>
        </w:rPr>
        <w:t>”  The ASLAN Project.  Presentation to Ethiopian Pediatric Oncology Physicians.  Online event.</w:t>
      </w:r>
    </w:p>
    <w:p w14:paraId="14A25C60" w14:textId="73EEAFBF" w:rsidR="00FC06B0" w:rsidRPr="00B954E3" w:rsidRDefault="00FC06B0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</w:p>
    <w:p w14:paraId="0E1433AB" w14:textId="37C54758" w:rsidR="00F3644B" w:rsidRDefault="00F3644B" w:rsidP="008131EF">
      <w:pPr>
        <w:pStyle w:val="BodyText"/>
        <w:contextualSpacing/>
        <w:jc w:val="left"/>
        <w:rPr>
          <w:rFonts w:ascii="Garamond" w:hAnsi="Garamond"/>
          <w:b/>
          <w:bCs/>
          <w:color w:val="0070C0"/>
          <w:sz w:val="22"/>
          <w:szCs w:val="22"/>
        </w:rPr>
      </w:pPr>
      <w:r w:rsidRPr="00A7515D">
        <w:rPr>
          <w:rFonts w:ascii="Garamond" w:hAnsi="Garamond"/>
          <w:b/>
          <w:bCs/>
          <w:color w:val="0070C0"/>
          <w:sz w:val="22"/>
          <w:szCs w:val="22"/>
        </w:rPr>
        <w:t>Mentoring</w:t>
      </w:r>
    </w:p>
    <w:p w14:paraId="657E333A" w14:textId="68B363C5" w:rsidR="007C6026" w:rsidRPr="00A7515D" w:rsidRDefault="007C6026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A7515D">
        <w:rPr>
          <w:rFonts w:ascii="Garamond" w:hAnsi="Garamond"/>
          <w:bCs/>
          <w:color w:val="0070C0"/>
          <w:sz w:val="22"/>
          <w:szCs w:val="22"/>
          <w:lang w:val="en-US"/>
        </w:rPr>
        <w:t>Pre-doctoral Advisees / Mentees</w:t>
      </w:r>
    </w:p>
    <w:p w14:paraId="6085E7C7" w14:textId="6F343389" w:rsidR="007C6026" w:rsidRPr="00B954E3" w:rsidRDefault="007C6026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2014-2015</w:t>
      </w:r>
      <w:r w:rsidRPr="00B954E3">
        <w:rPr>
          <w:rFonts w:ascii="Garamond" w:hAnsi="Garamond"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</w:rPr>
        <w:t>John Schmiek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, B.S.  </w:t>
      </w:r>
      <w:r w:rsidRPr="00B954E3">
        <w:rPr>
          <w:rFonts w:ascii="Garamond" w:hAnsi="Garamond"/>
          <w:bCs/>
          <w:sz w:val="22"/>
          <w:szCs w:val="22"/>
        </w:rPr>
        <w:t>Johns Hopkins School of Medicine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Cs/>
          <w:sz w:val="22"/>
          <w:szCs w:val="22"/>
        </w:rPr>
        <w:t>Scholarly Concentration Mentor</w:t>
      </w:r>
      <w:r w:rsidR="00E849F7" w:rsidRPr="00B954E3">
        <w:rPr>
          <w:rFonts w:ascii="Garamond" w:hAnsi="Garamond"/>
          <w:bCs/>
          <w:sz w:val="22"/>
          <w:szCs w:val="22"/>
          <w:lang w:val="en-US"/>
        </w:rPr>
        <w:t>.  Johns Hopkins SOM Poster presentation: “Helping hands: Peer advice for pediatric oncology parents.”</w:t>
      </w:r>
    </w:p>
    <w:p w14:paraId="5507CF7B" w14:textId="77777777" w:rsidR="00E849F7" w:rsidRPr="00B954E3" w:rsidRDefault="00E849F7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</w:p>
    <w:p w14:paraId="150B13DC" w14:textId="33A48DF1" w:rsidR="00E849F7" w:rsidRPr="00A7515D" w:rsidRDefault="00E849F7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A7515D">
        <w:rPr>
          <w:rFonts w:ascii="Garamond" w:hAnsi="Garamond"/>
          <w:color w:val="0070C0"/>
          <w:sz w:val="22"/>
          <w:szCs w:val="22"/>
          <w:lang w:val="en-US"/>
        </w:rPr>
        <w:t>Post-doctoral Advisees / Mentees</w:t>
      </w:r>
    </w:p>
    <w:p w14:paraId="56085751" w14:textId="6D982CAB" w:rsidR="00A26C78" w:rsidRPr="00B954E3" w:rsidRDefault="00A26C78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2008-present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proofErr w:type="gramStart"/>
      <w:r w:rsidRPr="00B954E3">
        <w:rPr>
          <w:rFonts w:ascii="Garamond" w:hAnsi="Garamond"/>
          <w:bCs/>
          <w:sz w:val="22"/>
          <w:szCs w:val="22"/>
          <w:lang w:val="en-US"/>
        </w:rPr>
        <w:t>In</w:t>
      </w:r>
      <w:proofErr w:type="gramEnd"/>
      <w:r w:rsidRPr="00B954E3">
        <w:rPr>
          <w:rFonts w:ascii="Garamond" w:hAnsi="Garamond"/>
          <w:bCs/>
          <w:sz w:val="22"/>
          <w:szCs w:val="22"/>
          <w:lang w:val="en-US"/>
        </w:rPr>
        <w:t xml:space="preserve"> my various Departmental and Hospital roles, I meet regularly with residents for professional, personal, academic, and career guidance.  I assist residents with scholarly pursuits and presentations and write letters of support and recommendation for many residents seeking job placement. </w:t>
      </w:r>
    </w:p>
    <w:p w14:paraId="380EEEAE" w14:textId="08E23A8E" w:rsidR="00F3644B" w:rsidRPr="00A7515D" w:rsidRDefault="00E849F7" w:rsidP="00A7515D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</w:rPr>
        <w:t>2008-11</w:t>
      </w:r>
      <w:r w:rsidRPr="00B954E3">
        <w:rPr>
          <w:rFonts w:ascii="Garamond" w:hAnsi="Garamond"/>
          <w:bCs/>
          <w:sz w:val="22"/>
          <w:szCs w:val="22"/>
        </w:rPr>
        <w:tab/>
        <w:t>Nazia Ta</w:t>
      </w:r>
      <w:proofErr w:type="spellStart"/>
      <w:r w:rsidR="00E504D0" w:rsidRPr="00B954E3">
        <w:rPr>
          <w:rFonts w:ascii="Garamond" w:hAnsi="Garamond"/>
          <w:bCs/>
          <w:sz w:val="22"/>
          <w:szCs w:val="22"/>
          <w:lang w:val="en-US"/>
        </w:rPr>
        <w:t>bassum</w:t>
      </w:r>
      <w:proofErr w:type="spellEnd"/>
      <w:r w:rsidRPr="00B954E3">
        <w:rPr>
          <w:rFonts w:ascii="Garamond" w:hAnsi="Garamond"/>
          <w:bCs/>
          <w:sz w:val="22"/>
          <w:szCs w:val="22"/>
        </w:rPr>
        <w:t xml:space="preserve">, </w:t>
      </w:r>
      <w:r w:rsidRPr="00B954E3">
        <w:rPr>
          <w:rFonts w:ascii="Garamond" w:hAnsi="Garamond"/>
          <w:bCs/>
          <w:sz w:val="22"/>
          <w:szCs w:val="22"/>
          <w:lang w:val="en-US"/>
        </w:rPr>
        <w:t>MBBS</w:t>
      </w:r>
      <w:r w:rsidR="00E504D0" w:rsidRPr="00B954E3">
        <w:rPr>
          <w:rFonts w:ascii="Garamond" w:hAnsi="Garamond"/>
          <w:bCs/>
          <w:sz w:val="22"/>
          <w:szCs w:val="22"/>
          <w:lang w:val="en-US"/>
        </w:rPr>
        <w:t xml:space="preserve"> [</w:t>
      </w:r>
      <w:r w:rsidR="00AC540F" w:rsidRPr="00B954E3">
        <w:rPr>
          <w:rFonts w:ascii="Garamond" w:hAnsi="Garamond"/>
          <w:bCs/>
          <w:sz w:val="22"/>
          <w:szCs w:val="22"/>
          <w:lang w:val="en-US"/>
        </w:rPr>
        <w:t>p</w:t>
      </w:r>
      <w:proofErr w:type="spellStart"/>
      <w:r w:rsidRPr="00B954E3">
        <w:rPr>
          <w:rFonts w:ascii="Garamond" w:hAnsi="Garamond"/>
          <w:bCs/>
          <w:sz w:val="22"/>
          <w:szCs w:val="22"/>
        </w:rPr>
        <w:t>ediatric</w:t>
      </w:r>
      <w:proofErr w:type="spellEnd"/>
      <w:r w:rsidRPr="00B954E3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="00AC540F" w:rsidRPr="00B954E3">
        <w:rPr>
          <w:rFonts w:ascii="Garamond" w:hAnsi="Garamond"/>
          <w:bCs/>
          <w:sz w:val="22"/>
          <w:szCs w:val="22"/>
          <w:lang w:val="en-US"/>
        </w:rPr>
        <w:t>r</w:t>
      </w:r>
      <w:r w:rsidRPr="00B954E3">
        <w:rPr>
          <w:rFonts w:ascii="Garamond" w:hAnsi="Garamond"/>
          <w:bCs/>
          <w:sz w:val="22"/>
          <w:szCs w:val="22"/>
        </w:rPr>
        <w:t>esident</w:t>
      </w:r>
      <w:proofErr w:type="spellEnd"/>
      <w:r w:rsidR="0045784E" w:rsidRPr="00B954E3">
        <w:rPr>
          <w:rFonts w:ascii="Garamond" w:hAnsi="Garamond"/>
          <w:bCs/>
          <w:sz w:val="22"/>
          <w:szCs w:val="22"/>
          <w:lang w:val="en-US"/>
        </w:rPr>
        <w:t>], Pediatric Hematologist/Oncologist, Private Practice Kansas City, MO</w:t>
      </w:r>
      <w:r w:rsidR="00F3644B" w:rsidRPr="00B954E3">
        <w:rPr>
          <w:rFonts w:ascii="Garamond" w:hAnsi="Garamond"/>
          <w:bCs/>
          <w:sz w:val="22"/>
          <w:szCs w:val="22"/>
        </w:rPr>
        <w:tab/>
      </w:r>
    </w:p>
    <w:p w14:paraId="141F2FD8" w14:textId="69ED10BB" w:rsidR="00AC540F" w:rsidRPr="00B954E3" w:rsidRDefault="00F3644B" w:rsidP="00A7515D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</w:rPr>
        <w:t>2008-11</w:t>
      </w:r>
      <w:r w:rsidRPr="00B954E3">
        <w:rPr>
          <w:rFonts w:ascii="Garamond" w:hAnsi="Garamond"/>
          <w:bCs/>
          <w:sz w:val="22"/>
          <w:szCs w:val="22"/>
        </w:rPr>
        <w:tab/>
        <w:t>Laila M</w:t>
      </w:r>
      <w:r w:rsidR="0045784E" w:rsidRPr="00B954E3">
        <w:rPr>
          <w:rFonts w:ascii="Garamond" w:hAnsi="Garamond"/>
          <w:bCs/>
          <w:sz w:val="22"/>
          <w:szCs w:val="22"/>
          <w:lang w:val="en-US"/>
        </w:rPr>
        <w:t>ahmood</w:t>
      </w:r>
      <w:r w:rsidRPr="00B954E3">
        <w:rPr>
          <w:rFonts w:ascii="Garamond" w:hAnsi="Garamond"/>
          <w:bCs/>
          <w:sz w:val="22"/>
          <w:szCs w:val="22"/>
        </w:rPr>
        <w:t>,</w:t>
      </w:r>
      <w:r w:rsidR="00AC540F" w:rsidRPr="00B954E3">
        <w:rPr>
          <w:rFonts w:ascii="Garamond" w:hAnsi="Garamond"/>
          <w:bCs/>
          <w:sz w:val="22"/>
          <w:szCs w:val="22"/>
          <w:lang w:val="en-US"/>
        </w:rPr>
        <w:t xml:space="preserve"> M.D. [pediatric resident], Pediatric Hematologist/Oncologist and Palliative Care Specialist, Children’s National Medical Center, Washington, DC</w:t>
      </w:r>
    </w:p>
    <w:p w14:paraId="69FAEECD" w14:textId="46A7CA26" w:rsidR="00B868FA" w:rsidRPr="00B954E3" w:rsidRDefault="00F3644B" w:rsidP="00A7515D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</w:rPr>
        <w:t>2009-12</w:t>
      </w:r>
      <w:r w:rsidRPr="00B954E3">
        <w:rPr>
          <w:rFonts w:ascii="Garamond" w:hAnsi="Garamond"/>
          <w:bCs/>
          <w:sz w:val="22"/>
          <w:szCs w:val="22"/>
        </w:rPr>
        <w:tab/>
        <w:t xml:space="preserve">Parvathi Kumar, </w:t>
      </w:r>
      <w:r w:rsidR="00AC540F" w:rsidRPr="00B954E3">
        <w:rPr>
          <w:rFonts w:ascii="Garamond" w:hAnsi="Garamond"/>
          <w:bCs/>
          <w:sz w:val="22"/>
          <w:szCs w:val="22"/>
          <w:lang w:val="en-US"/>
        </w:rPr>
        <w:t>M.D. [p</w:t>
      </w:r>
      <w:proofErr w:type="spellStart"/>
      <w:r w:rsidRPr="00B954E3">
        <w:rPr>
          <w:rFonts w:ascii="Garamond" w:hAnsi="Garamond"/>
          <w:bCs/>
          <w:sz w:val="22"/>
          <w:szCs w:val="22"/>
        </w:rPr>
        <w:t>ediatric</w:t>
      </w:r>
      <w:proofErr w:type="spellEnd"/>
      <w:r w:rsidRPr="00B954E3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="00AC540F" w:rsidRPr="00B954E3">
        <w:rPr>
          <w:rFonts w:ascii="Garamond" w:hAnsi="Garamond"/>
          <w:bCs/>
          <w:sz w:val="22"/>
          <w:szCs w:val="22"/>
          <w:lang w:val="en-US"/>
        </w:rPr>
        <w:t>r</w:t>
      </w:r>
      <w:r w:rsidRPr="00B954E3">
        <w:rPr>
          <w:rFonts w:ascii="Garamond" w:hAnsi="Garamond"/>
          <w:bCs/>
          <w:sz w:val="22"/>
          <w:szCs w:val="22"/>
        </w:rPr>
        <w:t>esident</w:t>
      </w:r>
      <w:proofErr w:type="spellEnd"/>
      <w:r w:rsidR="00AC540F" w:rsidRPr="00B954E3">
        <w:rPr>
          <w:rFonts w:ascii="Garamond" w:hAnsi="Garamond"/>
          <w:bCs/>
          <w:sz w:val="22"/>
          <w:szCs w:val="22"/>
          <w:lang w:val="en-US"/>
        </w:rPr>
        <w:t xml:space="preserve">], </w:t>
      </w:r>
      <w:r w:rsidR="001D4DA5" w:rsidRPr="00B954E3">
        <w:rPr>
          <w:rFonts w:ascii="Garamond" w:hAnsi="Garamond"/>
          <w:bCs/>
          <w:sz w:val="22"/>
          <w:szCs w:val="22"/>
          <w:lang w:val="en-US"/>
        </w:rPr>
        <w:t>Pediatric Infectious Diseases, Children’s Hospital of the King’s Daughters, Norfolk, VA</w:t>
      </w:r>
    </w:p>
    <w:p w14:paraId="7D845484" w14:textId="2E02E315" w:rsidR="00B868FA" w:rsidRPr="00B954E3" w:rsidRDefault="00F3644B" w:rsidP="00A7515D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</w:rPr>
        <w:t>2011-14</w:t>
      </w:r>
      <w:r w:rsidRPr="00B954E3">
        <w:rPr>
          <w:rFonts w:ascii="Garamond" w:hAnsi="Garamond"/>
          <w:bCs/>
          <w:sz w:val="22"/>
          <w:szCs w:val="22"/>
        </w:rPr>
        <w:tab/>
        <w:t>Neelam Bhatt,</w:t>
      </w:r>
      <w:r w:rsidR="001D4DA5" w:rsidRPr="00B954E3">
        <w:rPr>
          <w:rFonts w:ascii="Garamond" w:hAnsi="Garamond"/>
          <w:bCs/>
          <w:sz w:val="22"/>
          <w:szCs w:val="22"/>
          <w:lang w:val="en-US"/>
        </w:rPr>
        <w:t xml:space="preserve"> M.D.</w:t>
      </w:r>
      <w:r w:rsidRPr="00B954E3">
        <w:rPr>
          <w:rFonts w:ascii="Garamond" w:hAnsi="Garamond"/>
          <w:bCs/>
          <w:sz w:val="22"/>
          <w:szCs w:val="22"/>
        </w:rPr>
        <w:t xml:space="preserve"> </w:t>
      </w:r>
      <w:r w:rsidR="001D4DA5" w:rsidRPr="00B954E3">
        <w:rPr>
          <w:rFonts w:ascii="Garamond" w:hAnsi="Garamond"/>
          <w:bCs/>
          <w:sz w:val="22"/>
          <w:szCs w:val="22"/>
          <w:lang w:val="en-US"/>
        </w:rPr>
        <w:t>[p</w:t>
      </w:r>
      <w:proofErr w:type="spellStart"/>
      <w:r w:rsidRPr="00B954E3">
        <w:rPr>
          <w:rFonts w:ascii="Garamond" w:hAnsi="Garamond"/>
          <w:bCs/>
          <w:sz w:val="22"/>
          <w:szCs w:val="22"/>
        </w:rPr>
        <w:t>ediatric</w:t>
      </w:r>
      <w:proofErr w:type="spellEnd"/>
      <w:r w:rsidRPr="00B954E3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="001D4DA5" w:rsidRPr="00B954E3">
        <w:rPr>
          <w:rFonts w:ascii="Garamond" w:hAnsi="Garamond"/>
          <w:bCs/>
          <w:sz w:val="22"/>
          <w:szCs w:val="22"/>
          <w:lang w:val="en-US"/>
        </w:rPr>
        <w:t>r</w:t>
      </w:r>
      <w:r w:rsidRPr="00B954E3">
        <w:rPr>
          <w:rFonts w:ascii="Garamond" w:hAnsi="Garamond"/>
          <w:bCs/>
          <w:sz w:val="22"/>
          <w:szCs w:val="22"/>
        </w:rPr>
        <w:t>esident</w:t>
      </w:r>
      <w:proofErr w:type="spellEnd"/>
      <w:r w:rsidR="001D4DA5" w:rsidRPr="00B954E3">
        <w:rPr>
          <w:rFonts w:ascii="Garamond" w:hAnsi="Garamond"/>
          <w:bCs/>
          <w:sz w:val="22"/>
          <w:szCs w:val="22"/>
          <w:lang w:val="en-US"/>
        </w:rPr>
        <w:t>], Pediatric Emergency Physician, Children’s Hospital at Sinai, Baltimore, MD</w:t>
      </w:r>
    </w:p>
    <w:p w14:paraId="7224DB7B" w14:textId="65C241F8" w:rsidR="001D4DA5" w:rsidRPr="00B954E3" w:rsidRDefault="00F3644B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</w:rPr>
        <w:t>2012-15</w:t>
      </w: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ab/>
      </w:r>
      <w:r w:rsidR="001D4DA5" w:rsidRPr="00B954E3">
        <w:rPr>
          <w:rFonts w:ascii="Garamond" w:hAnsi="Garamond"/>
          <w:bCs/>
          <w:sz w:val="22"/>
          <w:szCs w:val="22"/>
          <w:lang w:val="en-US"/>
        </w:rPr>
        <w:t xml:space="preserve">             Hela Barhoush, M.D. [p</w:t>
      </w:r>
      <w:proofErr w:type="spellStart"/>
      <w:r w:rsidR="001D4DA5" w:rsidRPr="00B954E3">
        <w:rPr>
          <w:rFonts w:ascii="Garamond" w:hAnsi="Garamond"/>
          <w:bCs/>
          <w:sz w:val="22"/>
          <w:szCs w:val="22"/>
        </w:rPr>
        <w:t>ediatric</w:t>
      </w:r>
      <w:proofErr w:type="spellEnd"/>
      <w:r w:rsidR="001D4DA5" w:rsidRPr="00B954E3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="001D4DA5" w:rsidRPr="00B954E3">
        <w:rPr>
          <w:rFonts w:ascii="Garamond" w:hAnsi="Garamond"/>
          <w:bCs/>
          <w:sz w:val="22"/>
          <w:szCs w:val="22"/>
          <w:lang w:val="en-US"/>
        </w:rPr>
        <w:t>r</w:t>
      </w:r>
      <w:r w:rsidR="001D4DA5" w:rsidRPr="00B954E3">
        <w:rPr>
          <w:rFonts w:ascii="Garamond" w:hAnsi="Garamond"/>
          <w:bCs/>
          <w:sz w:val="22"/>
          <w:szCs w:val="22"/>
        </w:rPr>
        <w:t>esident</w:t>
      </w:r>
      <w:proofErr w:type="spellEnd"/>
      <w:r w:rsidR="001D4DA5" w:rsidRPr="00B954E3">
        <w:rPr>
          <w:rFonts w:ascii="Garamond" w:hAnsi="Garamond"/>
          <w:bCs/>
          <w:sz w:val="22"/>
          <w:szCs w:val="22"/>
          <w:lang w:val="en-US"/>
        </w:rPr>
        <w:t>], General Pediatrician, Private Practice, New York, NY</w:t>
      </w:r>
    </w:p>
    <w:p w14:paraId="63B0BB93" w14:textId="483DA921" w:rsidR="00F3644B" w:rsidRPr="00B954E3" w:rsidRDefault="00F3644B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</w:rPr>
        <w:t>2012-15</w:t>
      </w:r>
      <w:r w:rsidRPr="00B954E3">
        <w:rPr>
          <w:rFonts w:ascii="Garamond" w:hAnsi="Garamond"/>
          <w:bCs/>
          <w:sz w:val="22"/>
          <w:szCs w:val="22"/>
        </w:rPr>
        <w:tab/>
        <w:t xml:space="preserve">Theodore Wilson, </w:t>
      </w:r>
      <w:r w:rsidR="00C5249E" w:rsidRPr="00B954E3">
        <w:rPr>
          <w:rFonts w:ascii="Garamond" w:hAnsi="Garamond"/>
          <w:bCs/>
          <w:sz w:val="22"/>
          <w:szCs w:val="22"/>
          <w:lang w:val="en-US"/>
        </w:rPr>
        <w:t>M.D. [p</w:t>
      </w:r>
      <w:proofErr w:type="spellStart"/>
      <w:r w:rsidRPr="00B954E3">
        <w:rPr>
          <w:rFonts w:ascii="Garamond" w:hAnsi="Garamond"/>
          <w:bCs/>
          <w:sz w:val="22"/>
          <w:szCs w:val="22"/>
        </w:rPr>
        <w:t>ediatric</w:t>
      </w:r>
      <w:proofErr w:type="spellEnd"/>
      <w:r w:rsidRPr="00B954E3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="00C5249E" w:rsidRPr="00B954E3">
        <w:rPr>
          <w:rFonts w:ascii="Garamond" w:hAnsi="Garamond"/>
          <w:bCs/>
          <w:sz w:val="22"/>
          <w:szCs w:val="22"/>
          <w:lang w:val="en-US"/>
        </w:rPr>
        <w:t>r</w:t>
      </w:r>
      <w:r w:rsidRPr="00B954E3">
        <w:rPr>
          <w:rFonts w:ascii="Garamond" w:hAnsi="Garamond"/>
          <w:bCs/>
          <w:sz w:val="22"/>
          <w:szCs w:val="22"/>
        </w:rPr>
        <w:t>esident</w:t>
      </w:r>
      <w:proofErr w:type="spellEnd"/>
      <w:r w:rsidR="00C5249E" w:rsidRPr="00B954E3">
        <w:rPr>
          <w:rFonts w:ascii="Garamond" w:hAnsi="Garamond"/>
          <w:bCs/>
          <w:sz w:val="22"/>
          <w:szCs w:val="22"/>
          <w:lang w:val="en-US"/>
        </w:rPr>
        <w:t xml:space="preserve">], Medical Genetics, University of Indiana, Riley Children’s Hospital, Indianapolis, IN </w:t>
      </w:r>
    </w:p>
    <w:p w14:paraId="29F3FE8E" w14:textId="3C89EBF1" w:rsidR="007D22AF" w:rsidRPr="00B954E3" w:rsidRDefault="007D22AF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2013-2016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  <w:t>Nadia Zaim, M.D. [p</w:t>
      </w:r>
      <w:proofErr w:type="spellStart"/>
      <w:r w:rsidRPr="00B954E3">
        <w:rPr>
          <w:rFonts w:ascii="Garamond" w:hAnsi="Garamond"/>
          <w:bCs/>
          <w:sz w:val="22"/>
          <w:szCs w:val="22"/>
        </w:rPr>
        <w:t>ediatric</w:t>
      </w:r>
      <w:proofErr w:type="spellEnd"/>
      <w:r w:rsidRPr="00B954E3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B954E3">
        <w:rPr>
          <w:rFonts w:ascii="Garamond" w:hAnsi="Garamond"/>
          <w:bCs/>
          <w:sz w:val="22"/>
          <w:szCs w:val="22"/>
          <w:lang w:val="en-US"/>
        </w:rPr>
        <w:t>r</w:t>
      </w:r>
      <w:r w:rsidRPr="00B954E3">
        <w:rPr>
          <w:rFonts w:ascii="Garamond" w:hAnsi="Garamond"/>
          <w:bCs/>
          <w:sz w:val="22"/>
          <w:szCs w:val="22"/>
        </w:rPr>
        <w:t>esident</w:t>
      </w:r>
      <w:proofErr w:type="spellEnd"/>
      <w:r w:rsidRPr="00B954E3">
        <w:rPr>
          <w:rFonts w:ascii="Garamond" w:hAnsi="Garamond"/>
          <w:bCs/>
          <w:sz w:val="22"/>
          <w:szCs w:val="22"/>
          <w:lang w:val="en-US"/>
        </w:rPr>
        <w:t>], Assistant Professor of Psychiatry and Behavioral Sciences, Johns Hopkins University, Baltimore, MD</w:t>
      </w:r>
    </w:p>
    <w:p w14:paraId="0D7BBCDC" w14:textId="29A363FD" w:rsidR="00C5249E" w:rsidRPr="00B954E3" w:rsidRDefault="00CB1505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2018-2021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  <w:t xml:space="preserve">Ayo Ajayi, MBBS </w:t>
      </w:r>
      <w:r w:rsidR="00741E2B" w:rsidRPr="00B954E3">
        <w:rPr>
          <w:rFonts w:ascii="Garamond" w:hAnsi="Garamond"/>
          <w:bCs/>
          <w:sz w:val="22"/>
          <w:szCs w:val="22"/>
          <w:lang w:val="en-US"/>
        </w:rPr>
        <w:t>[</w:t>
      </w:r>
      <w:r w:rsidRPr="00B954E3">
        <w:rPr>
          <w:rFonts w:ascii="Garamond" w:hAnsi="Garamond"/>
          <w:bCs/>
          <w:sz w:val="22"/>
          <w:szCs w:val="22"/>
          <w:lang w:val="en-US"/>
        </w:rPr>
        <w:t>p</w:t>
      </w:r>
      <w:proofErr w:type="spellStart"/>
      <w:r w:rsidRPr="00B954E3">
        <w:rPr>
          <w:rFonts w:ascii="Garamond" w:hAnsi="Garamond"/>
          <w:bCs/>
          <w:sz w:val="22"/>
          <w:szCs w:val="22"/>
        </w:rPr>
        <w:t>ediatric</w:t>
      </w:r>
      <w:proofErr w:type="spellEnd"/>
      <w:r w:rsidRPr="00B954E3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B954E3">
        <w:rPr>
          <w:rFonts w:ascii="Garamond" w:hAnsi="Garamond"/>
          <w:bCs/>
          <w:sz w:val="22"/>
          <w:szCs w:val="22"/>
          <w:lang w:val="en-US"/>
        </w:rPr>
        <w:t>r</w:t>
      </w:r>
      <w:r w:rsidRPr="00B954E3">
        <w:rPr>
          <w:rFonts w:ascii="Garamond" w:hAnsi="Garamond"/>
          <w:bCs/>
          <w:sz w:val="22"/>
          <w:szCs w:val="22"/>
        </w:rPr>
        <w:t>esident</w:t>
      </w:r>
      <w:proofErr w:type="spellEnd"/>
      <w:r w:rsidRPr="00B954E3">
        <w:rPr>
          <w:rFonts w:ascii="Garamond" w:hAnsi="Garamond"/>
          <w:bCs/>
          <w:sz w:val="22"/>
          <w:szCs w:val="22"/>
          <w:lang w:val="en-US"/>
        </w:rPr>
        <w:t>], Pediatric Hematology/Oncology Fellow, Benioff Children’s Hospital, Oakland, CA</w:t>
      </w:r>
    </w:p>
    <w:p w14:paraId="3F85E910" w14:textId="1295E8F1" w:rsidR="008C61CB" w:rsidRPr="00B954E3" w:rsidRDefault="00CB1505" w:rsidP="008C61CB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2019-2020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  <w:t xml:space="preserve">David Meyers, MD, MBA, Master of Bioethics and Practicum Mentor, </w:t>
      </w:r>
      <w:r w:rsidRPr="00B954E3">
        <w:rPr>
          <w:rFonts w:ascii="Garamond" w:hAnsi="Garamond"/>
          <w:bCs/>
          <w:sz w:val="22"/>
          <w:szCs w:val="22"/>
        </w:rPr>
        <w:t>Johns Hopkins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Berman Institute of Bioethics</w:t>
      </w:r>
    </w:p>
    <w:p w14:paraId="5C08A388" w14:textId="77777777" w:rsidR="00CB1505" w:rsidRPr="00B954E3" w:rsidRDefault="00CB1505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</w:p>
    <w:p w14:paraId="26F25693" w14:textId="1959A644" w:rsidR="00CB1505" w:rsidRPr="00A7515D" w:rsidRDefault="00CB1505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A7515D">
        <w:rPr>
          <w:rFonts w:ascii="Garamond" w:hAnsi="Garamond"/>
          <w:color w:val="0070C0"/>
          <w:sz w:val="22"/>
          <w:szCs w:val="22"/>
          <w:lang w:val="en-US"/>
        </w:rPr>
        <w:t>Thesis Committees</w:t>
      </w:r>
    </w:p>
    <w:p w14:paraId="7286577D" w14:textId="3E41A76F" w:rsidR="00535B87" w:rsidRDefault="00535B87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2021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="00741E2B" w:rsidRPr="00B954E3">
        <w:rPr>
          <w:rFonts w:ascii="Garamond" w:hAnsi="Garamond"/>
          <w:bCs/>
          <w:sz w:val="22"/>
          <w:szCs w:val="22"/>
          <w:lang w:val="en-US"/>
        </w:rPr>
        <w:t xml:space="preserve">Caroline Lumpkins, MBE, Understanding a pediatric good death in the age of medical innovation, </w:t>
      </w:r>
      <w:r w:rsidRPr="00B954E3">
        <w:rPr>
          <w:rFonts w:ascii="Garamond" w:hAnsi="Garamond"/>
          <w:bCs/>
          <w:sz w:val="22"/>
          <w:szCs w:val="22"/>
          <w:lang w:val="en-US"/>
        </w:rPr>
        <w:t>Master of Bioethics Thesis Reader</w:t>
      </w:r>
    </w:p>
    <w:p w14:paraId="30D3AD86" w14:textId="08150ED4" w:rsidR="0010213E" w:rsidRDefault="0010213E" w:rsidP="0010213E">
      <w:pPr>
        <w:pStyle w:val="BodyText"/>
        <w:contextualSpacing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2025</w:t>
      </w:r>
      <w:r w:rsidR="00DE4325">
        <w:rPr>
          <w:rFonts w:ascii="Garamond" w:hAnsi="Garamond"/>
          <w:sz w:val="22"/>
          <w:szCs w:val="22"/>
          <w:lang w:val="en-US"/>
        </w:rPr>
        <w:t>-2026</w:t>
      </w:r>
      <w:r>
        <w:rPr>
          <w:rFonts w:ascii="Garamond" w:hAnsi="Garamond"/>
          <w:sz w:val="22"/>
          <w:szCs w:val="22"/>
          <w:lang w:val="en-US"/>
        </w:rPr>
        <w:tab/>
      </w:r>
      <w:r>
        <w:rPr>
          <w:rFonts w:ascii="Garamond" w:hAnsi="Garamond"/>
          <w:sz w:val="22"/>
          <w:szCs w:val="22"/>
          <w:lang w:val="en-US"/>
        </w:rPr>
        <w:tab/>
        <w:t>Lisa Force, MD. University of Washington, Master of Bioethics Thesis / Advisory Committee</w:t>
      </w:r>
      <w:r w:rsidR="008C61CB">
        <w:rPr>
          <w:rFonts w:ascii="Garamond" w:hAnsi="Garamond"/>
          <w:sz w:val="22"/>
          <w:szCs w:val="22"/>
          <w:lang w:val="en-US"/>
        </w:rPr>
        <w:t>.</w:t>
      </w:r>
    </w:p>
    <w:p w14:paraId="15F91CA9" w14:textId="66A883BA" w:rsidR="008C61CB" w:rsidRPr="00B954E3" w:rsidRDefault="008C61CB" w:rsidP="003A2EE9">
      <w:pPr>
        <w:pStyle w:val="BodyText"/>
        <w:ind w:left="2160" w:hanging="2160"/>
        <w:contextualSpacing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lastRenderedPageBreak/>
        <w:t>2025</w:t>
      </w:r>
      <w:r w:rsidR="00DE4325">
        <w:rPr>
          <w:rFonts w:ascii="Garamond" w:hAnsi="Garamond"/>
          <w:sz w:val="22"/>
          <w:szCs w:val="22"/>
          <w:lang w:val="en-US"/>
        </w:rPr>
        <w:t>-2026</w:t>
      </w:r>
      <w:r>
        <w:rPr>
          <w:rFonts w:ascii="Garamond" w:hAnsi="Garamond"/>
          <w:sz w:val="22"/>
          <w:szCs w:val="22"/>
          <w:lang w:val="en-US"/>
        </w:rPr>
        <w:tab/>
        <w:t>Kelsie Marie Mietla, MD</w:t>
      </w:r>
      <w:r w:rsidR="003A2EE9">
        <w:rPr>
          <w:rFonts w:ascii="Garamond" w:hAnsi="Garamond"/>
          <w:sz w:val="22"/>
          <w:szCs w:val="22"/>
          <w:lang w:val="en-US"/>
        </w:rPr>
        <w:t xml:space="preserve">. Johns Hopkins Berman Institute of Bioethics, Hecht-Levi Post-doctoral Fellow.  Advisory Committee.  </w:t>
      </w:r>
    </w:p>
    <w:p w14:paraId="26D7539E" w14:textId="77777777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ab/>
      </w:r>
    </w:p>
    <w:p w14:paraId="2DAF9BF5" w14:textId="77777777" w:rsidR="00F3644B" w:rsidRPr="00A7515D" w:rsidRDefault="00F3644B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</w:rPr>
      </w:pPr>
      <w:bookmarkStart w:id="3" w:name="_Hlk101179663"/>
      <w:r w:rsidRPr="00A7515D">
        <w:rPr>
          <w:rFonts w:ascii="Garamond" w:hAnsi="Garamond"/>
          <w:bCs/>
          <w:color w:val="0070C0"/>
          <w:sz w:val="22"/>
          <w:szCs w:val="22"/>
        </w:rPr>
        <w:t>Educational Program Building/Leadership</w:t>
      </w:r>
    </w:p>
    <w:bookmarkEnd w:id="3"/>
    <w:p w14:paraId="44FECB63" w14:textId="28656431" w:rsidR="00F3644B" w:rsidRPr="00B954E3" w:rsidRDefault="00B868FA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2009</w:t>
      </w:r>
      <w:r w:rsidR="00CD60C2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CD60C2">
        <w:rPr>
          <w:rFonts w:ascii="Garamond" w:hAnsi="Garamond"/>
          <w:bCs/>
          <w:sz w:val="22"/>
          <w:szCs w:val="22"/>
          <w:lang w:val="en-US"/>
        </w:rPr>
        <w:t xml:space="preserve">- </w:t>
      </w:r>
      <w:r w:rsidR="00A7515D" w:rsidRPr="00CD60C2">
        <w:rPr>
          <w:rFonts w:ascii="Garamond" w:hAnsi="Garamond"/>
          <w:bCs/>
          <w:sz w:val="22"/>
          <w:szCs w:val="22"/>
          <w:lang w:val="en-US"/>
        </w:rPr>
        <w:t>present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="00F3644B" w:rsidRPr="00B954E3">
        <w:rPr>
          <w:rFonts w:ascii="Garamond" w:hAnsi="Garamond"/>
          <w:bCs/>
          <w:sz w:val="22"/>
          <w:szCs w:val="22"/>
        </w:rPr>
        <w:t>The Herman &amp; Walter Samuelson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sz w:val="22"/>
          <w:szCs w:val="22"/>
        </w:rPr>
        <w:t>Children’s Hospital at Sinai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="00F3644B" w:rsidRPr="00B954E3">
        <w:rPr>
          <w:rFonts w:ascii="Garamond" w:hAnsi="Garamond"/>
          <w:bCs/>
          <w:sz w:val="22"/>
          <w:szCs w:val="22"/>
        </w:rPr>
        <w:t>Pediatric House staff Clinical Ethics Curriculum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(Developed</w:t>
      </w:r>
      <w:r w:rsidR="007154D6" w:rsidRP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Cs/>
          <w:sz w:val="22"/>
          <w:szCs w:val="22"/>
          <w:lang w:val="en-US"/>
        </w:rPr>
        <w:t>implemented</w:t>
      </w:r>
      <w:r w:rsidR="007154D6" w:rsidRPr="00B954E3">
        <w:rPr>
          <w:rFonts w:ascii="Garamond" w:hAnsi="Garamond"/>
          <w:bCs/>
          <w:sz w:val="22"/>
          <w:szCs w:val="22"/>
          <w:lang w:val="en-US"/>
        </w:rPr>
        <w:t>, and lead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  <w:proofErr w:type="gramStart"/>
      <w:r w:rsidRPr="00B954E3">
        <w:rPr>
          <w:rFonts w:ascii="Garamond" w:hAnsi="Garamond"/>
          <w:bCs/>
          <w:sz w:val="22"/>
          <w:szCs w:val="22"/>
          <w:lang w:val="en-US"/>
        </w:rPr>
        <w:t xml:space="preserve">a novel </w:t>
      </w:r>
      <w:r w:rsidR="007154D6" w:rsidRPr="00B954E3">
        <w:rPr>
          <w:rFonts w:ascii="Garamond" w:hAnsi="Garamond"/>
          <w:bCs/>
          <w:sz w:val="22"/>
          <w:szCs w:val="22"/>
          <w:lang w:val="en-US"/>
        </w:rPr>
        <w:t>pediatric bioethics</w:t>
      </w:r>
      <w:proofErr w:type="gramEnd"/>
      <w:r w:rsidR="007154D6"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sz w:val="22"/>
          <w:szCs w:val="22"/>
          <w:lang w:val="en-US"/>
        </w:rPr>
        <w:t>curriculum</w:t>
      </w:r>
      <w:r w:rsidR="007154D6" w:rsidRPr="00B954E3">
        <w:rPr>
          <w:rFonts w:ascii="Garamond" w:hAnsi="Garamond"/>
          <w:bCs/>
          <w:sz w:val="22"/>
          <w:szCs w:val="22"/>
          <w:lang w:val="en-US"/>
        </w:rPr>
        <w:t>)</w:t>
      </w:r>
    </w:p>
    <w:p w14:paraId="68AED376" w14:textId="7D08D9A9" w:rsidR="00F3644B" w:rsidRPr="00B954E3" w:rsidRDefault="007154D6" w:rsidP="00CD60C2">
      <w:pPr>
        <w:pStyle w:val="BodyText"/>
        <w:ind w:left="2160" w:hanging="2160"/>
        <w:contextualSpacing/>
        <w:jc w:val="left"/>
        <w:rPr>
          <w:rFonts w:ascii="Garamond" w:hAnsi="Garamond"/>
          <w:bCs/>
          <w:iCs/>
          <w:sz w:val="22"/>
          <w:szCs w:val="22"/>
          <w:lang w:val="en-US"/>
        </w:rPr>
      </w:pPr>
      <w:r w:rsidRPr="00B954E3">
        <w:rPr>
          <w:rFonts w:ascii="Garamond" w:hAnsi="Garamond"/>
          <w:bCs/>
          <w:iCs/>
          <w:sz w:val="22"/>
          <w:szCs w:val="22"/>
          <w:lang w:val="en-US"/>
        </w:rPr>
        <w:t>2010</w:t>
      </w:r>
      <w:r w:rsidR="00CD60C2">
        <w:rPr>
          <w:rFonts w:ascii="Garamond" w:hAnsi="Garamond"/>
          <w:bCs/>
          <w:i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>-</w:t>
      </w:r>
      <w:r w:rsidR="00A7515D">
        <w:rPr>
          <w:rFonts w:ascii="Garamond" w:hAnsi="Garamond"/>
          <w:bCs/>
          <w:iCs/>
          <w:sz w:val="22"/>
          <w:szCs w:val="22"/>
          <w:lang w:val="en-US"/>
        </w:rPr>
        <w:t xml:space="preserve"> </w:t>
      </w:r>
      <w:r w:rsidR="00A7515D" w:rsidRPr="00CD60C2">
        <w:rPr>
          <w:rFonts w:ascii="Garamond" w:hAnsi="Garamond"/>
          <w:bCs/>
          <w:iCs/>
          <w:sz w:val="22"/>
          <w:szCs w:val="22"/>
          <w:lang w:val="en-US"/>
        </w:rPr>
        <w:t>present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>The Johns Hopkins Universi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 xml:space="preserve">ty </w:t>
      </w:r>
      <w:r w:rsidR="006735D5" w:rsidRPr="00B954E3">
        <w:rPr>
          <w:rFonts w:ascii="Garamond" w:hAnsi="Garamond"/>
          <w:bCs/>
          <w:iCs/>
          <w:sz w:val="22"/>
          <w:szCs w:val="22"/>
          <w:lang w:val="en-US"/>
        </w:rPr>
        <w:t>SOM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 xml:space="preserve">, </w:t>
      </w:r>
      <w:r w:rsidR="00F3644B" w:rsidRPr="00B954E3">
        <w:rPr>
          <w:rFonts w:ascii="Garamond" w:hAnsi="Garamond"/>
          <w:bCs/>
          <w:iCs/>
          <w:sz w:val="22"/>
          <w:szCs w:val="22"/>
        </w:rPr>
        <w:t>Clinical Ethics Instructor</w:t>
      </w:r>
      <w:r w:rsidR="006735D5" w:rsidRPr="00B954E3">
        <w:rPr>
          <w:rFonts w:ascii="Garamond" w:hAnsi="Garamond"/>
          <w:bCs/>
          <w:iCs/>
          <w:sz w:val="22"/>
          <w:szCs w:val="22"/>
          <w:lang w:val="en-US"/>
        </w:rPr>
        <w:t>,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sz w:val="22"/>
          <w:szCs w:val="22"/>
        </w:rPr>
        <w:t>Physician in Society and TIME curricula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 xml:space="preserve"> (lecture and teach JH </w:t>
      </w:r>
      <w:r w:rsidRPr="00B954E3">
        <w:rPr>
          <w:rFonts w:ascii="Garamond" w:hAnsi="Garamond"/>
          <w:sz w:val="22"/>
          <w:szCs w:val="22"/>
        </w:rPr>
        <w:t>medical students on the topics of cancer ethics and bioethics</w:t>
      </w:r>
      <w:r w:rsidR="006735D5" w:rsidRPr="00B954E3">
        <w:rPr>
          <w:rFonts w:ascii="Garamond" w:hAnsi="Garamond"/>
          <w:sz w:val="22"/>
          <w:szCs w:val="22"/>
          <w:lang w:val="en-US"/>
        </w:rPr>
        <w:t>)</w:t>
      </w:r>
    </w:p>
    <w:p w14:paraId="28AD7A2D" w14:textId="3476FAA6" w:rsidR="00F3644B" w:rsidRPr="00B954E3" w:rsidRDefault="006735D5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2011-</w:t>
      </w:r>
      <w:r w:rsidR="00A7515D" w:rsidRPr="00B954E3">
        <w:rPr>
          <w:rFonts w:ascii="Garamond" w:hAnsi="Garamond"/>
          <w:bCs/>
          <w:iCs/>
          <w:sz w:val="22"/>
          <w:szCs w:val="22"/>
          <w:lang w:val="en-US"/>
        </w:rPr>
        <w:t>-</w:t>
      </w:r>
      <w:r w:rsidR="00A7515D">
        <w:rPr>
          <w:rFonts w:ascii="Garamond" w:hAnsi="Garamond"/>
          <w:bCs/>
          <w:iCs/>
          <w:sz w:val="22"/>
          <w:szCs w:val="22"/>
          <w:lang w:val="en-US"/>
        </w:rPr>
        <w:t xml:space="preserve"> </w:t>
      </w:r>
      <w:proofErr w:type="gramStart"/>
      <w:r w:rsidR="00A7515D" w:rsidRPr="00CD60C2">
        <w:rPr>
          <w:rFonts w:ascii="Garamond" w:hAnsi="Garamond"/>
          <w:bCs/>
          <w:iCs/>
          <w:sz w:val="22"/>
          <w:szCs w:val="22"/>
          <w:lang w:val="en-US"/>
        </w:rPr>
        <w:t>present</w:t>
      </w:r>
      <w:r w:rsidR="00CD60C2">
        <w:rPr>
          <w:rFonts w:ascii="Garamond" w:hAnsi="Garamond"/>
          <w:bCs/>
          <w:iCs/>
          <w:sz w:val="22"/>
          <w:szCs w:val="22"/>
          <w:lang w:val="en-US"/>
        </w:rPr>
        <w:t xml:space="preserve">  </w:t>
      </w:r>
      <w:r w:rsidR="00CD60C2">
        <w:rPr>
          <w:rFonts w:ascii="Garamond" w:hAnsi="Garamond"/>
          <w:bCs/>
          <w:iCs/>
          <w:sz w:val="22"/>
          <w:szCs w:val="22"/>
          <w:lang w:val="en-US"/>
        </w:rPr>
        <w:tab/>
      </w:r>
      <w:proofErr w:type="gramEnd"/>
      <w:r w:rsidR="00F3644B" w:rsidRPr="00B954E3">
        <w:rPr>
          <w:rFonts w:ascii="Garamond" w:hAnsi="Garamond"/>
          <w:bCs/>
          <w:sz w:val="22"/>
          <w:szCs w:val="22"/>
        </w:rPr>
        <w:t>The Herman &amp; Walter Samuelson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sz w:val="22"/>
          <w:szCs w:val="22"/>
        </w:rPr>
        <w:t>Children’s Hospital at Sinai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, Chair, </w:t>
      </w:r>
      <w:r w:rsidR="00F3644B" w:rsidRPr="00B954E3">
        <w:rPr>
          <w:rFonts w:ascii="Garamond" w:hAnsi="Garamond"/>
          <w:bCs/>
          <w:sz w:val="22"/>
          <w:szCs w:val="22"/>
        </w:rPr>
        <w:t xml:space="preserve">Scholarly Activity Committee     </w:t>
      </w:r>
    </w:p>
    <w:p w14:paraId="5E3ABC76" w14:textId="76296A78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2012</w:t>
      </w:r>
      <w:r w:rsidR="00CD60C2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sz w:val="22"/>
          <w:szCs w:val="22"/>
        </w:rPr>
        <w:t>-</w:t>
      </w:r>
      <w:r w:rsidR="00A7515D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="00CD60C2" w:rsidRPr="00CD60C2">
        <w:rPr>
          <w:rFonts w:ascii="Garamond" w:hAnsi="Garamond"/>
          <w:bCs/>
          <w:iCs/>
          <w:sz w:val="22"/>
          <w:szCs w:val="22"/>
          <w:lang w:val="en-US"/>
        </w:rPr>
        <w:t xml:space="preserve"> </w:t>
      </w:r>
      <w:r w:rsidR="00A7515D" w:rsidRPr="00CD60C2">
        <w:rPr>
          <w:rFonts w:ascii="Garamond" w:hAnsi="Garamond"/>
          <w:bCs/>
          <w:iCs/>
          <w:sz w:val="22"/>
          <w:szCs w:val="22"/>
          <w:lang w:val="en-US"/>
        </w:rPr>
        <w:t>present</w:t>
      </w:r>
      <w:r w:rsidRPr="00B954E3">
        <w:rPr>
          <w:rFonts w:ascii="Garamond" w:hAnsi="Garamond"/>
          <w:bCs/>
          <w:sz w:val="22"/>
          <w:szCs w:val="22"/>
        </w:rPr>
        <w:tab/>
      </w:r>
      <w:r w:rsidR="00CD60C2">
        <w:rPr>
          <w:rFonts w:ascii="Garamond" w:hAnsi="Garamond"/>
          <w:bCs/>
          <w:sz w:val="22"/>
          <w:szCs w:val="22"/>
        </w:rPr>
        <w:tab/>
      </w:r>
      <w:r w:rsidR="006735D5" w:rsidRPr="00B954E3">
        <w:rPr>
          <w:rFonts w:ascii="Garamond" w:hAnsi="Garamond"/>
          <w:bCs/>
          <w:sz w:val="22"/>
          <w:szCs w:val="22"/>
        </w:rPr>
        <w:t>The Herman &amp; Walter Samuelson</w:t>
      </w:r>
      <w:r w:rsidR="006735D5"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="006735D5" w:rsidRPr="00B954E3">
        <w:rPr>
          <w:rFonts w:ascii="Garamond" w:hAnsi="Garamond"/>
          <w:bCs/>
          <w:sz w:val="22"/>
          <w:szCs w:val="22"/>
        </w:rPr>
        <w:t>Children’s Hospital at Sinai</w:t>
      </w:r>
      <w:r w:rsidR="006735D5" w:rsidRP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Cs/>
          <w:sz w:val="22"/>
          <w:szCs w:val="22"/>
        </w:rPr>
        <w:t xml:space="preserve">Curriculum Committee, Member </w:t>
      </w:r>
    </w:p>
    <w:p w14:paraId="2D9FA3E9" w14:textId="77777777" w:rsidR="00693E83" w:rsidRPr="00B954E3" w:rsidRDefault="00693E83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  <w:lang w:val="en-US"/>
        </w:rPr>
      </w:pPr>
    </w:p>
    <w:p w14:paraId="0E5CD35C" w14:textId="0ADBCEF8" w:rsidR="00AD7AD0" w:rsidRPr="0081133D" w:rsidRDefault="006735D5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bookmarkStart w:id="4" w:name="_Hlk101179671"/>
      <w:r w:rsidRPr="0081133D">
        <w:rPr>
          <w:rFonts w:ascii="Garamond" w:hAnsi="Garamond"/>
          <w:bCs/>
          <w:color w:val="0070C0"/>
          <w:sz w:val="22"/>
          <w:szCs w:val="22"/>
          <w:lang w:val="en-US"/>
        </w:rPr>
        <w:t>Educational Demonstration Activities to external audiences</w:t>
      </w:r>
    </w:p>
    <w:bookmarkEnd w:id="4"/>
    <w:p w14:paraId="562F9A4D" w14:textId="0AD2B615" w:rsidR="0093094F" w:rsidRDefault="006735D5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2016</w:t>
      </w:r>
      <w:r w:rsidR="00CD60C2">
        <w:rPr>
          <w:rFonts w:ascii="Garamond" w:hAnsi="Garamond"/>
          <w:sz w:val="22"/>
          <w:szCs w:val="22"/>
          <w:lang w:val="en-US"/>
        </w:rPr>
        <w:t xml:space="preserve"> </w:t>
      </w:r>
      <w:r w:rsidR="0081133D" w:rsidRPr="00B954E3">
        <w:rPr>
          <w:rFonts w:ascii="Garamond" w:hAnsi="Garamond"/>
          <w:bCs/>
          <w:sz w:val="22"/>
          <w:szCs w:val="22"/>
        </w:rPr>
        <w:t>-</w:t>
      </w:r>
      <w:r w:rsidR="0081133D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="0081133D" w:rsidRPr="00CD60C2">
        <w:rPr>
          <w:rFonts w:ascii="Garamond" w:hAnsi="Garamond"/>
          <w:bCs/>
          <w:iCs/>
          <w:sz w:val="22"/>
          <w:szCs w:val="22"/>
          <w:lang w:val="en-US"/>
        </w:rPr>
        <w:t>present</w:t>
      </w:r>
      <w:r w:rsidRPr="00B954E3">
        <w:rPr>
          <w:rFonts w:ascii="Garamond" w:hAnsi="Garamond"/>
          <w:sz w:val="22"/>
          <w:szCs w:val="22"/>
          <w:lang w:val="en-US"/>
        </w:rPr>
        <w:tab/>
        <w:t>Towson High School Anatomy Class and National Science Honors Society – Guest lecturer including topics in Pediatric hematology/oncology and bioethics</w:t>
      </w:r>
    </w:p>
    <w:p w14:paraId="0802E90A" w14:textId="22935261" w:rsidR="005E5533" w:rsidRPr="00B954E3" w:rsidRDefault="005E5533" w:rsidP="005E5533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2022 – present</w:t>
      </w:r>
      <w:r>
        <w:rPr>
          <w:rFonts w:ascii="Garamond" w:hAnsi="Garamond"/>
          <w:sz w:val="22"/>
          <w:szCs w:val="22"/>
          <w:lang w:val="en-US"/>
        </w:rPr>
        <w:tab/>
        <w:t xml:space="preserve">Randallstown High School Allied Health Program - </w:t>
      </w:r>
      <w:r w:rsidRPr="00B954E3">
        <w:rPr>
          <w:rFonts w:ascii="Garamond" w:hAnsi="Garamond"/>
          <w:sz w:val="22"/>
          <w:szCs w:val="22"/>
          <w:lang w:val="en-US"/>
        </w:rPr>
        <w:t>Guest lecturer including topics in Pediatric hematology/oncology and bioethics</w:t>
      </w:r>
    </w:p>
    <w:p w14:paraId="16E84780" w14:textId="77777777" w:rsidR="00D3093B" w:rsidRPr="00B954E3" w:rsidRDefault="00D3093B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  <w:lang w:val="en-US"/>
        </w:rPr>
      </w:pPr>
    </w:p>
    <w:p w14:paraId="24852B1A" w14:textId="77777777" w:rsidR="00CC66F4" w:rsidRDefault="00CC66F4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  <w:lang w:val="en-US"/>
        </w:rPr>
      </w:pPr>
    </w:p>
    <w:p w14:paraId="6D56320D" w14:textId="7741707C" w:rsidR="006735D5" w:rsidRPr="00B954E3" w:rsidRDefault="006735D5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  <w:lang w:val="en-US"/>
        </w:rPr>
      </w:pPr>
      <w:r w:rsidRPr="00B954E3">
        <w:rPr>
          <w:rFonts w:ascii="Garamond" w:hAnsi="Garamond"/>
          <w:b/>
          <w:bCs/>
          <w:sz w:val="22"/>
          <w:szCs w:val="22"/>
          <w:lang w:val="en-US"/>
        </w:rPr>
        <w:t>RESEARCH ACTIVITIES</w:t>
      </w:r>
    </w:p>
    <w:p w14:paraId="6E390343" w14:textId="474789EA" w:rsidR="006735D5" w:rsidRPr="0081133D" w:rsidRDefault="007D3B49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81133D">
        <w:rPr>
          <w:rFonts w:ascii="Garamond" w:hAnsi="Garamond"/>
          <w:bCs/>
          <w:color w:val="0070C0"/>
          <w:sz w:val="22"/>
          <w:szCs w:val="22"/>
          <w:lang w:val="en-US"/>
        </w:rPr>
        <w:t>Research Focus</w:t>
      </w:r>
    </w:p>
    <w:p w14:paraId="3D9E85E6" w14:textId="77777777" w:rsidR="001D61DB" w:rsidRPr="0081133D" w:rsidRDefault="007D3B49" w:rsidP="008131EF">
      <w:pPr>
        <w:pStyle w:val="BodyText"/>
        <w:contextualSpacing/>
        <w:jc w:val="left"/>
        <w:rPr>
          <w:rFonts w:ascii="Garamond" w:hAnsi="Garamond"/>
          <w:color w:val="000000" w:themeColor="text1"/>
          <w:sz w:val="22"/>
          <w:szCs w:val="22"/>
          <w:lang w:val="en-US"/>
        </w:rPr>
      </w:pPr>
      <w:r w:rsidRPr="0081133D">
        <w:rPr>
          <w:rFonts w:ascii="Garamond" w:hAnsi="Garamond"/>
          <w:color w:val="000000" w:themeColor="text1"/>
          <w:sz w:val="22"/>
          <w:szCs w:val="22"/>
          <w:lang w:val="en-US"/>
        </w:rPr>
        <w:t>My research focus</w:t>
      </w:r>
      <w:r w:rsidR="00123630" w:rsidRPr="0081133D">
        <w:rPr>
          <w:rFonts w:ascii="Garamond" w:hAnsi="Garamond"/>
          <w:color w:val="000000" w:themeColor="text1"/>
          <w:sz w:val="22"/>
          <w:szCs w:val="22"/>
          <w:lang w:val="en-US"/>
        </w:rPr>
        <w:t xml:space="preserve">es on </w:t>
      </w:r>
      <w:r w:rsidR="00123630" w:rsidRPr="0081133D">
        <w:rPr>
          <w:rFonts w:ascii="Garamond" w:hAnsi="Garamond"/>
          <w:sz w:val="22"/>
          <w:szCs w:val="22"/>
        </w:rPr>
        <w:t xml:space="preserve">the intersection of pediatric hematology/oncology, bioethics, public policy, </w:t>
      </w:r>
      <w:r w:rsidR="00123630" w:rsidRPr="0081133D">
        <w:rPr>
          <w:rFonts w:ascii="Garamond" w:hAnsi="Garamond"/>
          <w:sz w:val="22"/>
          <w:szCs w:val="22"/>
          <w:lang w:val="en-US"/>
        </w:rPr>
        <w:t xml:space="preserve">clinical </w:t>
      </w:r>
      <w:r w:rsidR="00123630" w:rsidRPr="0081133D">
        <w:rPr>
          <w:rFonts w:ascii="Garamond" w:hAnsi="Garamond"/>
          <w:sz w:val="22"/>
          <w:szCs w:val="22"/>
        </w:rPr>
        <w:t xml:space="preserve">and research ethics.  </w:t>
      </w:r>
      <w:r w:rsidRPr="0081133D">
        <w:rPr>
          <w:rFonts w:ascii="Garamond" w:hAnsi="Garamond"/>
          <w:color w:val="000000" w:themeColor="text1"/>
          <w:sz w:val="22"/>
          <w:szCs w:val="22"/>
          <w:lang w:val="en-US"/>
        </w:rPr>
        <w:t xml:space="preserve"> My</w:t>
      </w:r>
      <w:r w:rsidRPr="0081133D">
        <w:rPr>
          <w:rFonts w:ascii="Garamond" w:hAnsi="Garamond"/>
          <w:color w:val="000000" w:themeColor="text1"/>
          <w:sz w:val="22"/>
          <w:szCs w:val="22"/>
        </w:rPr>
        <w:t xml:space="preserve"> scholarship ha</w:t>
      </w:r>
      <w:r w:rsidRPr="0081133D">
        <w:rPr>
          <w:rFonts w:ascii="Garamond" w:hAnsi="Garamond"/>
          <w:color w:val="000000" w:themeColor="text1"/>
          <w:sz w:val="22"/>
          <w:szCs w:val="22"/>
          <w:lang w:val="en-US"/>
        </w:rPr>
        <w:t xml:space="preserve">s centered </w:t>
      </w:r>
      <w:r w:rsidRPr="0081133D">
        <w:rPr>
          <w:rFonts w:ascii="Garamond" w:hAnsi="Garamond"/>
          <w:color w:val="000000" w:themeColor="text1"/>
          <w:sz w:val="22"/>
          <w:szCs w:val="22"/>
        </w:rPr>
        <w:t>on th</w:t>
      </w:r>
      <w:r w:rsidR="00123630" w:rsidRPr="0081133D">
        <w:rPr>
          <w:rFonts w:ascii="Garamond" w:hAnsi="Garamond"/>
          <w:color w:val="000000" w:themeColor="text1"/>
          <w:sz w:val="22"/>
          <w:szCs w:val="22"/>
          <w:lang w:val="en-US"/>
        </w:rPr>
        <w:t xml:space="preserve">e </w:t>
      </w:r>
      <w:r w:rsidRPr="0081133D">
        <w:rPr>
          <w:rFonts w:ascii="Garamond" w:hAnsi="Garamond"/>
          <w:color w:val="000000" w:themeColor="text1"/>
          <w:sz w:val="22"/>
          <w:szCs w:val="22"/>
        </w:rPr>
        <w:t>role of children and providers in facilitating shared decision-making</w:t>
      </w:r>
      <w:r w:rsidR="00123630" w:rsidRPr="0081133D">
        <w:rPr>
          <w:rFonts w:ascii="Garamond" w:hAnsi="Garamond"/>
          <w:color w:val="000000" w:themeColor="text1"/>
          <w:sz w:val="22"/>
          <w:szCs w:val="22"/>
          <w:lang w:val="en-US"/>
        </w:rPr>
        <w:t xml:space="preserve">, including in clinical trial enrollment, </w:t>
      </w:r>
      <w:r w:rsidRPr="0081133D">
        <w:rPr>
          <w:rFonts w:ascii="Garamond" w:hAnsi="Garamond"/>
          <w:color w:val="000000" w:themeColor="text1"/>
          <w:sz w:val="22"/>
          <w:szCs w:val="22"/>
        </w:rPr>
        <w:t>end-of-life decision-making, allocation of scarce lifesaving medications, and ethics education.</w:t>
      </w:r>
      <w:r w:rsidR="00123630" w:rsidRPr="0081133D">
        <w:rPr>
          <w:rFonts w:ascii="Garamond" w:hAnsi="Garamond"/>
          <w:color w:val="000000" w:themeColor="text1"/>
          <w:sz w:val="22"/>
          <w:szCs w:val="22"/>
          <w:lang w:val="en-US"/>
        </w:rPr>
        <w:t xml:space="preserve">  </w:t>
      </w:r>
    </w:p>
    <w:p w14:paraId="27D9D8C5" w14:textId="77777777" w:rsidR="001D61DB" w:rsidRPr="0081133D" w:rsidRDefault="001D61DB" w:rsidP="008131EF">
      <w:pPr>
        <w:pStyle w:val="BodyText"/>
        <w:contextualSpacing/>
        <w:jc w:val="left"/>
        <w:rPr>
          <w:rFonts w:ascii="Garamond" w:hAnsi="Garamond"/>
          <w:color w:val="000000" w:themeColor="text1"/>
          <w:sz w:val="22"/>
          <w:szCs w:val="22"/>
          <w:lang w:val="en-US"/>
        </w:rPr>
      </w:pPr>
    </w:p>
    <w:p w14:paraId="67C7B437" w14:textId="561B172E" w:rsidR="001D61DB" w:rsidRPr="00CC66F4" w:rsidRDefault="001D61DB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81133D">
        <w:rPr>
          <w:rFonts w:ascii="Garamond" w:hAnsi="Garamond"/>
          <w:bCs/>
          <w:color w:val="0070C0"/>
          <w:sz w:val="22"/>
          <w:szCs w:val="22"/>
          <w:lang w:val="en-US"/>
        </w:rPr>
        <w:t>Research Program Building / Leadership</w:t>
      </w:r>
      <w:r w:rsidR="00CC66F4">
        <w:rPr>
          <w:rFonts w:ascii="Garamond" w:hAnsi="Garamond"/>
          <w:bCs/>
          <w:color w:val="0070C0"/>
          <w:sz w:val="22"/>
          <w:szCs w:val="22"/>
          <w:lang w:val="en-US"/>
        </w:rPr>
        <w:t xml:space="preserve"> </w:t>
      </w:r>
    </w:p>
    <w:p w14:paraId="06B1583A" w14:textId="1A0D3DF5" w:rsidR="001D61DB" w:rsidRPr="0081133D" w:rsidRDefault="001D61DB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81133D">
        <w:rPr>
          <w:rFonts w:ascii="Garamond" w:hAnsi="Garamond"/>
          <w:bCs/>
          <w:sz w:val="22"/>
          <w:szCs w:val="22"/>
          <w:lang w:val="en-US"/>
        </w:rPr>
        <w:t>2008</w:t>
      </w:r>
      <w:r w:rsidR="00CD60C2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="0081133D" w:rsidRPr="00B954E3">
        <w:rPr>
          <w:rFonts w:ascii="Garamond" w:hAnsi="Garamond"/>
          <w:bCs/>
          <w:sz w:val="22"/>
          <w:szCs w:val="22"/>
        </w:rPr>
        <w:t>-</w:t>
      </w:r>
      <w:r w:rsidR="0081133D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="0081133D" w:rsidRPr="00CD60C2">
        <w:rPr>
          <w:rFonts w:ascii="Garamond" w:hAnsi="Garamond"/>
          <w:bCs/>
          <w:iCs/>
          <w:sz w:val="22"/>
          <w:szCs w:val="22"/>
          <w:lang w:val="en-US"/>
        </w:rPr>
        <w:t>present</w:t>
      </w:r>
      <w:r w:rsidRPr="0081133D">
        <w:rPr>
          <w:rFonts w:ascii="Garamond" w:hAnsi="Garamond"/>
          <w:bCs/>
          <w:sz w:val="22"/>
          <w:szCs w:val="22"/>
          <w:lang w:val="en-US"/>
        </w:rPr>
        <w:tab/>
        <w:t>Member, Children’s Oncology Group</w:t>
      </w:r>
      <w:r w:rsidR="00CC66F4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="00CC66F4" w:rsidRPr="004C78E4">
        <w:rPr>
          <w:rFonts w:ascii="Garamond" w:hAnsi="Garamond"/>
          <w:bCs/>
          <w:sz w:val="22"/>
          <w:szCs w:val="22"/>
          <w:lang w:val="en-US"/>
        </w:rPr>
        <w:t>Institution (</w:t>
      </w:r>
      <w:r w:rsidR="004C78E4">
        <w:rPr>
          <w:rFonts w:ascii="Garamond" w:hAnsi="Garamond"/>
          <w:bCs/>
          <w:sz w:val="22"/>
          <w:szCs w:val="22"/>
          <w:lang w:val="en-US"/>
        </w:rPr>
        <w:t>Sinai Hospital</w:t>
      </w:r>
      <w:r w:rsidR="00CC66F4" w:rsidRPr="004C78E4">
        <w:rPr>
          <w:rFonts w:ascii="Garamond" w:hAnsi="Garamond"/>
          <w:bCs/>
          <w:sz w:val="22"/>
          <w:szCs w:val="22"/>
          <w:lang w:val="en-US"/>
        </w:rPr>
        <w:t>)</w:t>
      </w:r>
      <w:r w:rsidR="004C78E4">
        <w:rPr>
          <w:rFonts w:ascii="Garamond" w:hAnsi="Garamond"/>
          <w:bCs/>
          <w:sz w:val="22"/>
          <w:szCs w:val="22"/>
          <w:lang w:val="en-US"/>
        </w:rPr>
        <w:t xml:space="preserve">. </w:t>
      </w:r>
      <w:r w:rsidR="00CC66F4" w:rsidRPr="004C78E4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="004C78E4">
        <w:rPr>
          <w:rFonts w:ascii="Garamond" w:hAnsi="Garamond"/>
          <w:bCs/>
          <w:sz w:val="22"/>
          <w:szCs w:val="22"/>
          <w:lang w:val="en-US"/>
        </w:rPr>
        <w:t xml:space="preserve">As a Full </w:t>
      </w:r>
      <w:r w:rsidR="00EF3672">
        <w:rPr>
          <w:rFonts w:ascii="Garamond" w:hAnsi="Garamond"/>
          <w:bCs/>
          <w:sz w:val="22"/>
          <w:szCs w:val="22"/>
          <w:lang w:val="en-US"/>
        </w:rPr>
        <w:t xml:space="preserve">voting </w:t>
      </w:r>
      <w:r w:rsidR="004C78E4">
        <w:rPr>
          <w:rFonts w:ascii="Garamond" w:hAnsi="Garamond"/>
          <w:bCs/>
          <w:sz w:val="22"/>
          <w:szCs w:val="22"/>
          <w:lang w:val="en-US"/>
        </w:rPr>
        <w:t xml:space="preserve">member, </w:t>
      </w:r>
      <w:r w:rsidR="00CC66F4" w:rsidRPr="004C78E4">
        <w:rPr>
          <w:rFonts w:ascii="Garamond" w:hAnsi="Garamond"/>
          <w:bCs/>
          <w:sz w:val="22"/>
          <w:szCs w:val="22"/>
          <w:lang w:val="en-US"/>
        </w:rPr>
        <w:t xml:space="preserve">I am responsible for </w:t>
      </w:r>
      <w:r w:rsidR="00EF3672">
        <w:rPr>
          <w:rFonts w:ascii="Garamond" w:hAnsi="Garamond"/>
          <w:bCs/>
          <w:sz w:val="22"/>
          <w:szCs w:val="22"/>
          <w:lang w:val="en-US"/>
        </w:rPr>
        <w:t>enrolling research participants in COG-sponsored clinical trials as well as study conduct</w:t>
      </w:r>
    </w:p>
    <w:p w14:paraId="6ABB42B3" w14:textId="66F8F4B7" w:rsidR="00CC66F4" w:rsidRPr="0081133D" w:rsidRDefault="00CC66F4" w:rsidP="00CC66F4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</w:rPr>
      </w:pPr>
      <w:r w:rsidRPr="0081133D">
        <w:rPr>
          <w:rFonts w:ascii="Garamond" w:hAnsi="Garamond"/>
          <w:bCs/>
          <w:sz w:val="22"/>
          <w:szCs w:val="22"/>
          <w:lang w:val="en-US"/>
        </w:rPr>
        <w:t>2011</w:t>
      </w:r>
      <w:r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sz w:val="22"/>
          <w:szCs w:val="22"/>
        </w:rPr>
        <w:t>-</w:t>
      </w:r>
      <w:r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CD60C2">
        <w:rPr>
          <w:rFonts w:ascii="Garamond" w:hAnsi="Garamond"/>
          <w:bCs/>
          <w:iCs/>
          <w:sz w:val="22"/>
          <w:szCs w:val="22"/>
          <w:lang w:val="en-US"/>
        </w:rPr>
        <w:t>present</w:t>
      </w:r>
      <w:r w:rsidRPr="0081133D">
        <w:rPr>
          <w:rFonts w:ascii="Garamond" w:hAnsi="Garamond"/>
          <w:bCs/>
          <w:sz w:val="22"/>
          <w:szCs w:val="22"/>
          <w:lang w:val="en-US"/>
        </w:rPr>
        <w:tab/>
      </w:r>
      <w:r>
        <w:rPr>
          <w:rFonts w:ascii="Garamond" w:hAnsi="Garamond"/>
          <w:bCs/>
          <w:sz w:val="22"/>
          <w:szCs w:val="22"/>
          <w:lang w:val="en-US"/>
        </w:rPr>
        <w:t xml:space="preserve">Chair, </w:t>
      </w:r>
      <w:r w:rsidRPr="0081133D">
        <w:rPr>
          <w:rFonts w:ascii="Garamond" w:hAnsi="Garamond"/>
          <w:bCs/>
          <w:sz w:val="22"/>
          <w:szCs w:val="22"/>
        </w:rPr>
        <w:t>Scholarly Activity Committee</w:t>
      </w:r>
      <w:r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81133D">
        <w:rPr>
          <w:rFonts w:ascii="Garamond" w:hAnsi="Garamond"/>
          <w:bCs/>
          <w:sz w:val="22"/>
          <w:szCs w:val="22"/>
        </w:rPr>
        <w:t>The Herman &amp; Walter Samuelson</w:t>
      </w:r>
      <w:r w:rsidRPr="0081133D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81133D">
        <w:rPr>
          <w:rFonts w:ascii="Garamond" w:hAnsi="Garamond"/>
          <w:bCs/>
          <w:sz w:val="22"/>
          <w:szCs w:val="22"/>
        </w:rPr>
        <w:t>Children’s Hospital at Sinai</w:t>
      </w:r>
      <w:r w:rsidRPr="0081133D">
        <w:rPr>
          <w:rFonts w:ascii="Garamond" w:hAnsi="Garamond"/>
          <w:bCs/>
          <w:sz w:val="22"/>
          <w:szCs w:val="22"/>
          <w:lang w:val="en-US"/>
        </w:rPr>
        <w:t>,</w:t>
      </w:r>
      <w:r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EF3672">
        <w:rPr>
          <w:rFonts w:ascii="Garamond" w:hAnsi="Garamond"/>
          <w:bCs/>
          <w:sz w:val="22"/>
          <w:szCs w:val="22"/>
          <w:lang w:val="en-US"/>
        </w:rPr>
        <w:t>I am responsible for</w:t>
      </w:r>
      <w:r w:rsidR="00EF3672">
        <w:rPr>
          <w:rFonts w:ascii="Garamond" w:hAnsi="Garamond"/>
          <w:bCs/>
          <w:sz w:val="22"/>
          <w:szCs w:val="22"/>
          <w:lang w:val="en-US"/>
        </w:rPr>
        <w:t xml:space="preserve"> Pediatric Resident </w:t>
      </w:r>
      <w:r w:rsidR="00E0338B">
        <w:rPr>
          <w:rFonts w:ascii="Garamond" w:hAnsi="Garamond"/>
          <w:bCs/>
          <w:sz w:val="22"/>
          <w:szCs w:val="22"/>
          <w:lang w:val="en-US"/>
        </w:rPr>
        <w:t>scholarly activity projects, including original research, quality and performance improvement, and advocacy.  In this role, I provide mentorship and assistance while guiding pediatric residents through the scholarly activity process, including IRB submission.  I also oversee the Scholarly Activity Committee staffed by Pediatric and external faculty.</w:t>
      </w:r>
    </w:p>
    <w:p w14:paraId="4CC763C0" w14:textId="77777777" w:rsidR="001D61DB" w:rsidRPr="0081133D" w:rsidRDefault="001D61DB" w:rsidP="008131EF">
      <w:pPr>
        <w:pStyle w:val="BodyText"/>
        <w:contextualSpacing/>
        <w:jc w:val="left"/>
        <w:rPr>
          <w:rFonts w:ascii="Garamond" w:hAnsi="Garamond"/>
          <w:color w:val="000000" w:themeColor="text1"/>
          <w:sz w:val="22"/>
          <w:szCs w:val="22"/>
          <w:lang w:val="en-US"/>
        </w:rPr>
      </w:pPr>
    </w:p>
    <w:p w14:paraId="5F742954" w14:textId="37768459" w:rsidR="00CB5FED" w:rsidRPr="0081133D" w:rsidRDefault="00CB5FED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81133D">
        <w:rPr>
          <w:rFonts w:ascii="Garamond" w:hAnsi="Garamond"/>
          <w:bCs/>
          <w:color w:val="0070C0"/>
          <w:sz w:val="22"/>
          <w:szCs w:val="22"/>
          <w:lang w:val="en-US"/>
        </w:rPr>
        <w:t>Research Demonstration Activities to external audiences</w:t>
      </w:r>
      <w:r w:rsidR="0081133D">
        <w:rPr>
          <w:rFonts w:ascii="Garamond" w:hAnsi="Garamond"/>
          <w:bCs/>
          <w:color w:val="0070C0"/>
          <w:sz w:val="22"/>
          <w:szCs w:val="22"/>
          <w:lang w:val="en-US"/>
        </w:rPr>
        <w:t xml:space="preserve">: </w:t>
      </w:r>
      <w:r w:rsidRPr="0081133D">
        <w:rPr>
          <w:rFonts w:ascii="Garamond" w:hAnsi="Garamond"/>
          <w:sz w:val="22"/>
          <w:szCs w:val="22"/>
          <w:lang w:val="en-US"/>
        </w:rPr>
        <w:t>None</w:t>
      </w:r>
    </w:p>
    <w:p w14:paraId="6DF20F32" w14:textId="5F32B677" w:rsidR="00CB5FED" w:rsidRPr="0081133D" w:rsidRDefault="00CB5FED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81133D">
        <w:rPr>
          <w:rFonts w:ascii="Garamond" w:hAnsi="Garamond"/>
          <w:bCs/>
          <w:color w:val="0070C0"/>
          <w:sz w:val="22"/>
          <w:szCs w:val="22"/>
          <w:lang w:val="en-US"/>
        </w:rPr>
        <w:t>Inventions, Patents, Copyrights</w:t>
      </w:r>
      <w:r w:rsidR="0081133D">
        <w:rPr>
          <w:rFonts w:ascii="Garamond" w:hAnsi="Garamond"/>
          <w:bCs/>
          <w:color w:val="0070C0"/>
          <w:sz w:val="22"/>
          <w:szCs w:val="22"/>
          <w:lang w:val="en-US"/>
        </w:rPr>
        <w:t xml:space="preserve">: </w:t>
      </w:r>
      <w:r w:rsidRPr="0081133D">
        <w:rPr>
          <w:rFonts w:ascii="Garamond" w:hAnsi="Garamond"/>
          <w:sz w:val="22"/>
          <w:szCs w:val="22"/>
          <w:lang w:val="en-US"/>
        </w:rPr>
        <w:t>None</w:t>
      </w:r>
    </w:p>
    <w:p w14:paraId="50C42B3D" w14:textId="4DA7A45E" w:rsidR="00CB5FED" w:rsidRPr="00B954E3" w:rsidRDefault="00CB5FED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81133D">
        <w:rPr>
          <w:rFonts w:ascii="Garamond" w:hAnsi="Garamond"/>
          <w:bCs/>
          <w:color w:val="0070C0"/>
          <w:sz w:val="22"/>
          <w:szCs w:val="22"/>
          <w:lang w:val="en-US"/>
        </w:rPr>
        <w:t>Technology, Transfer Activities</w:t>
      </w:r>
      <w:r w:rsidR="0081133D">
        <w:rPr>
          <w:rFonts w:ascii="Garamond" w:hAnsi="Garamond"/>
          <w:bCs/>
          <w:color w:val="0070C0"/>
          <w:sz w:val="22"/>
          <w:szCs w:val="22"/>
          <w:lang w:val="en-US"/>
        </w:rPr>
        <w:t xml:space="preserve">: </w:t>
      </w:r>
      <w:r w:rsidRPr="00B954E3">
        <w:rPr>
          <w:rFonts w:ascii="Garamond" w:hAnsi="Garamond"/>
          <w:sz w:val="22"/>
          <w:szCs w:val="22"/>
          <w:lang w:val="en-US"/>
        </w:rPr>
        <w:t>None</w:t>
      </w:r>
    </w:p>
    <w:p w14:paraId="28C6E287" w14:textId="70ED1421" w:rsidR="00CB5FED" w:rsidRPr="00B954E3" w:rsidRDefault="00CB5FED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</w:p>
    <w:p w14:paraId="5FE49DD5" w14:textId="77777777" w:rsidR="0081133D" w:rsidRDefault="0081133D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  <w:lang w:val="en-US"/>
        </w:rPr>
      </w:pPr>
    </w:p>
    <w:p w14:paraId="522A33F1" w14:textId="6809ED61" w:rsidR="00CB5FED" w:rsidRPr="00B954E3" w:rsidRDefault="00CB5FED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b/>
          <w:bCs/>
          <w:sz w:val="22"/>
          <w:szCs w:val="22"/>
          <w:lang w:val="en-US"/>
        </w:rPr>
        <w:t>SYSTEM INNOVATION AND QUALITY IMPROVEMENT ACTIVITIES</w:t>
      </w:r>
    </w:p>
    <w:p w14:paraId="044D6092" w14:textId="77777777" w:rsidR="00CD623B" w:rsidRDefault="00CD623B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81133D">
        <w:rPr>
          <w:rFonts w:ascii="Garamond" w:hAnsi="Garamond"/>
          <w:bCs/>
          <w:color w:val="0070C0"/>
          <w:sz w:val="22"/>
          <w:szCs w:val="22"/>
          <w:lang w:val="en-US"/>
        </w:rPr>
        <w:t xml:space="preserve">System Innovation </w:t>
      </w:r>
      <w:r>
        <w:rPr>
          <w:rFonts w:ascii="Garamond" w:hAnsi="Garamond"/>
          <w:bCs/>
          <w:color w:val="0070C0"/>
          <w:sz w:val="22"/>
          <w:szCs w:val="22"/>
          <w:lang w:val="en-US"/>
        </w:rPr>
        <w:t>Focus</w:t>
      </w:r>
    </w:p>
    <w:p w14:paraId="7F648E1D" w14:textId="6E09AD61" w:rsidR="00CB5FED" w:rsidRPr="00CD623B" w:rsidRDefault="007E555D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B954E3">
        <w:rPr>
          <w:rFonts w:ascii="Garamond" w:hAnsi="Garamond"/>
          <w:color w:val="000000" w:themeColor="text1"/>
          <w:sz w:val="22"/>
          <w:szCs w:val="22"/>
          <w:lang w:val="en-US"/>
        </w:rPr>
        <w:t xml:space="preserve">As a clinician, I focus on </w:t>
      </w:r>
      <w:r w:rsidR="004B28A0" w:rsidRPr="00B954E3">
        <w:rPr>
          <w:rFonts w:ascii="Garamond" w:hAnsi="Garamond"/>
          <w:color w:val="000000" w:themeColor="text1"/>
          <w:sz w:val="22"/>
          <w:szCs w:val="22"/>
          <w:lang w:val="en-US"/>
        </w:rPr>
        <w:t>enhanced</w:t>
      </w:r>
      <w:r w:rsidRPr="00B954E3">
        <w:rPr>
          <w:rFonts w:ascii="Garamond" w:hAnsi="Garamond"/>
          <w:color w:val="000000" w:themeColor="text1"/>
          <w:sz w:val="22"/>
          <w:szCs w:val="22"/>
          <w:lang w:val="en-US"/>
        </w:rPr>
        <w:t xml:space="preserve"> health, well-being, and quality of life </w:t>
      </w:r>
      <w:r w:rsidR="004B28A0" w:rsidRPr="00B954E3">
        <w:rPr>
          <w:rFonts w:ascii="Garamond" w:hAnsi="Garamond"/>
          <w:color w:val="000000" w:themeColor="text1"/>
          <w:sz w:val="22"/>
          <w:szCs w:val="22"/>
          <w:lang w:val="en-US"/>
        </w:rPr>
        <w:t xml:space="preserve">for </w:t>
      </w:r>
      <w:r w:rsidRPr="00B954E3">
        <w:rPr>
          <w:rFonts w:ascii="Garamond" w:hAnsi="Garamond"/>
          <w:color w:val="000000" w:themeColor="text1"/>
          <w:sz w:val="22"/>
          <w:szCs w:val="22"/>
          <w:lang w:val="en-US"/>
        </w:rPr>
        <w:t xml:space="preserve">my patients </w:t>
      </w:r>
      <w:r w:rsidR="004B28A0" w:rsidRPr="00B954E3">
        <w:rPr>
          <w:rFonts w:ascii="Garamond" w:hAnsi="Garamond"/>
          <w:color w:val="000000" w:themeColor="text1"/>
          <w:sz w:val="22"/>
          <w:szCs w:val="22"/>
          <w:lang w:val="en-US"/>
        </w:rPr>
        <w:t xml:space="preserve">with life-limiting illnesses.  In my role as Ethics Chair, within the health system, I </w:t>
      </w:r>
      <w:r w:rsidR="00B31305" w:rsidRPr="00B954E3">
        <w:rPr>
          <w:rFonts w:ascii="Garamond" w:hAnsi="Garamond"/>
          <w:color w:val="000000" w:themeColor="text1"/>
          <w:sz w:val="22"/>
          <w:szCs w:val="22"/>
          <w:lang w:val="en-US"/>
        </w:rPr>
        <w:t>promote ethical and culturally sensitive care for all patients while attending to the concerns of</w:t>
      </w:r>
      <w:r w:rsidRPr="00B954E3">
        <w:rPr>
          <w:rFonts w:ascii="Garamond" w:hAnsi="Garamond"/>
          <w:color w:val="000000" w:themeColor="text1"/>
          <w:sz w:val="22"/>
          <w:szCs w:val="22"/>
          <w:lang w:val="en-US"/>
        </w:rPr>
        <w:t xml:space="preserve"> hospital-based faculty and staff. </w:t>
      </w:r>
    </w:p>
    <w:p w14:paraId="50BAAFCF" w14:textId="0A5E2E25" w:rsidR="00CB5FED" w:rsidRPr="0081133D" w:rsidRDefault="00CB5FED" w:rsidP="008131EF">
      <w:pPr>
        <w:pStyle w:val="BodyText"/>
        <w:contextualSpacing/>
        <w:jc w:val="left"/>
        <w:rPr>
          <w:rFonts w:ascii="Garamond" w:hAnsi="Garamond"/>
          <w:color w:val="000000" w:themeColor="text1"/>
          <w:sz w:val="22"/>
          <w:szCs w:val="22"/>
          <w:lang w:val="en-US"/>
        </w:rPr>
      </w:pPr>
    </w:p>
    <w:p w14:paraId="66984A0B" w14:textId="41B73664" w:rsidR="00024A4C" w:rsidRPr="0081133D" w:rsidRDefault="00024A4C" w:rsidP="008131EF">
      <w:pPr>
        <w:pStyle w:val="BodyText"/>
        <w:contextualSpacing/>
        <w:jc w:val="left"/>
        <w:rPr>
          <w:rFonts w:ascii="Garamond" w:hAnsi="Garamond"/>
          <w:color w:val="000000" w:themeColor="text1"/>
          <w:sz w:val="22"/>
          <w:szCs w:val="22"/>
          <w:lang w:val="en-US"/>
        </w:rPr>
      </w:pPr>
      <w:r w:rsidRPr="0081133D">
        <w:rPr>
          <w:rFonts w:ascii="Garamond" w:hAnsi="Garamond"/>
          <w:bCs/>
          <w:color w:val="0070C0"/>
          <w:sz w:val="22"/>
          <w:szCs w:val="22"/>
          <w:lang w:val="en-US"/>
        </w:rPr>
        <w:t>System Innovation and Quality Improvement efforts within JHMI</w:t>
      </w:r>
      <w:r w:rsidR="0081133D">
        <w:rPr>
          <w:rFonts w:ascii="Garamond" w:hAnsi="Garamond"/>
          <w:bCs/>
          <w:color w:val="0070C0"/>
          <w:sz w:val="22"/>
          <w:szCs w:val="22"/>
          <w:lang w:val="en-US"/>
        </w:rPr>
        <w:t xml:space="preserve">: </w:t>
      </w:r>
      <w:r w:rsidRPr="0081133D">
        <w:rPr>
          <w:rFonts w:ascii="Garamond" w:hAnsi="Garamond"/>
          <w:color w:val="000000" w:themeColor="text1"/>
          <w:sz w:val="22"/>
          <w:szCs w:val="22"/>
          <w:lang w:val="en-US"/>
        </w:rPr>
        <w:t>None</w:t>
      </w:r>
    </w:p>
    <w:p w14:paraId="498AC0BE" w14:textId="1DA9B8AE" w:rsidR="00024A4C" w:rsidRPr="0081133D" w:rsidRDefault="00024A4C" w:rsidP="008131EF">
      <w:pPr>
        <w:pStyle w:val="BodyText"/>
        <w:contextualSpacing/>
        <w:jc w:val="left"/>
        <w:rPr>
          <w:rFonts w:ascii="Garamond" w:hAnsi="Garamond"/>
          <w:color w:val="000000" w:themeColor="text1"/>
          <w:sz w:val="22"/>
          <w:szCs w:val="22"/>
          <w:lang w:val="en-US"/>
        </w:rPr>
      </w:pPr>
    </w:p>
    <w:p w14:paraId="634A4757" w14:textId="608EFA5B" w:rsidR="00024A4C" w:rsidRPr="0081133D" w:rsidRDefault="00024A4C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81133D">
        <w:rPr>
          <w:rFonts w:ascii="Garamond" w:hAnsi="Garamond"/>
          <w:bCs/>
          <w:color w:val="0070C0"/>
          <w:sz w:val="22"/>
          <w:szCs w:val="22"/>
          <w:lang w:val="en-US"/>
        </w:rPr>
        <w:t>System Innovation and Quality Improvement efforts outside of JHMI</w:t>
      </w:r>
    </w:p>
    <w:p w14:paraId="68275723" w14:textId="1C993683" w:rsidR="00024A4C" w:rsidRPr="0081133D" w:rsidRDefault="00024A4C" w:rsidP="008131EF">
      <w:pPr>
        <w:pStyle w:val="BodyText"/>
        <w:ind w:left="2160" w:hanging="2160"/>
        <w:contextualSpacing/>
        <w:jc w:val="left"/>
        <w:rPr>
          <w:rFonts w:ascii="Garamond" w:hAnsi="Garamond"/>
          <w:color w:val="000000" w:themeColor="text1"/>
          <w:sz w:val="22"/>
          <w:szCs w:val="22"/>
          <w:lang w:val="en-US"/>
        </w:rPr>
      </w:pPr>
      <w:r w:rsidRPr="0081133D">
        <w:rPr>
          <w:rFonts w:ascii="Garamond" w:hAnsi="Garamond"/>
          <w:color w:val="000000" w:themeColor="text1"/>
          <w:sz w:val="22"/>
          <w:szCs w:val="22"/>
          <w:lang w:val="en-US"/>
        </w:rPr>
        <w:t>2017-</w:t>
      </w:r>
      <w:r w:rsidR="00834F36" w:rsidRPr="0081133D">
        <w:rPr>
          <w:rFonts w:ascii="Garamond" w:hAnsi="Garamond"/>
          <w:color w:val="000000" w:themeColor="text1"/>
          <w:sz w:val="22"/>
          <w:szCs w:val="22"/>
          <w:lang w:val="en-US"/>
        </w:rPr>
        <w:t>present</w:t>
      </w:r>
      <w:r w:rsidRPr="0081133D">
        <w:rPr>
          <w:rFonts w:ascii="Garamond" w:hAnsi="Garamond"/>
          <w:color w:val="000000" w:themeColor="text1"/>
          <w:sz w:val="22"/>
          <w:szCs w:val="22"/>
          <w:lang w:val="en-US"/>
        </w:rPr>
        <w:tab/>
      </w:r>
      <w:r w:rsidR="00834F36" w:rsidRPr="0081133D">
        <w:rPr>
          <w:rFonts w:ascii="Garamond" w:hAnsi="Garamond"/>
          <w:color w:val="000000" w:themeColor="text1"/>
          <w:sz w:val="22"/>
          <w:szCs w:val="22"/>
          <w:lang w:val="en-US"/>
        </w:rPr>
        <w:t xml:space="preserve">Member, </w:t>
      </w:r>
      <w:r w:rsidRPr="0081133D">
        <w:rPr>
          <w:rFonts w:ascii="Garamond" w:hAnsi="Garamond"/>
          <w:color w:val="000000" w:themeColor="text1"/>
          <w:sz w:val="22"/>
          <w:szCs w:val="22"/>
          <w:lang w:val="en-US"/>
        </w:rPr>
        <w:t xml:space="preserve">Improving </w:t>
      </w:r>
      <w:r w:rsidR="00834F36" w:rsidRPr="0081133D">
        <w:rPr>
          <w:rFonts w:ascii="Garamond" w:hAnsi="Garamond"/>
          <w:color w:val="000000" w:themeColor="text1"/>
          <w:sz w:val="22"/>
          <w:szCs w:val="22"/>
          <w:lang w:val="en-US"/>
        </w:rPr>
        <w:t xml:space="preserve">enrollment in a sickle cell transition program </w:t>
      </w:r>
      <w:r w:rsidR="004201E5" w:rsidRPr="0081133D">
        <w:rPr>
          <w:rFonts w:ascii="Garamond" w:hAnsi="Garamond"/>
          <w:color w:val="000000" w:themeColor="text1"/>
          <w:sz w:val="22"/>
          <w:szCs w:val="22"/>
          <w:lang w:val="en-US"/>
        </w:rPr>
        <w:t>&amp;</w:t>
      </w:r>
      <w:r w:rsidR="00834F36" w:rsidRPr="0081133D">
        <w:rPr>
          <w:rFonts w:ascii="Garamond" w:hAnsi="Garamond"/>
          <w:color w:val="000000" w:themeColor="text1"/>
          <w:sz w:val="22"/>
          <w:szCs w:val="22"/>
          <w:lang w:val="en-US"/>
        </w:rPr>
        <w:t xml:space="preserve"> assessment of transition </w:t>
      </w:r>
      <w:r w:rsidRPr="0081133D">
        <w:rPr>
          <w:rFonts w:ascii="Garamond" w:hAnsi="Garamond"/>
          <w:color w:val="000000" w:themeColor="text1"/>
          <w:sz w:val="22"/>
          <w:szCs w:val="22"/>
          <w:lang w:val="en-US"/>
        </w:rPr>
        <w:t xml:space="preserve">readiness </w:t>
      </w:r>
    </w:p>
    <w:p w14:paraId="131EB731" w14:textId="77777777" w:rsidR="00024A4C" w:rsidRPr="0081133D" w:rsidRDefault="00024A4C" w:rsidP="008131EF">
      <w:pPr>
        <w:pStyle w:val="BodyText"/>
        <w:contextualSpacing/>
        <w:jc w:val="left"/>
        <w:rPr>
          <w:rFonts w:ascii="Garamond" w:hAnsi="Garamond"/>
          <w:color w:val="000000" w:themeColor="text1"/>
          <w:sz w:val="22"/>
          <w:szCs w:val="22"/>
          <w:lang w:val="en-US"/>
        </w:rPr>
      </w:pPr>
    </w:p>
    <w:p w14:paraId="31FFB3CE" w14:textId="18ABCAB5" w:rsidR="007D3B49" w:rsidRPr="0081133D" w:rsidRDefault="00834F36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81133D">
        <w:rPr>
          <w:rFonts w:ascii="Garamond" w:hAnsi="Garamond"/>
          <w:bCs/>
          <w:color w:val="0070C0"/>
          <w:sz w:val="22"/>
          <w:szCs w:val="22"/>
          <w:lang w:val="en-US"/>
        </w:rPr>
        <w:t>System Innovation and Quality Improvement Program Building/Leadership</w:t>
      </w:r>
    </w:p>
    <w:p w14:paraId="118C4CC3" w14:textId="2B36F849" w:rsidR="00834F36" w:rsidRPr="00B954E3" w:rsidRDefault="00834F36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81133D">
        <w:rPr>
          <w:rFonts w:ascii="Garamond" w:hAnsi="Garamond"/>
          <w:color w:val="000000" w:themeColor="text1"/>
          <w:sz w:val="22"/>
          <w:szCs w:val="22"/>
          <w:lang w:val="en-US"/>
        </w:rPr>
        <w:t>2021-</w:t>
      </w:r>
      <w:r w:rsidR="003B20C0" w:rsidRPr="0081133D">
        <w:rPr>
          <w:rFonts w:ascii="Garamond" w:hAnsi="Garamond"/>
          <w:color w:val="000000" w:themeColor="text1"/>
          <w:sz w:val="22"/>
          <w:szCs w:val="22"/>
          <w:lang w:val="en-US"/>
        </w:rPr>
        <w:t>present</w:t>
      </w:r>
      <w:r w:rsidR="003B20C0" w:rsidRPr="0081133D">
        <w:rPr>
          <w:rFonts w:ascii="Garamond" w:hAnsi="Garamond"/>
          <w:color w:val="000000" w:themeColor="text1"/>
          <w:sz w:val="22"/>
          <w:szCs w:val="22"/>
          <w:lang w:val="en-US"/>
        </w:rPr>
        <w:tab/>
        <w:t>Co-chair, Patient Advisory Committee, Sinai Hospital Baltimore.  Direct and guide best practices in caring for</w:t>
      </w:r>
      <w:r w:rsidR="003B20C0" w:rsidRPr="00B954E3">
        <w:rPr>
          <w:rFonts w:ascii="Garamond" w:hAnsi="Garamond"/>
          <w:color w:val="000000" w:themeColor="text1"/>
          <w:sz w:val="22"/>
          <w:szCs w:val="22"/>
          <w:lang w:val="en-US"/>
        </w:rPr>
        <w:t xml:space="preserve"> unrepresented / </w:t>
      </w:r>
      <w:proofErr w:type="spellStart"/>
      <w:r w:rsidR="003B20C0" w:rsidRPr="00B954E3">
        <w:rPr>
          <w:rFonts w:ascii="Garamond" w:hAnsi="Garamond"/>
          <w:color w:val="000000" w:themeColor="text1"/>
          <w:sz w:val="22"/>
          <w:szCs w:val="22"/>
          <w:lang w:val="en-US"/>
        </w:rPr>
        <w:t>unbefriended</w:t>
      </w:r>
      <w:proofErr w:type="spellEnd"/>
      <w:r w:rsidR="003B20C0" w:rsidRPr="00B954E3">
        <w:rPr>
          <w:rFonts w:ascii="Garamond" w:hAnsi="Garamond"/>
          <w:color w:val="000000" w:themeColor="text1"/>
          <w:sz w:val="22"/>
          <w:szCs w:val="22"/>
          <w:lang w:val="en-US"/>
        </w:rPr>
        <w:t xml:space="preserve"> patients who lack medical decision-making capacity</w:t>
      </w:r>
    </w:p>
    <w:p w14:paraId="556A52E0" w14:textId="77777777" w:rsidR="00834F36" w:rsidRPr="00B954E3" w:rsidRDefault="00834F36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</w:p>
    <w:p w14:paraId="3D3DD530" w14:textId="77777777" w:rsidR="0081133D" w:rsidRDefault="0081133D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</w:rPr>
      </w:pPr>
    </w:p>
    <w:p w14:paraId="7B3F6FCF" w14:textId="2CAE7EA9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</w:rPr>
      </w:pPr>
      <w:r w:rsidRPr="00B954E3">
        <w:rPr>
          <w:rFonts w:ascii="Garamond" w:hAnsi="Garamond"/>
          <w:b/>
          <w:bCs/>
          <w:sz w:val="22"/>
          <w:szCs w:val="22"/>
        </w:rPr>
        <w:t>ORGANIZATIONAL ACTIVITIES</w:t>
      </w:r>
    </w:p>
    <w:p w14:paraId="03C84E72" w14:textId="77777777" w:rsidR="003B20C0" w:rsidRPr="00B954E3" w:rsidRDefault="003B20C0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</w:rPr>
      </w:pPr>
    </w:p>
    <w:p w14:paraId="4BB1515C" w14:textId="76DFD3AB" w:rsidR="00F3644B" w:rsidRPr="00545053" w:rsidRDefault="00F3644B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</w:rPr>
      </w:pPr>
      <w:r w:rsidRPr="00545053">
        <w:rPr>
          <w:rFonts w:ascii="Garamond" w:hAnsi="Garamond"/>
          <w:bCs/>
          <w:color w:val="0070C0"/>
          <w:sz w:val="22"/>
          <w:szCs w:val="22"/>
        </w:rPr>
        <w:t>Institutional Administrative Appointments</w:t>
      </w:r>
    </w:p>
    <w:p w14:paraId="6C8B0552" w14:textId="67C4EFED" w:rsidR="00F3644B" w:rsidRPr="00545053" w:rsidRDefault="00F3644B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545053">
        <w:rPr>
          <w:rFonts w:ascii="Garamond" w:hAnsi="Garamond"/>
          <w:bCs/>
          <w:sz w:val="22"/>
          <w:szCs w:val="22"/>
        </w:rPr>
        <w:t>2002-2005; 2008-</w:t>
      </w:r>
      <w:r w:rsidR="00545053" w:rsidRPr="00CD60C2">
        <w:rPr>
          <w:rFonts w:ascii="Garamond" w:hAnsi="Garamond"/>
          <w:bCs/>
          <w:sz w:val="22"/>
          <w:szCs w:val="22"/>
          <w:lang w:val="en-US"/>
        </w:rPr>
        <w:t>present</w:t>
      </w:r>
      <w:r w:rsidRPr="00545053">
        <w:rPr>
          <w:rFonts w:ascii="Garamond" w:hAnsi="Garamond"/>
          <w:bCs/>
          <w:sz w:val="22"/>
          <w:szCs w:val="22"/>
        </w:rPr>
        <w:tab/>
        <w:t>Member, Ethics Committee</w:t>
      </w:r>
      <w:r w:rsidR="00C7223A" w:rsidRPr="0054505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="00C7223A" w:rsidRPr="00545053">
        <w:rPr>
          <w:rFonts w:ascii="Garamond" w:hAnsi="Garamond"/>
          <w:bCs/>
          <w:sz w:val="22"/>
          <w:szCs w:val="22"/>
        </w:rPr>
        <w:t>Sinai Hospital of Baltimore</w:t>
      </w:r>
      <w:r w:rsidR="00C7223A" w:rsidRPr="00545053">
        <w:rPr>
          <w:rFonts w:ascii="Garamond" w:hAnsi="Garamond"/>
          <w:bCs/>
          <w:sz w:val="22"/>
          <w:szCs w:val="22"/>
        </w:rPr>
        <w:tab/>
      </w:r>
      <w:r w:rsidR="00C7223A" w:rsidRPr="00545053">
        <w:rPr>
          <w:rFonts w:ascii="Garamond" w:hAnsi="Garamond"/>
          <w:bCs/>
          <w:sz w:val="22"/>
          <w:szCs w:val="22"/>
        </w:rPr>
        <w:tab/>
      </w:r>
      <w:r w:rsidRPr="00545053">
        <w:rPr>
          <w:rFonts w:ascii="Garamond" w:hAnsi="Garamond"/>
          <w:bCs/>
          <w:sz w:val="22"/>
          <w:szCs w:val="22"/>
        </w:rPr>
        <w:t xml:space="preserve"> </w:t>
      </w:r>
      <w:r w:rsidRPr="00545053">
        <w:rPr>
          <w:rFonts w:ascii="Garamond" w:hAnsi="Garamond"/>
          <w:bCs/>
          <w:sz w:val="22"/>
          <w:szCs w:val="22"/>
        </w:rPr>
        <w:tab/>
      </w:r>
      <w:r w:rsidRPr="00545053">
        <w:rPr>
          <w:rFonts w:ascii="Garamond" w:hAnsi="Garamond"/>
          <w:bCs/>
          <w:sz w:val="22"/>
          <w:szCs w:val="22"/>
        </w:rPr>
        <w:tab/>
      </w:r>
    </w:p>
    <w:p w14:paraId="2C57FEE5" w14:textId="44069F2F" w:rsidR="00F3644B" w:rsidRPr="00545053" w:rsidRDefault="00F3644B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545053">
        <w:rPr>
          <w:rFonts w:ascii="Garamond" w:hAnsi="Garamond"/>
          <w:sz w:val="22"/>
          <w:szCs w:val="22"/>
        </w:rPr>
        <w:t>2016-</w:t>
      </w:r>
      <w:r w:rsidR="00C7223A" w:rsidRPr="00545053">
        <w:rPr>
          <w:rFonts w:ascii="Garamond" w:hAnsi="Garamond"/>
          <w:sz w:val="22"/>
          <w:szCs w:val="22"/>
          <w:lang w:val="en-US"/>
        </w:rPr>
        <w:t>present</w:t>
      </w:r>
      <w:r w:rsidRPr="00545053">
        <w:rPr>
          <w:rFonts w:ascii="Garamond" w:hAnsi="Garamond"/>
          <w:sz w:val="22"/>
          <w:szCs w:val="22"/>
        </w:rPr>
        <w:tab/>
      </w:r>
      <w:r w:rsidRPr="00545053">
        <w:rPr>
          <w:rFonts w:ascii="Garamond" w:hAnsi="Garamond"/>
          <w:sz w:val="22"/>
          <w:szCs w:val="22"/>
        </w:rPr>
        <w:tab/>
        <w:t>Chair, Ethics Committee</w:t>
      </w:r>
      <w:r w:rsidR="00C7223A" w:rsidRPr="00545053">
        <w:rPr>
          <w:rFonts w:ascii="Garamond" w:hAnsi="Garamond"/>
          <w:sz w:val="22"/>
          <w:szCs w:val="22"/>
          <w:lang w:val="en-US"/>
        </w:rPr>
        <w:t xml:space="preserve"> </w:t>
      </w:r>
      <w:r w:rsidR="00C7223A" w:rsidRPr="00545053">
        <w:rPr>
          <w:rFonts w:ascii="Garamond" w:hAnsi="Garamond"/>
          <w:bCs/>
          <w:sz w:val="22"/>
          <w:szCs w:val="22"/>
        </w:rPr>
        <w:t>Sinai Hospital of Baltimore</w:t>
      </w:r>
    </w:p>
    <w:p w14:paraId="54EE12CE" w14:textId="206C5192" w:rsidR="00C7223A" w:rsidRPr="00545053" w:rsidRDefault="00C7223A" w:rsidP="008131EF">
      <w:pPr>
        <w:pStyle w:val="BodyText"/>
        <w:contextualSpacing/>
        <w:jc w:val="left"/>
        <w:rPr>
          <w:rFonts w:ascii="Garamond" w:hAnsi="Garamond"/>
          <w:sz w:val="22"/>
          <w:szCs w:val="22"/>
        </w:rPr>
      </w:pPr>
      <w:r w:rsidRPr="00545053">
        <w:rPr>
          <w:rFonts w:ascii="Garamond" w:hAnsi="Garamond"/>
          <w:sz w:val="22"/>
          <w:szCs w:val="22"/>
        </w:rPr>
        <w:t>2003-</w:t>
      </w:r>
      <w:r w:rsidRPr="00545053">
        <w:rPr>
          <w:rFonts w:ascii="Garamond" w:hAnsi="Garamond"/>
          <w:sz w:val="22"/>
          <w:szCs w:val="22"/>
          <w:lang w:val="en-US"/>
        </w:rPr>
        <w:t>present</w:t>
      </w:r>
      <w:r w:rsidRPr="00545053">
        <w:rPr>
          <w:rFonts w:ascii="Garamond" w:hAnsi="Garamond"/>
          <w:sz w:val="22"/>
          <w:szCs w:val="22"/>
        </w:rPr>
        <w:tab/>
      </w:r>
      <w:r w:rsidRPr="00545053">
        <w:rPr>
          <w:rFonts w:ascii="Garamond" w:hAnsi="Garamond"/>
          <w:sz w:val="22"/>
          <w:szCs w:val="22"/>
        </w:rPr>
        <w:tab/>
        <w:t>Member, Committee on Pediatric End-of-Life</w:t>
      </w:r>
      <w:r w:rsidRPr="00545053">
        <w:rPr>
          <w:rFonts w:ascii="Garamond" w:hAnsi="Garamond"/>
          <w:sz w:val="22"/>
          <w:szCs w:val="22"/>
          <w:lang w:val="en-US"/>
        </w:rPr>
        <w:t xml:space="preserve">, </w:t>
      </w:r>
      <w:r w:rsidR="00F3644B" w:rsidRPr="00545053">
        <w:rPr>
          <w:rFonts w:ascii="Garamond" w:hAnsi="Garamond"/>
          <w:sz w:val="22"/>
          <w:szCs w:val="22"/>
        </w:rPr>
        <w:t>The Children’s Hospital at Sinai</w:t>
      </w:r>
    </w:p>
    <w:p w14:paraId="434C274E" w14:textId="15890161" w:rsidR="00F3644B" w:rsidRPr="00545053" w:rsidRDefault="00C7223A" w:rsidP="008131EF">
      <w:pPr>
        <w:pStyle w:val="BodyText"/>
        <w:contextualSpacing/>
        <w:jc w:val="left"/>
        <w:rPr>
          <w:rFonts w:ascii="Garamond" w:hAnsi="Garamond"/>
          <w:sz w:val="22"/>
          <w:szCs w:val="22"/>
        </w:rPr>
      </w:pPr>
      <w:r w:rsidRPr="00545053">
        <w:rPr>
          <w:rFonts w:ascii="Garamond" w:hAnsi="Garamond"/>
          <w:sz w:val="22"/>
          <w:szCs w:val="22"/>
          <w:lang w:val="en-US"/>
        </w:rPr>
        <w:t xml:space="preserve">2009-present </w:t>
      </w:r>
      <w:r w:rsidRPr="00545053">
        <w:rPr>
          <w:rFonts w:ascii="Garamond" w:hAnsi="Garamond"/>
          <w:sz w:val="22"/>
          <w:szCs w:val="22"/>
          <w:lang w:val="en-US"/>
        </w:rPr>
        <w:tab/>
      </w:r>
      <w:r w:rsidRPr="00545053">
        <w:rPr>
          <w:rFonts w:ascii="Garamond" w:hAnsi="Garamond"/>
          <w:sz w:val="22"/>
          <w:szCs w:val="22"/>
          <w:lang w:val="en-US"/>
        </w:rPr>
        <w:tab/>
      </w:r>
      <w:r w:rsidR="00F3644B" w:rsidRPr="00545053">
        <w:rPr>
          <w:rFonts w:ascii="Garamond" w:hAnsi="Garamond"/>
          <w:sz w:val="22"/>
          <w:szCs w:val="22"/>
        </w:rPr>
        <w:t>Chair</w:t>
      </w:r>
      <w:r w:rsidRPr="00545053">
        <w:rPr>
          <w:rFonts w:ascii="Garamond" w:hAnsi="Garamond"/>
          <w:sz w:val="22"/>
          <w:szCs w:val="22"/>
          <w:lang w:val="en-US"/>
        </w:rPr>
        <w:t xml:space="preserve">, </w:t>
      </w:r>
      <w:r w:rsidRPr="00545053">
        <w:rPr>
          <w:rFonts w:ascii="Garamond" w:hAnsi="Garamond"/>
          <w:sz w:val="22"/>
          <w:szCs w:val="22"/>
        </w:rPr>
        <w:t>Committee on Pediatric End-of-Life</w:t>
      </w:r>
      <w:r w:rsidRPr="00545053">
        <w:rPr>
          <w:rFonts w:ascii="Garamond" w:hAnsi="Garamond"/>
          <w:sz w:val="22"/>
          <w:szCs w:val="22"/>
          <w:lang w:val="en-US"/>
        </w:rPr>
        <w:t xml:space="preserve">, </w:t>
      </w:r>
      <w:r w:rsidRPr="00545053">
        <w:rPr>
          <w:rFonts w:ascii="Garamond" w:hAnsi="Garamond"/>
          <w:sz w:val="22"/>
          <w:szCs w:val="22"/>
        </w:rPr>
        <w:t>The Children’s Hospital at Sinai</w:t>
      </w:r>
    </w:p>
    <w:p w14:paraId="38EC9121" w14:textId="70D84AC9" w:rsidR="00F3644B" w:rsidRPr="00545053" w:rsidRDefault="00C7223A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545053">
        <w:rPr>
          <w:rFonts w:ascii="Garamond" w:hAnsi="Garamond"/>
          <w:sz w:val="22"/>
          <w:szCs w:val="22"/>
        </w:rPr>
        <w:t>2005-2008</w:t>
      </w:r>
      <w:r w:rsidRPr="00545053">
        <w:rPr>
          <w:rFonts w:ascii="Garamond" w:hAnsi="Garamond"/>
          <w:sz w:val="22"/>
          <w:szCs w:val="22"/>
        </w:rPr>
        <w:tab/>
      </w:r>
      <w:r w:rsidRPr="00545053">
        <w:rPr>
          <w:rFonts w:ascii="Garamond" w:hAnsi="Garamond"/>
          <w:sz w:val="22"/>
          <w:szCs w:val="22"/>
        </w:rPr>
        <w:tab/>
      </w:r>
      <w:r w:rsidR="00F3644B" w:rsidRPr="00545053">
        <w:rPr>
          <w:rFonts w:ascii="Garamond" w:hAnsi="Garamond"/>
          <w:sz w:val="22"/>
          <w:szCs w:val="22"/>
        </w:rPr>
        <w:t>Member, Institutional Ethics Forum</w:t>
      </w:r>
      <w:r w:rsidRPr="00545053">
        <w:rPr>
          <w:rFonts w:ascii="Garamond" w:hAnsi="Garamond"/>
          <w:sz w:val="22"/>
          <w:szCs w:val="22"/>
          <w:lang w:val="en-US"/>
        </w:rPr>
        <w:t xml:space="preserve">, </w:t>
      </w:r>
      <w:r w:rsidRPr="00545053">
        <w:rPr>
          <w:rFonts w:ascii="Garamond" w:hAnsi="Garamond"/>
          <w:sz w:val="22"/>
          <w:szCs w:val="22"/>
        </w:rPr>
        <w:t>Children’s National Medical Center</w:t>
      </w:r>
      <w:r w:rsidRPr="00545053">
        <w:rPr>
          <w:rFonts w:ascii="Garamond" w:hAnsi="Garamond"/>
          <w:sz w:val="22"/>
          <w:szCs w:val="22"/>
        </w:rPr>
        <w:tab/>
      </w:r>
      <w:r w:rsidRPr="00545053">
        <w:rPr>
          <w:rFonts w:ascii="Garamond" w:hAnsi="Garamond"/>
          <w:sz w:val="22"/>
          <w:szCs w:val="22"/>
        </w:rPr>
        <w:tab/>
      </w:r>
    </w:p>
    <w:p w14:paraId="1C736FFC" w14:textId="2750B78D" w:rsidR="00F3644B" w:rsidRPr="00545053" w:rsidRDefault="00C7223A" w:rsidP="008131EF">
      <w:pPr>
        <w:pStyle w:val="BodyText"/>
        <w:contextualSpacing/>
        <w:jc w:val="left"/>
        <w:rPr>
          <w:rFonts w:ascii="Garamond" w:hAnsi="Garamond"/>
          <w:sz w:val="22"/>
          <w:szCs w:val="22"/>
        </w:rPr>
      </w:pPr>
      <w:r w:rsidRPr="00545053">
        <w:rPr>
          <w:rFonts w:ascii="Garamond" w:hAnsi="Garamond"/>
          <w:sz w:val="22"/>
          <w:szCs w:val="22"/>
        </w:rPr>
        <w:t>2007-2008</w:t>
      </w:r>
      <w:r w:rsidRPr="00545053">
        <w:rPr>
          <w:rFonts w:ascii="Garamond" w:hAnsi="Garamond"/>
          <w:sz w:val="22"/>
          <w:szCs w:val="22"/>
        </w:rPr>
        <w:tab/>
      </w:r>
      <w:r w:rsidRPr="00545053">
        <w:rPr>
          <w:rFonts w:ascii="Garamond" w:hAnsi="Garamond"/>
          <w:sz w:val="22"/>
          <w:szCs w:val="22"/>
        </w:rPr>
        <w:tab/>
        <w:t>Research Subjects Advocate, Institutional Review Board</w:t>
      </w:r>
      <w:r w:rsidRPr="00545053">
        <w:rPr>
          <w:rFonts w:ascii="Garamond" w:hAnsi="Garamond"/>
          <w:sz w:val="22"/>
          <w:szCs w:val="22"/>
          <w:lang w:val="en-US"/>
        </w:rPr>
        <w:t xml:space="preserve">, </w:t>
      </w:r>
      <w:r w:rsidR="00F3644B" w:rsidRPr="00545053">
        <w:rPr>
          <w:rFonts w:ascii="Garamond" w:hAnsi="Garamond"/>
          <w:sz w:val="22"/>
          <w:szCs w:val="22"/>
        </w:rPr>
        <w:t>Children’s National Medical Center</w:t>
      </w:r>
      <w:r w:rsidR="00F3644B" w:rsidRPr="00545053">
        <w:rPr>
          <w:rFonts w:ascii="Garamond" w:hAnsi="Garamond"/>
          <w:sz w:val="22"/>
          <w:szCs w:val="22"/>
        </w:rPr>
        <w:tab/>
      </w:r>
      <w:r w:rsidR="00F3644B" w:rsidRPr="00545053">
        <w:rPr>
          <w:rFonts w:ascii="Garamond" w:hAnsi="Garamond"/>
          <w:sz w:val="22"/>
          <w:szCs w:val="22"/>
        </w:rPr>
        <w:tab/>
      </w:r>
    </w:p>
    <w:p w14:paraId="2288E435" w14:textId="2C587B5E" w:rsidR="00F3644B" w:rsidRPr="00545053" w:rsidRDefault="00C7223A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545053">
        <w:rPr>
          <w:rFonts w:ascii="Garamond" w:hAnsi="Garamond"/>
          <w:sz w:val="22"/>
          <w:szCs w:val="22"/>
        </w:rPr>
        <w:t>2008-</w:t>
      </w:r>
      <w:r w:rsidRPr="00545053">
        <w:rPr>
          <w:rFonts w:ascii="Garamond" w:hAnsi="Garamond"/>
          <w:sz w:val="22"/>
          <w:szCs w:val="22"/>
          <w:lang w:val="en-US"/>
        </w:rPr>
        <w:t>present</w:t>
      </w:r>
      <w:r w:rsidRPr="00545053">
        <w:rPr>
          <w:rFonts w:ascii="Garamond" w:hAnsi="Garamond"/>
          <w:sz w:val="22"/>
          <w:szCs w:val="22"/>
          <w:lang w:val="en-US"/>
        </w:rPr>
        <w:tab/>
      </w:r>
      <w:r w:rsidRPr="00545053">
        <w:rPr>
          <w:rFonts w:ascii="Garamond" w:hAnsi="Garamond"/>
          <w:sz w:val="22"/>
          <w:szCs w:val="22"/>
        </w:rPr>
        <w:t>Director</w:t>
      </w:r>
      <w:r w:rsidR="004201E5" w:rsidRPr="00545053">
        <w:rPr>
          <w:rFonts w:ascii="Garamond" w:hAnsi="Garamond"/>
          <w:sz w:val="22"/>
          <w:szCs w:val="22"/>
          <w:lang w:val="en-US"/>
        </w:rPr>
        <w:t>,</w:t>
      </w:r>
      <w:r w:rsidRPr="00545053">
        <w:rPr>
          <w:rFonts w:ascii="Garamond" w:hAnsi="Garamond"/>
          <w:sz w:val="22"/>
          <w:szCs w:val="22"/>
        </w:rPr>
        <w:t xml:space="preserve"> Resident Education Pediatric Hematology/Oncology</w:t>
      </w:r>
      <w:r w:rsidRPr="00545053">
        <w:rPr>
          <w:rFonts w:ascii="Garamond" w:hAnsi="Garamond"/>
          <w:sz w:val="22"/>
          <w:szCs w:val="22"/>
          <w:lang w:val="en-US"/>
        </w:rPr>
        <w:t xml:space="preserve">, </w:t>
      </w:r>
      <w:r w:rsidR="00F3644B" w:rsidRPr="00545053">
        <w:rPr>
          <w:rFonts w:ascii="Garamond" w:hAnsi="Garamond"/>
          <w:sz w:val="22"/>
          <w:szCs w:val="22"/>
        </w:rPr>
        <w:t>The Children’s Hospital at Sinai</w:t>
      </w:r>
    </w:p>
    <w:p w14:paraId="49E4A7EC" w14:textId="394DC20D" w:rsidR="00F3644B" w:rsidRPr="00B954E3" w:rsidRDefault="00C7223A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sz w:val="22"/>
          <w:szCs w:val="22"/>
          <w:lang w:val="en-US"/>
        </w:rPr>
        <w:t>2011-present</w:t>
      </w:r>
      <w:r w:rsidRPr="00B954E3">
        <w:rPr>
          <w:rFonts w:ascii="Garamond" w:hAnsi="Garamond"/>
          <w:sz w:val="22"/>
          <w:szCs w:val="22"/>
          <w:lang w:val="en-US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ab/>
      </w:r>
      <w:r w:rsidR="00F3644B" w:rsidRPr="00B954E3">
        <w:rPr>
          <w:rFonts w:ascii="Garamond" w:hAnsi="Garamond"/>
          <w:sz w:val="22"/>
          <w:szCs w:val="22"/>
        </w:rPr>
        <w:t>Chair, Department of Pediatrics, Scholarly Activity Committee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, The </w:t>
      </w:r>
      <w:r w:rsidR="00F3644B" w:rsidRPr="00B954E3">
        <w:rPr>
          <w:rFonts w:ascii="Garamond" w:hAnsi="Garamond"/>
          <w:sz w:val="22"/>
          <w:szCs w:val="22"/>
        </w:rPr>
        <w:t>Children’s Hospital at Sinai</w:t>
      </w:r>
    </w:p>
    <w:p w14:paraId="4BF7B939" w14:textId="7C50456B" w:rsidR="00BE4F77" w:rsidRPr="00B954E3" w:rsidRDefault="00C7223A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2016-present</w:t>
      </w:r>
      <w:r w:rsidR="00F3644B" w:rsidRPr="00B954E3">
        <w:rPr>
          <w:rFonts w:ascii="Garamond" w:hAnsi="Garamond"/>
          <w:bCs/>
          <w:sz w:val="22"/>
          <w:szCs w:val="22"/>
        </w:rPr>
        <w:tab/>
      </w:r>
      <w:r w:rsidR="00F3644B" w:rsidRPr="00B954E3">
        <w:rPr>
          <w:rFonts w:ascii="Garamond" w:hAnsi="Garamond"/>
          <w:bCs/>
          <w:sz w:val="22"/>
          <w:szCs w:val="22"/>
        </w:rPr>
        <w:tab/>
        <w:t>Member, Medical Executive Committee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Cs/>
          <w:sz w:val="22"/>
          <w:szCs w:val="22"/>
        </w:rPr>
        <w:t>Sinai Hospital of Baltimore</w:t>
      </w:r>
    </w:p>
    <w:p w14:paraId="7989A83B" w14:textId="13B48683" w:rsidR="00BE4F77" w:rsidRDefault="00BE4F77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2020-</w:t>
      </w:r>
      <w:r w:rsidR="00545053" w:rsidRPr="00CD60C2">
        <w:rPr>
          <w:rFonts w:ascii="Garamond" w:hAnsi="Garamond"/>
          <w:bCs/>
          <w:sz w:val="22"/>
          <w:szCs w:val="22"/>
          <w:lang w:val="en-US"/>
        </w:rPr>
        <w:t>present</w:t>
      </w:r>
      <w:r w:rsidR="00C7223A" w:rsidRPr="00B954E3">
        <w:rPr>
          <w:rFonts w:ascii="Garamond" w:hAnsi="Garamond"/>
          <w:bCs/>
          <w:sz w:val="22"/>
          <w:szCs w:val="22"/>
          <w:lang w:val="en-US"/>
        </w:rPr>
        <w:tab/>
      </w:r>
      <w:r w:rsidR="00CD60C2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Member, </w:t>
      </w:r>
      <w:proofErr w:type="spellStart"/>
      <w:r w:rsidRPr="00B954E3">
        <w:rPr>
          <w:rFonts w:ascii="Garamond" w:hAnsi="Garamond"/>
          <w:bCs/>
          <w:sz w:val="22"/>
          <w:szCs w:val="22"/>
          <w:lang w:val="en-US"/>
        </w:rPr>
        <w:t>Lifebridge</w:t>
      </w:r>
      <w:proofErr w:type="spellEnd"/>
      <w:r w:rsidRPr="00B954E3">
        <w:rPr>
          <w:rFonts w:ascii="Garamond" w:hAnsi="Garamond"/>
          <w:bCs/>
          <w:sz w:val="22"/>
          <w:szCs w:val="22"/>
          <w:lang w:val="en-US"/>
        </w:rPr>
        <w:t xml:space="preserve"> Health Clinical Guidelines Steering Committee</w:t>
      </w:r>
    </w:p>
    <w:p w14:paraId="051BEB24" w14:textId="3CB4F47A" w:rsidR="00F73B8B" w:rsidRDefault="00F73B8B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>
        <w:rPr>
          <w:rFonts w:ascii="Garamond" w:hAnsi="Garamond"/>
          <w:bCs/>
          <w:sz w:val="22"/>
          <w:szCs w:val="22"/>
          <w:lang w:val="en-US"/>
        </w:rPr>
        <w:t>2023-present</w:t>
      </w:r>
      <w:r>
        <w:rPr>
          <w:rFonts w:ascii="Garamond" w:hAnsi="Garamond"/>
          <w:bCs/>
          <w:sz w:val="22"/>
          <w:szCs w:val="22"/>
          <w:lang w:val="en-US"/>
        </w:rPr>
        <w:tab/>
      </w:r>
      <w:r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Member, </w:t>
      </w:r>
      <w:proofErr w:type="spellStart"/>
      <w:r w:rsidRPr="00B954E3">
        <w:rPr>
          <w:rFonts w:ascii="Garamond" w:hAnsi="Garamond"/>
          <w:bCs/>
          <w:sz w:val="22"/>
          <w:szCs w:val="22"/>
          <w:lang w:val="en-US"/>
        </w:rPr>
        <w:t>Lifebridge</w:t>
      </w:r>
      <w:proofErr w:type="spellEnd"/>
      <w:r w:rsidRPr="00B954E3">
        <w:rPr>
          <w:rFonts w:ascii="Garamond" w:hAnsi="Garamond"/>
          <w:bCs/>
          <w:sz w:val="22"/>
          <w:szCs w:val="22"/>
          <w:lang w:val="en-US"/>
        </w:rPr>
        <w:t xml:space="preserve"> Health</w:t>
      </w:r>
      <w:r>
        <w:rPr>
          <w:rFonts w:ascii="Garamond" w:hAnsi="Garamond"/>
          <w:bCs/>
          <w:sz w:val="22"/>
          <w:szCs w:val="22"/>
          <w:lang w:val="en-US"/>
        </w:rPr>
        <w:t xml:space="preserve"> Artificial Intelligence Governance Committee</w:t>
      </w:r>
    </w:p>
    <w:p w14:paraId="1D40DEE3" w14:textId="31B3416C" w:rsidR="00F52122" w:rsidRDefault="00F52122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>
        <w:rPr>
          <w:rFonts w:ascii="Garamond" w:hAnsi="Garamond"/>
          <w:bCs/>
          <w:sz w:val="22"/>
          <w:szCs w:val="22"/>
          <w:lang w:val="en-US"/>
        </w:rPr>
        <w:t>2024-</w:t>
      </w:r>
      <w:r w:rsidR="00306F19">
        <w:rPr>
          <w:rFonts w:ascii="Garamond" w:hAnsi="Garamond"/>
          <w:bCs/>
          <w:sz w:val="22"/>
          <w:szCs w:val="22"/>
          <w:lang w:val="en-US"/>
        </w:rPr>
        <w:t>2025</w:t>
      </w:r>
      <w:r>
        <w:rPr>
          <w:rFonts w:ascii="Garamond" w:hAnsi="Garamond"/>
          <w:bCs/>
          <w:sz w:val="22"/>
          <w:szCs w:val="22"/>
          <w:lang w:val="en-US"/>
        </w:rPr>
        <w:tab/>
      </w:r>
      <w:r>
        <w:rPr>
          <w:rFonts w:ascii="Garamond" w:hAnsi="Garamond"/>
          <w:bCs/>
          <w:sz w:val="22"/>
          <w:szCs w:val="22"/>
          <w:lang w:val="en-US"/>
        </w:rPr>
        <w:tab/>
        <w:t xml:space="preserve">Vice Chair, </w:t>
      </w:r>
      <w:r w:rsidRPr="00B954E3">
        <w:rPr>
          <w:rFonts w:ascii="Garamond" w:hAnsi="Garamond"/>
          <w:bCs/>
          <w:sz w:val="22"/>
          <w:szCs w:val="22"/>
        </w:rPr>
        <w:t>Medical Executive Committee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Cs/>
          <w:sz w:val="22"/>
          <w:szCs w:val="22"/>
        </w:rPr>
        <w:t>Sinai Hospital of Baltimore</w:t>
      </w:r>
    </w:p>
    <w:p w14:paraId="15FC8827" w14:textId="411937EA" w:rsidR="00306F19" w:rsidRPr="00B954E3" w:rsidRDefault="00306F19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bCs/>
          <w:sz w:val="22"/>
          <w:szCs w:val="22"/>
        </w:rPr>
        <w:t>2025-present</w:t>
      </w:r>
      <w:r>
        <w:rPr>
          <w:rFonts w:ascii="Garamond" w:hAnsi="Garamond"/>
          <w:bCs/>
          <w:sz w:val="22"/>
          <w:szCs w:val="22"/>
        </w:rPr>
        <w:tab/>
      </w:r>
      <w:r>
        <w:rPr>
          <w:rFonts w:ascii="Garamond" w:hAnsi="Garamond"/>
          <w:bCs/>
          <w:sz w:val="22"/>
          <w:szCs w:val="22"/>
        </w:rPr>
        <w:tab/>
      </w:r>
      <w:r>
        <w:rPr>
          <w:rFonts w:ascii="Garamond" w:hAnsi="Garamond"/>
          <w:bCs/>
          <w:sz w:val="22"/>
          <w:szCs w:val="22"/>
          <w:lang w:val="en-US"/>
        </w:rPr>
        <w:t xml:space="preserve">Chair, </w:t>
      </w:r>
      <w:r w:rsidRPr="00B954E3">
        <w:rPr>
          <w:rFonts w:ascii="Garamond" w:hAnsi="Garamond"/>
          <w:bCs/>
          <w:sz w:val="22"/>
          <w:szCs w:val="22"/>
        </w:rPr>
        <w:t>Medical Executive Committee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Cs/>
          <w:sz w:val="22"/>
          <w:szCs w:val="22"/>
        </w:rPr>
        <w:t>Sinai Hospital of Baltimore</w:t>
      </w:r>
    </w:p>
    <w:p w14:paraId="3107C82F" w14:textId="77777777" w:rsidR="00F3644B" w:rsidRPr="00545053" w:rsidRDefault="00F3644B" w:rsidP="008131EF">
      <w:pPr>
        <w:pStyle w:val="BodyText"/>
        <w:contextualSpacing/>
        <w:jc w:val="left"/>
        <w:rPr>
          <w:rFonts w:ascii="Garamond" w:hAnsi="Garamond"/>
          <w:b/>
          <w:bCs/>
          <w:color w:val="0070C0"/>
          <w:sz w:val="22"/>
          <w:szCs w:val="22"/>
        </w:rPr>
      </w:pPr>
    </w:p>
    <w:p w14:paraId="5AA9C2D1" w14:textId="31228E3B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</w:rPr>
      </w:pPr>
      <w:r w:rsidRPr="00545053">
        <w:rPr>
          <w:rFonts w:ascii="Garamond" w:hAnsi="Garamond"/>
          <w:b/>
          <w:bCs/>
          <w:color w:val="0070C0"/>
          <w:sz w:val="22"/>
          <w:szCs w:val="22"/>
        </w:rPr>
        <w:t>Editorial Activities</w:t>
      </w:r>
    </w:p>
    <w:p w14:paraId="22F662C9" w14:textId="4F9C4312" w:rsidR="00D63B0D" w:rsidRPr="00545053" w:rsidRDefault="00D63B0D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545053">
        <w:rPr>
          <w:rFonts w:ascii="Garamond" w:hAnsi="Garamond"/>
          <w:bCs/>
          <w:color w:val="0070C0"/>
          <w:sz w:val="22"/>
          <w:szCs w:val="22"/>
          <w:lang w:val="en-US"/>
        </w:rPr>
        <w:t>Editorial Board appointments</w:t>
      </w:r>
    </w:p>
    <w:p w14:paraId="3DA3B61A" w14:textId="22D8A829" w:rsidR="00F3644B" w:rsidRPr="00B954E3" w:rsidRDefault="00E465D0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2008-present 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ab/>
        <w:t xml:space="preserve">Reviewer, </w:t>
      </w:r>
      <w:r w:rsidR="00F3644B" w:rsidRPr="00B954E3">
        <w:rPr>
          <w:rFonts w:ascii="Garamond" w:hAnsi="Garamond"/>
          <w:bCs/>
          <w:sz w:val="22"/>
          <w:szCs w:val="22"/>
        </w:rPr>
        <w:t xml:space="preserve">American Society for </w:t>
      </w:r>
      <w:r w:rsidRPr="00B954E3">
        <w:rPr>
          <w:rFonts w:ascii="Garamond" w:hAnsi="Garamond"/>
          <w:bCs/>
          <w:sz w:val="22"/>
          <w:szCs w:val="22"/>
        </w:rPr>
        <w:t>Bioethics &amp; Humanities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="00F3644B" w:rsidRPr="00B954E3">
        <w:rPr>
          <w:rFonts w:ascii="Garamond" w:hAnsi="Garamond"/>
          <w:bCs/>
          <w:sz w:val="22"/>
          <w:szCs w:val="22"/>
        </w:rPr>
        <w:t>Pediatric Ethics Affinity Group</w:t>
      </w:r>
      <w:r w:rsidR="00F3644B" w:rsidRPr="00B954E3">
        <w:rPr>
          <w:rFonts w:ascii="Garamond" w:hAnsi="Garamond"/>
          <w:bCs/>
          <w:sz w:val="22"/>
          <w:szCs w:val="22"/>
        </w:rPr>
        <w:tab/>
      </w:r>
      <w:r w:rsidR="00F3644B" w:rsidRPr="00B954E3">
        <w:rPr>
          <w:rFonts w:ascii="Garamond" w:hAnsi="Garamond"/>
          <w:bCs/>
          <w:sz w:val="22"/>
          <w:szCs w:val="22"/>
        </w:rPr>
        <w:tab/>
      </w:r>
    </w:p>
    <w:p w14:paraId="6A17E64D" w14:textId="4C385E65" w:rsidR="00F3644B" w:rsidRPr="00B954E3" w:rsidRDefault="00E465D0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2016-present</w:t>
      </w:r>
      <w:r w:rsidRPr="00B954E3">
        <w:rPr>
          <w:rFonts w:ascii="Garamond" w:hAnsi="Garamond"/>
          <w:sz w:val="22"/>
          <w:szCs w:val="22"/>
          <w:lang w:val="en-US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</w:rPr>
        <w:t>Member, Editorial Board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="00F3644B" w:rsidRPr="00B954E3">
        <w:rPr>
          <w:rFonts w:ascii="Garamond" w:hAnsi="Garamond"/>
          <w:bCs/>
          <w:sz w:val="22"/>
          <w:szCs w:val="22"/>
        </w:rPr>
        <w:t xml:space="preserve">Pediatric </w:t>
      </w:r>
      <w:proofErr w:type="spellStart"/>
      <w:r w:rsidR="00F3644B" w:rsidRPr="00B954E3">
        <w:rPr>
          <w:rFonts w:ascii="Garamond" w:hAnsi="Garamond"/>
          <w:bCs/>
          <w:sz w:val="22"/>
          <w:szCs w:val="22"/>
        </w:rPr>
        <w:t>Ethicscope</w:t>
      </w:r>
      <w:proofErr w:type="spellEnd"/>
      <w:r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</w:p>
    <w:p w14:paraId="31EB14CE" w14:textId="77777777" w:rsidR="00BE4F77" w:rsidRPr="00B954E3" w:rsidRDefault="00BE4F77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</w:rPr>
      </w:pPr>
    </w:p>
    <w:p w14:paraId="2289EDD7" w14:textId="3DE0F553" w:rsidR="00F3644B" w:rsidRPr="00545053" w:rsidRDefault="00F3644B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545053">
        <w:rPr>
          <w:rFonts w:ascii="Garamond" w:hAnsi="Garamond"/>
          <w:bCs/>
          <w:color w:val="0070C0"/>
          <w:sz w:val="22"/>
          <w:szCs w:val="22"/>
        </w:rPr>
        <w:t xml:space="preserve">Journal </w:t>
      </w:r>
      <w:r w:rsidR="000358B3" w:rsidRPr="00545053">
        <w:rPr>
          <w:rFonts w:ascii="Garamond" w:hAnsi="Garamond"/>
          <w:bCs/>
          <w:color w:val="0070C0"/>
          <w:sz w:val="22"/>
          <w:szCs w:val="22"/>
          <w:lang w:val="en-US"/>
        </w:rPr>
        <w:t>p</w:t>
      </w:r>
      <w:proofErr w:type="spellStart"/>
      <w:r w:rsidRPr="00545053">
        <w:rPr>
          <w:rFonts w:ascii="Garamond" w:hAnsi="Garamond"/>
          <w:bCs/>
          <w:color w:val="0070C0"/>
          <w:sz w:val="22"/>
          <w:szCs w:val="22"/>
        </w:rPr>
        <w:t>eer</w:t>
      </w:r>
      <w:proofErr w:type="spellEnd"/>
      <w:r w:rsidRPr="00545053">
        <w:rPr>
          <w:rFonts w:ascii="Garamond" w:hAnsi="Garamond"/>
          <w:bCs/>
          <w:color w:val="0070C0"/>
          <w:sz w:val="22"/>
          <w:szCs w:val="22"/>
        </w:rPr>
        <w:t xml:space="preserve"> </w:t>
      </w:r>
      <w:proofErr w:type="spellStart"/>
      <w:r w:rsidR="000358B3" w:rsidRPr="00545053">
        <w:rPr>
          <w:rFonts w:ascii="Garamond" w:hAnsi="Garamond"/>
          <w:bCs/>
          <w:color w:val="0070C0"/>
          <w:sz w:val="22"/>
          <w:szCs w:val="22"/>
          <w:lang w:val="en-US"/>
        </w:rPr>
        <w:t>r</w:t>
      </w:r>
      <w:r w:rsidRPr="00545053">
        <w:rPr>
          <w:rFonts w:ascii="Garamond" w:hAnsi="Garamond"/>
          <w:bCs/>
          <w:color w:val="0070C0"/>
          <w:sz w:val="22"/>
          <w:szCs w:val="22"/>
        </w:rPr>
        <w:t>eview</w:t>
      </w:r>
      <w:proofErr w:type="spellEnd"/>
      <w:r w:rsidR="000358B3" w:rsidRPr="00545053">
        <w:rPr>
          <w:rFonts w:ascii="Garamond" w:hAnsi="Garamond"/>
          <w:bCs/>
          <w:color w:val="0070C0"/>
          <w:sz w:val="22"/>
          <w:szCs w:val="22"/>
          <w:lang w:val="en-US"/>
        </w:rPr>
        <w:t xml:space="preserve"> activities</w:t>
      </w:r>
    </w:p>
    <w:p w14:paraId="20762421" w14:textId="0CA25F3A" w:rsidR="00F3644B" w:rsidRPr="00B954E3" w:rsidRDefault="00540ACC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  <w:lang w:val="en-US"/>
        </w:rPr>
        <w:t xml:space="preserve">2009- present 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>Journal of Adolescent Health</w:t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</w:p>
    <w:p w14:paraId="6F54C35A" w14:textId="634DE1EC" w:rsidR="00F3644B" w:rsidRPr="00B954E3" w:rsidRDefault="00540ACC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  <w:lang w:val="en-US"/>
        </w:rPr>
        <w:t>2010-present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>Pediatrics</w:t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  <w:t xml:space="preserve">         </w:t>
      </w:r>
    </w:p>
    <w:p w14:paraId="21D74AD5" w14:textId="45E62174" w:rsidR="00F3644B" w:rsidRPr="00B954E3" w:rsidRDefault="00540ACC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  <w:lang w:val="en-US"/>
        </w:rPr>
        <w:t xml:space="preserve">2010-present 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>Pediatric Blood and Cancer</w:t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  <w:t xml:space="preserve">        </w:t>
      </w:r>
    </w:p>
    <w:p w14:paraId="5B5EA006" w14:textId="2CCFF1D9" w:rsidR="00F3644B" w:rsidRPr="00B954E3" w:rsidRDefault="00540ACC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  <w:lang w:val="en-US"/>
        </w:rPr>
        <w:t>2010-present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>Archives of Pediatrics &amp; Adol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>escent</w:t>
      </w:r>
      <w:r w:rsidR="00F3644B" w:rsidRPr="00B954E3">
        <w:rPr>
          <w:rFonts w:ascii="Garamond" w:hAnsi="Garamond"/>
          <w:bCs/>
          <w:iCs/>
          <w:sz w:val="22"/>
          <w:szCs w:val="22"/>
        </w:rPr>
        <w:t xml:space="preserve"> Med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>icine</w:t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  <w:t xml:space="preserve">        </w:t>
      </w:r>
    </w:p>
    <w:p w14:paraId="6DA7CCD5" w14:textId="77777777" w:rsidR="00540ACC" w:rsidRPr="00B954E3" w:rsidRDefault="00540ACC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  <w:lang w:val="en-US"/>
        </w:rPr>
        <w:t>2010-present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>Journal of Pediatric Psychology</w:t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</w:p>
    <w:p w14:paraId="74FA7A56" w14:textId="49230649" w:rsidR="00F3644B" w:rsidRPr="00B954E3" w:rsidRDefault="00540ACC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  <w:lang w:val="en-US"/>
        </w:rPr>
        <w:t>2011-present</w:t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  <w:t xml:space="preserve">        </w:t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>European Journal of Pediatrics</w:t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  <w:t xml:space="preserve">        </w:t>
      </w:r>
    </w:p>
    <w:p w14:paraId="149197FF" w14:textId="116BAD31" w:rsidR="00F3644B" w:rsidRPr="00B954E3" w:rsidRDefault="00540ACC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  <w:lang w:val="en-US"/>
        </w:rPr>
        <w:t>2011-present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>Journal of Adolescent and Young Adult Oncology</w:t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ab/>
      </w:r>
    </w:p>
    <w:p w14:paraId="3080CCD5" w14:textId="4F3420EA" w:rsidR="007911BE" w:rsidRPr="00B954E3" w:rsidRDefault="00540ACC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  <w:lang w:val="en-US"/>
        </w:rPr>
        <w:t>2012-present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="00F3644B" w:rsidRPr="00B954E3">
        <w:rPr>
          <w:rFonts w:ascii="Garamond" w:hAnsi="Garamond"/>
          <w:bCs/>
          <w:iCs/>
          <w:sz w:val="22"/>
          <w:szCs w:val="22"/>
        </w:rPr>
        <w:t>Amer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>ican</w:t>
      </w:r>
      <w:r w:rsidR="00F3644B" w:rsidRPr="00B954E3">
        <w:rPr>
          <w:rFonts w:ascii="Garamond" w:hAnsi="Garamond"/>
          <w:bCs/>
          <w:iCs/>
          <w:sz w:val="22"/>
          <w:szCs w:val="22"/>
        </w:rPr>
        <w:t xml:space="preserve"> J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>ournal</w:t>
      </w:r>
      <w:r w:rsidR="00F3644B" w:rsidRPr="00B954E3">
        <w:rPr>
          <w:rFonts w:ascii="Garamond" w:hAnsi="Garamond"/>
          <w:bCs/>
          <w:iCs/>
          <w:sz w:val="22"/>
          <w:szCs w:val="22"/>
        </w:rPr>
        <w:t xml:space="preserve"> 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 xml:space="preserve">of </w:t>
      </w:r>
      <w:r w:rsidR="00F3644B" w:rsidRPr="00B954E3">
        <w:rPr>
          <w:rFonts w:ascii="Garamond" w:hAnsi="Garamond"/>
          <w:bCs/>
          <w:iCs/>
          <w:sz w:val="22"/>
          <w:szCs w:val="22"/>
        </w:rPr>
        <w:t>Bioethics Primary Research</w:t>
      </w:r>
    </w:p>
    <w:p w14:paraId="58724DC5" w14:textId="060B7165" w:rsidR="00805E32" w:rsidRPr="00B954E3" w:rsidRDefault="00540ACC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  <w:lang w:val="en-US"/>
        </w:rPr>
      </w:pPr>
      <w:r w:rsidRPr="00B954E3">
        <w:rPr>
          <w:rFonts w:ascii="Garamond" w:hAnsi="Garamond"/>
          <w:bCs/>
          <w:iCs/>
          <w:sz w:val="22"/>
          <w:szCs w:val="22"/>
          <w:lang w:val="en-US"/>
        </w:rPr>
        <w:t>2020-</w:t>
      </w:r>
      <w:r w:rsidR="00805E32" w:rsidRPr="00B954E3">
        <w:rPr>
          <w:rFonts w:ascii="Garamond" w:hAnsi="Garamond"/>
          <w:bCs/>
          <w:iCs/>
          <w:sz w:val="22"/>
          <w:szCs w:val="22"/>
          <w:lang w:val="en-US"/>
        </w:rPr>
        <w:t>present</w:t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="007911BE" w:rsidRPr="00B954E3">
        <w:rPr>
          <w:rFonts w:ascii="Garamond" w:hAnsi="Garamond"/>
          <w:bCs/>
          <w:iCs/>
          <w:sz w:val="22"/>
          <w:szCs w:val="22"/>
          <w:lang w:val="en-US"/>
        </w:rPr>
        <w:t>Journal of Clinical Oncology</w:t>
      </w:r>
      <w:r w:rsidR="007911BE"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</w:p>
    <w:p w14:paraId="0B1E405D" w14:textId="77777777" w:rsidR="00805E32" w:rsidRPr="00B954E3" w:rsidRDefault="00805E32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  <w:lang w:val="en-US"/>
        </w:rPr>
      </w:pPr>
    </w:p>
    <w:p w14:paraId="1D9A8D75" w14:textId="77777777" w:rsidR="00F3644B" w:rsidRPr="00545053" w:rsidRDefault="00F3644B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</w:rPr>
      </w:pPr>
      <w:r w:rsidRPr="00545053">
        <w:rPr>
          <w:rFonts w:ascii="Garamond" w:hAnsi="Garamond"/>
          <w:bCs/>
          <w:color w:val="0070C0"/>
          <w:sz w:val="22"/>
          <w:szCs w:val="22"/>
        </w:rPr>
        <w:t>Advisory Committees, Review Groups/Study Sections</w:t>
      </w:r>
    </w:p>
    <w:p w14:paraId="4D318816" w14:textId="4F3B9DCB" w:rsidR="00F3644B" w:rsidRPr="00B954E3" w:rsidRDefault="009B3897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2008-present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</w:rPr>
        <w:t>Member, Bioethics Steering Committee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="00F3644B" w:rsidRPr="00B954E3">
        <w:rPr>
          <w:rFonts w:ascii="Garamond" w:hAnsi="Garamond"/>
          <w:bCs/>
          <w:sz w:val="22"/>
          <w:szCs w:val="22"/>
        </w:rPr>
        <w:t>Children’s Oncology Group</w:t>
      </w:r>
    </w:p>
    <w:p w14:paraId="3D216391" w14:textId="4FC0990F" w:rsidR="009B3897" w:rsidRDefault="009B3897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2019-</w:t>
      </w:r>
      <w:r w:rsidRPr="00B954E3">
        <w:rPr>
          <w:rFonts w:ascii="Garamond" w:hAnsi="Garamond"/>
          <w:bCs/>
          <w:sz w:val="22"/>
          <w:szCs w:val="22"/>
          <w:lang w:val="en-US"/>
        </w:rPr>
        <w:t>present</w:t>
      </w:r>
      <w:r w:rsidRPr="00B954E3">
        <w:rPr>
          <w:rFonts w:ascii="Garamond" w:hAnsi="Garamond"/>
          <w:bCs/>
          <w:sz w:val="22"/>
          <w:szCs w:val="22"/>
        </w:rPr>
        <w:t xml:space="preserve">   </w:t>
      </w: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ab/>
        <w:t>Vice Chair, Bioethics Steering Committee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Cs/>
          <w:sz w:val="22"/>
          <w:szCs w:val="22"/>
        </w:rPr>
        <w:t>Children’s Oncology Group</w:t>
      </w:r>
    </w:p>
    <w:p w14:paraId="2ABCC405" w14:textId="080C5D60" w:rsidR="00F128D9" w:rsidRPr="00F128D9" w:rsidRDefault="00F128D9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>
        <w:rPr>
          <w:rFonts w:ascii="Garamond" w:hAnsi="Garamond"/>
          <w:bCs/>
          <w:sz w:val="22"/>
          <w:szCs w:val="22"/>
          <w:lang w:val="en-US"/>
        </w:rPr>
        <w:t>2023-</w:t>
      </w:r>
      <w:r w:rsidR="00CD623B">
        <w:rPr>
          <w:rFonts w:ascii="Garamond" w:hAnsi="Garamond"/>
          <w:bCs/>
          <w:sz w:val="22"/>
          <w:szCs w:val="22"/>
          <w:lang w:val="en-US"/>
        </w:rPr>
        <w:t xml:space="preserve"> </w:t>
      </w:r>
      <w:r>
        <w:rPr>
          <w:rFonts w:ascii="Garamond" w:hAnsi="Garamond"/>
          <w:bCs/>
          <w:sz w:val="22"/>
          <w:szCs w:val="22"/>
          <w:lang w:val="en-US"/>
        </w:rPr>
        <w:tab/>
      </w:r>
      <w:r>
        <w:rPr>
          <w:rFonts w:ascii="Garamond" w:hAnsi="Garamond"/>
          <w:bCs/>
          <w:sz w:val="22"/>
          <w:szCs w:val="22"/>
          <w:lang w:val="en-US"/>
        </w:rPr>
        <w:tab/>
      </w:r>
      <w:r w:rsidR="00CD623B">
        <w:rPr>
          <w:rFonts w:ascii="Garamond" w:hAnsi="Garamond"/>
          <w:bCs/>
          <w:sz w:val="22"/>
          <w:szCs w:val="22"/>
          <w:lang w:val="en-US"/>
        </w:rPr>
        <w:tab/>
      </w:r>
      <w:r>
        <w:rPr>
          <w:rFonts w:ascii="Garamond" w:hAnsi="Garamond"/>
          <w:bCs/>
          <w:sz w:val="22"/>
          <w:szCs w:val="22"/>
          <w:lang w:val="en-US"/>
        </w:rPr>
        <w:t xml:space="preserve">Chair, </w:t>
      </w:r>
      <w:r w:rsidRPr="00B954E3">
        <w:rPr>
          <w:rFonts w:ascii="Garamond" w:hAnsi="Garamond"/>
          <w:bCs/>
          <w:sz w:val="22"/>
          <w:szCs w:val="22"/>
        </w:rPr>
        <w:t>Bioethics Steering Committee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Cs/>
          <w:sz w:val="22"/>
          <w:szCs w:val="22"/>
        </w:rPr>
        <w:t>Children’s Oncology Group</w:t>
      </w:r>
    </w:p>
    <w:p w14:paraId="24008CC4" w14:textId="442511BF" w:rsidR="009B3897" w:rsidRPr="00B954E3" w:rsidRDefault="009B3897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2009-2010</w:t>
      </w: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ab/>
        <w:t>Member, Section on Bioethics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Cs/>
          <w:sz w:val="22"/>
          <w:szCs w:val="22"/>
        </w:rPr>
        <w:t>American Academy of Pediatrics</w:t>
      </w:r>
      <w:r w:rsidRPr="00B954E3">
        <w:rPr>
          <w:rFonts w:ascii="Garamond" w:hAnsi="Garamond"/>
          <w:bCs/>
          <w:sz w:val="22"/>
          <w:szCs w:val="22"/>
        </w:rPr>
        <w:tab/>
      </w:r>
    </w:p>
    <w:p w14:paraId="0C33B339" w14:textId="127223F2" w:rsidR="00F3644B" w:rsidRPr="00B954E3" w:rsidRDefault="009B3897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2011-2014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</w:rPr>
        <w:t>Member, Ethics Committee</w:t>
      </w:r>
      <w:r w:rsidRPr="00B954E3">
        <w:rPr>
          <w:rFonts w:ascii="Garamond" w:hAnsi="Garamond"/>
          <w:bCs/>
          <w:sz w:val="22"/>
          <w:szCs w:val="22"/>
          <w:lang w:val="en-US"/>
        </w:rPr>
        <w:t>,</w:t>
      </w:r>
      <w:r w:rsidRPr="00B954E3">
        <w:rPr>
          <w:rFonts w:ascii="Garamond" w:hAnsi="Garamond"/>
          <w:bCs/>
          <w:sz w:val="22"/>
          <w:szCs w:val="22"/>
        </w:rPr>
        <w:t xml:space="preserve"> American Society of Clinical Oncology   </w:t>
      </w:r>
    </w:p>
    <w:p w14:paraId="62D33DDE" w14:textId="7ABE65A9" w:rsidR="009B3897" w:rsidRPr="00B954E3" w:rsidRDefault="009B3897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2012-present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  <w:t xml:space="preserve">Steering Committee member and Chairman, </w:t>
      </w:r>
      <w:r w:rsidR="00F3644B" w:rsidRPr="00B954E3">
        <w:rPr>
          <w:rFonts w:ascii="Garamond" w:hAnsi="Garamond"/>
          <w:bCs/>
          <w:sz w:val="22"/>
          <w:szCs w:val="22"/>
          <w:lang w:val="en-US"/>
        </w:rPr>
        <w:t>Working Group on Chemotherapy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Drug Shortages in Pediatric Oncology          </w:t>
      </w:r>
    </w:p>
    <w:p w14:paraId="69065301" w14:textId="77777777" w:rsidR="009B3897" w:rsidRPr="00B954E3" w:rsidRDefault="009B3897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2013-</w:t>
      </w:r>
      <w:r w:rsidRPr="00B954E3">
        <w:rPr>
          <w:rFonts w:ascii="Garamond" w:hAnsi="Garamond"/>
          <w:bCs/>
          <w:sz w:val="22"/>
          <w:szCs w:val="22"/>
          <w:lang w:val="en-US"/>
        </w:rPr>
        <w:t>2020</w:t>
      </w: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ab/>
        <w:t>Member, Young Investigator Committee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Cs/>
          <w:sz w:val="22"/>
          <w:szCs w:val="22"/>
        </w:rPr>
        <w:t>Children’s Oncology Group</w:t>
      </w:r>
    </w:p>
    <w:p w14:paraId="333D8234" w14:textId="51855815" w:rsidR="00F3644B" w:rsidRPr="00B954E3" w:rsidRDefault="009B3897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2014-present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ab/>
        <w:t xml:space="preserve">Founding member and Chairman, </w:t>
      </w:r>
      <w:r w:rsidRPr="00B954E3">
        <w:rPr>
          <w:rFonts w:ascii="Garamond" w:hAnsi="Garamond"/>
          <w:bCs/>
          <w:sz w:val="22"/>
          <w:szCs w:val="22"/>
        </w:rPr>
        <w:t>Children’s Oncology Group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="00F3644B" w:rsidRPr="00B954E3">
        <w:rPr>
          <w:rFonts w:ascii="Garamond" w:hAnsi="Garamond"/>
          <w:bCs/>
          <w:sz w:val="22"/>
          <w:szCs w:val="22"/>
          <w:lang w:val="en-US"/>
        </w:rPr>
        <w:t>Allocation Task Force</w:t>
      </w:r>
      <w:r w:rsidR="00F3644B" w:rsidRPr="00B954E3">
        <w:rPr>
          <w:rFonts w:ascii="Garamond" w:hAnsi="Garamond"/>
          <w:bCs/>
          <w:sz w:val="22"/>
          <w:szCs w:val="22"/>
          <w:lang w:val="en-US"/>
        </w:rPr>
        <w:tab/>
      </w:r>
      <w:r w:rsidR="00F3644B" w:rsidRPr="00B954E3">
        <w:rPr>
          <w:rFonts w:ascii="Garamond" w:hAnsi="Garamond"/>
          <w:bCs/>
          <w:sz w:val="22"/>
          <w:szCs w:val="22"/>
          <w:lang w:val="en-US"/>
        </w:rPr>
        <w:tab/>
      </w:r>
    </w:p>
    <w:p w14:paraId="224B945E" w14:textId="57C51872" w:rsidR="00F3644B" w:rsidRPr="00B954E3" w:rsidRDefault="000347AA" w:rsidP="008131EF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2015</w:t>
      </w:r>
      <w:r w:rsidRPr="00B954E3">
        <w:rPr>
          <w:rFonts w:ascii="Garamond" w:hAnsi="Garamond"/>
          <w:sz w:val="22"/>
          <w:szCs w:val="22"/>
          <w:lang w:val="en-US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ab/>
        <w:t xml:space="preserve">Member, </w:t>
      </w:r>
      <w:proofErr w:type="spellStart"/>
      <w:r w:rsidR="00F3644B" w:rsidRPr="00B954E3">
        <w:rPr>
          <w:rFonts w:ascii="Garamond" w:hAnsi="Garamond"/>
          <w:bCs/>
          <w:sz w:val="22"/>
          <w:szCs w:val="22"/>
          <w:lang w:val="en-US"/>
        </w:rPr>
        <w:t>Erwinzae</w:t>
      </w:r>
      <w:proofErr w:type="spellEnd"/>
      <w:r w:rsidR="00F3644B" w:rsidRPr="00B954E3">
        <w:rPr>
          <w:rFonts w:ascii="Garamond" w:hAnsi="Garamond"/>
          <w:bCs/>
          <w:sz w:val="22"/>
          <w:szCs w:val="22"/>
          <w:lang w:val="en-US"/>
        </w:rPr>
        <w:t xml:space="preserve"> Supply Working Group</w:t>
      </w:r>
    </w:p>
    <w:p w14:paraId="18758991" w14:textId="6DCDC6ED" w:rsidR="00F3644B" w:rsidRPr="00B954E3" w:rsidRDefault="000347AA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2015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ab/>
        <w:t xml:space="preserve">Expert participant, </w:t>
      </w:r>
      <w:r w:rsidR="00F3644B" w:rsidRPr="00B954E3">
        <w:rPr>
          <w:rFonts w:ascii="Garamond" w:hAnsi="Garamond"/>
          <w:bCs/>
          <w:sz w:val="22"/>
          <w:szCs w:val="22"/>
          <w:lang w:val="en-US"/>
        </w:rPr>
        <w:t>Delphi study of Child Assen</w:t>
      </w:r>
      <w:r w:rsidRPr="00B954E3">
        <w:rPr>
          <w:rFonts w:ascii="Garamond" w:hAnsi="Garamond"/>
          <w:bCs/>
          <w:sz w:val="22"/>
          <w:szCs w:val="22"/>
          <w:lang w:val="en-US"/>
        </w:rPr>
        <w:t>t</w:t>
      </w:r>
    </w:p>
    <w:p w14:paraId="07EE7766" w14:textId="16446C75" w:rsidR="00F3644B" w:rsidRPr="00B954E3" w:rsidRDefault="000347AA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  <w:lang w:val="en-US"/>
        </w:rPr>
        <w:t>2018</w:t>
      </w:r>
      <w:r w:rsidRPr="00B954E3">
        <w:rPr>
          <w:rFonts w:ascii="Garamond" w:hAnsi="Garamond"/>
          <w:sz w:val="22"/>
          <w:szCs w:val="22"/>
          <w:lang w:val="en-US"/>
        </w:rPr>
        <w:tab/>
      </w:r>
      <w:r w:rsidRPr="00B954E3">
        <w:rPr>
          <w:rFonts w:ascii="Garamond" w:hAnsi="Garamond"/>
          <w:sz w:val="22"/>
          <w:szCs w:val="22"/>
        </w:rPr>
        <w:t>Advisory Committee member</w:t>
      </w:r>
      <w:r w:rsidRPr="00B954E3">
        <w:rPr>
          <w:rFonts w:ascii="Garamond" w:hAnsi="Garamond"/>
          <w:sz w:val="22"/>
          <w:szCs w:val="22"/>
          <w:lang w:val="en-US"/>
        </w:rPr>
        <w:t xml:space="preserve">, </w:t>
      </w:r>
      <w:r w:rsidR="00F3644B" w:rsidRPr="00B954E3">
        <w:rPr>
          <w:rFonts w:ascii="Garamond" w:hAnsi="Garamond"/>
          <w:sz w:val="22"/>
          <w:szCs w:val="22"/>
        </w:rPr>
        <w:t>NIH R01 Grant: “An e-Advance</w:t>
      </w:r>
      <w:r w:rsidR="00DF4153">
        <w:rPr>
          <w:rFonts w:ascii="Garamond" w:hAnsi="Garamond"/>
          <w:sz w:val="22"/>
          <w:szCs w:val="22"/>
          <w:lang w:val="en-US"/>
        </w:rPr>
        <w:t xml:space="preserve"> </w:t>
      </w:r>
      <w:r w:rsidR="00F3644B" w:rsidRPr="00B954E3">
        <w:rPr>
          <w:rFonts w:ascii="Garamond" w:hAnsi="Garamond"/>
          <w:sz w:val="22"/>
          <w:szCs w:val="22"/>
        </w:rPr>
        <w:t>Directive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  <w:r w:rsidR="00F3644B" w:rsidRPr="00B954E3">
        <w:rPr>
          <w:rFonts w:ascii="Garamond" w:hAnsi="Garamond"/>
          <w:sz w:val="22"/>
          <w:szCs w:val="22"/>
        </w:rPr>
        <w:t>with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  <w:r w:rsidR="00F3644B" w:rsidRPr="00B954E3">
        <w:rPr>
          <w:rFonts w:ascii="Garamond" w:hAnsi="Garamond"/>
          <w:sz w:val="22"/>
          <w:szCs w:val="22"/>
        </w:rPr>
        <w:t xml:space="preserve">On-Demand end-of-life </w:t>
      </w:r>
      <w:r w:rsidR="008D6D00" w:rsidRPr="00B954E3">
        <w:rPr>
          <w:rFonts w:ascii="Garamond" w:hAnsi="Garamond"/>
          <w:sz w:val="22"/>
          <w:szCs w:val="22"/>
          <w:lang w:val="en-US"/>
        </w:rPr>
        <w:t>&amp;</w:t>
      </w:r>
      <w:r w:rsidR="00F3644B" w:rsidRPr="00B954E3">
        <w:rPr>
          <w:rFonts w:ascii="Garamond" w:hAnsi="Garamond"/>
          <w:sz w:val="22"/>
          <w:szCs w:val="22"/>
        </w:rPr>
        <w:t xml:space="preserve"> cancer-specific info, </w:t>
      </w:r>
      <w:r w:rsidR="008D6D00" w:rsidRPr="00B954E3">
        <w:rPr>
          <w:rFonts w:ascii="Garamond" w:hAnsi="Garamond"/>
          <w:sz w:val="22"/>
          <w:szCs w:val="22"/>
          <w:lang w:val="en-US"/>
        </w:rPr>
        <w:t>&amp;</w:t>
      </w:r>
      <w:r w:rsidR="00F3644B" w:rsidRPr="00B954E3">
        <w:rPr>
          <w:rFonts w:ascii="Garamond" w:hAnsi="Garamond"/>
          <w:sz w:val="22"/>
          <w:szCs w:val="22"/>
        </w:rPr>
        <w:t xml:space="preserve"> p</w:t>
      </w:r>
      <w:r w:rsidRPr="00B954E3">
        <w:rPr>
          <w:rFonts w:ascii="Garamond" w:hAnsi="Garamond"/>
          <w:sz w:val="22"/>
          <w:szCs w:val="22"/>
          <w:lang w:val="en-US"/>
        </w:rPr>
        <w:t>atient</w:t>
      </w:r>
      <w:r w:rsidR="00535B87" w:rsidRPr="00B954E3">
        <w:rPr>
          <w:rFonts w:ascii="Garamond" w:hAnsi="Garamond"/>
          <w:sz w:val="22"/>
          <w:szCs w:val="22"/>
          <w:lang w:val="en-US"/>
        </w:rPr>
        <w:t>-s</w:t>
      </w:r>
      <w:proofErr w:type="spellStart"/>
      <w:r w:rsidR="00F3644B" w:rsidRPr="00B954E3">
        <w:rPr>
          <w:rFonts w:ascii="Garamond" w:hAnsi="Garamond"/>
          <w:sz w:val="22"/>
          <w:szCs w:val="22"/>
        </w:rPr>
        <w:t>pecific</w:t>
      </w:r>
      <w:proofErr w:type="spellEnd"/>
      <w:r w:rsidR="00F3644B" w:rsidRPr="00B954E3">
        <w:rPr>
          <w:rFonts w:ascii="Garamond" w:hAnsi="Garamond"/>
          <w:sz w:val="22"/>
          <w:szCs w:val="22"/>
        </w:rPr>
        <w:t xml:space="preserve"> customization options”</w:t>
      </w:r>
    </w:p>
    <w:p w14:paraId="59FE4EC9" w14:textId="3408DCCA" w:rsidR="007770E4" w:rsidRPr="00B954E3" w:rsidRDefault="000347AA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2020-present</w:t>
      </w:r>
      <w:r w:rsidRPr="00B954E3">
        <w:rPr>
          <w:rFonts w:ascii="Garamond" w:hAnsi="Garamond"/>
          <w:sz w:val="22"/>
          <w:szCs w:val="22"/>
          <w:lang w:val="en-US"/>
        </w:rPr>
        <w:tab/>
        <w:t xml:space="preserve">Expert participant, </w:t>
      </w:r>
      <w:r w:rsidR="007770E4" w:rsidRPr="00B954E3">
        <w:rPr>
          <w:rFonts w:ascii="Garamond" w:hAnsi="Garamond"/>
          <w:sz w:val="22"/>
          <w:szCs w:val="22"/>
          <w:lang w:val="en-US"/>
        </w:rPr>
        <w:t>Maryland Joint Health System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  <w:r w:rsidR="007770E4" w:rsidRPr="00B954E3">
        <w:rPr>
          <w:rFonts w:ascii="Garamond" w:hAnsi="Garamond"/>
          <w:sz w:val="22"/>
          <w:szCs w:val="22"/>
          <w:lang w:val="en-US"/>
        </w:rPr>
        <w:t>Allocation of Scarce Medical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  <w:r w:rsidR="007770E4" w:rsidRPr="00B954E3">
        <w:rPr>
          <w:rFonts w:ascii="Garamond" w:hAnsi="Garamond"/>
          <w:sz w:val="22"/>
          <w:szCs w:val="22"/>
          <w:lang w:val="en-US"/>
        </w:rPr>
        <w:t xml:space="preserve">Resources During COVID-19 </w:t>
      </w:r>
      <w:r w:rsidR="002B01BC" w:rsidRPr="00B954E3">
        <w:rPr>
          <w:rFonts w:ascii="Garamond" w:hAnsi="Garamond"/>
          <w:sz w:val="22"/>
          <w:szCs w:val="22"/>
          <w:lang w:val="en-US"/>
        </w:rPr>
        <w:t>Crisis</w:t>
      </w:r>
    </w:p>
    <w:p w14:paraId="55933F8D" w14:textId="00FC5419" w:rsidR="004201E5" w:rsidRDefault="000347AA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2021-present</w:t>
      </w:r>
      <w:r w:rsidRPr="00B954E3">
        <w:rPr>
          <w:rFonts w:ascii="Garamond" w:hAnsi="Garamond"/>
          <w:sz w:val="22"/>
          <w:szCs w:val="22"/>
          <w:lang w:val="en-US"/>
        </w:rPr>
        <w:tab/>
        <w:t xml:space="preserve">External Advisory Board Member (Ethicist), </w:t>
      </w:r>
      <w:r w:rsidR="00490A77" w:rsidRPr="00B954E3">
        <w:rPr>
          <w:rFonts w:ascii="Garamond" w:hAnsi="Garamond"/>
          <w:sz w:val="22"/>
          <w:szCs w:val="22"/>
          <w:lang w:val="en-US"/>
        </w:rPr>
        <w:t>NIH Science and Education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  <w:r w:rsidR="00490A77" w:rsidRPr="00B954E3">
        <w:rPr>
          <w:rFonts w:ascii="Garamond" w:hAnsi="Garamond"/>
          <w:sz w:val="22"/>
          <w:szCs w:val="22"/>
          <w:lang w:val="en-US"/>
        </w:rPr>
        <w:t>Partnership Award (SEPA)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  <w:r w:rsidR="00490A77" w:rsidRPr="00B954E3">
        <w:rPr>
          <w:rFonts w:ascii="Garamond" w:hAnsi="Garamond"/>
          <w:sz w:val="22"/>
          <w:szCs w:val="22"/>
          <w:lang w:val="en-US"/>
        </w:rPr>
        <w:t>Grant - Science Journeys</w:t>
      </w:r>
    </w:p>
    <w:p w14:paraId="6B32F3C8" w14:textId="278131C5" w:rsidR="00B33219" w:rsidRDefault="00B33219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2022-present</w:t>
      </w:r>
      <w:r>
        <w:rPr>
          <w:rFonts w:ascii="Garamond" w:hAnsi="Garamond"/>
          <w:sz w:val="22"/>
          <w:szCs w:val="22"/>
          <w:lang w:val="en-US"/>
        </w:rPr>
        <w:tab/>
      </w:r>
      <w:r w:rsidR="009C15C0">
        <w:rPr>
          <w:rFonts w:ascii="Garamond" w:hAnsi="Garamond"/>
          <w:sz w:val="22"/>
          <w:szCs w:val="22"/>
          <w:lang w:val="en-US"/>
        </w:rPr>
        <w:t>Co-chair, Pediatric Academic Societies, Bioethics Club</w:t>
      </w:r>
    </w:p>
    <w:p w14:paraId="08C30310" w14:textId="474C87DE" w:rsidR="00DF4153" w:rsidRDefault="00DF4153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2023</w:t>
      </w:r>
      <w:r>
        <w:rPr>
          <w:rFonts w:ascii="Garamond" w:hAnsi="Garamond"/>
          <w:sz w:val="22"/>
          <w:szCs w:val="22"/>
          <w:lang w:val="en-US"/>
        </w:rPr>
        <w:tab/>
        <w:t xml:space="preserve">Temporary Member and Ethics expert participant, U.S. Food and Drug Administration Center for Drug Evaluation and Research (CDER), Pediatric Oncology Subcommittee of the Oncologic Drugs </w:t>
      </w:r>
      <w:r>
        <w:rPr>
          <w:rFonts w:ascii="Garamond" w:hAnsi="Garamond"/>
          <w:sz w:val="22"/>
          <w:szCs w:val="22"/>
          <w:lang w:val="en-US"/>
        </w:rPr>
        <w:lastRenderedPageBreak/>
        <w:t>Advisory Committee (</w:t>
      </w:r>
      <w:proofErr w:type="spellStart"/>
      <w:r>
        <w:rPr>
          <w:rFonts w:ascii="Garamond" w:hAnsi="Garamond"/>
          <w:sz w:val="22"/>
          <w:szCs w:val="22"/>
          <w:lang w:val="en-US"/>
        </w:rPr>
        <w:t>pedsODAC</w:t>
      </w:r>
      <w:proofErr w:type="spellEnd"/>
      <w:r>
        <w:rPr>
          <w:rFonts w:ascii="Garamond" w:hAnsi="Garamond"/>
          <w:sz w:val="22"/>
          <w:szCs w:val="22"/>
          <w:lang w:val="en-US"/>
        </w:rPr>
        <w:t xml:space="preserve">) Meeting.  Dosage optimization of new drug and biological products for pediatric patients with cancer.  </w:t>
      </w:r>
    </w:p>
    <w:p w14:paraId="5669D27A" w14:textId="7BE5BC0B" w:rsidR="006827E0" w:rsidRDefault="006827E0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2023</w:t>
      </w:r>
      <w:r>
        <w:rPr>
          <w:rFonts w:ascii="Garamond" w:hAnsi="Garamond"/>
          <w:sz w:val="22"/>
          <w:szCs w:val="22"/>
          <w:lang w:val="en-US"/>
        </w:rPr>
        <w:tab/>
        <w:t>Temporary Member and Ethics expert participant, U.S. Food and Drug Administration Center for Drug Evaluation and Research (CDER), Pediatric Oncology Subcommittee of the Oncologic Drugs Advisory Committee (</w:t>
      </w:r>
      <w:proofErr w:type="spellStart"/>
      <w:r>
        <w:rPr>
          <w:rFonts w:ascii="Garamond" w:hAnsi="Garamond"/>
          <w:sz w:val="22"/>
          <w:szCs w:val="22"/>
          <w:lang w:val="en-US"/>
        </w:rPr>
        <w:t>pedsODAC</w:t>
      </w:r>
      <w:proofErr w:type="spellEnd"/>
      <w:r>
        <w:rPr>
          <w:rFonts w:ascii="Garamond" w:hAnsi="Garamond"/>
          <w:sz w:val="22"/>
          <w:szCs w:val="22"/>
          <w:lang w:val="en-US"/>
        </w:rPr>
        <w:t xml:space="preserve">) Meeting.  Eflornithine (DFMO) for </w:t>
      </w:r>
      <w:r w:rsidR="006A553A">
        <w:rPr>
          <w:rFonts w:ascii="Garamond" w:hAnsi="Garamond"/>
          <w:sz w:val="22"/>
          <w:szCs w:val="22"/>
          <w:lang w:val="en-US"/>
        </w:rPr>
        <w:t xml:space="preserve">patients with </w:t>
      </w:r>
      <w:r>
        <w:rPr>
          <w:rFonts w:ascii="Garamond" w:hAnsi="Garamond"/>
          <w:sz w:val="22"/>
          <w:szCs w:val="22"/>
          <w:lang w:val="en-US"/>
        </w:rPr>
        <w:t>high-risk neuroblastoma</w:t>
      </w:r>
      <w:r w:rsidR="006A553A">
        <w:rPr>
          <w:rFonts w:ascii="Garamond" w:hAnsi="Garamond"/>
          <w:sz w:val="22"/>
          <w:szCs w:val="22"/>
          <w:lang w:val="en-US"/>
        </w:rPr>
        <w:t xml:space="preserve"> who have completed multiagent, multimodality therapy</w:t>
      </w:r>
      <w:r>
        <w:rPr>
          <w:rFonts w:ascii="Garamond" w:hAnsi="Garamond"/>
          <w:sz w:val="22"/>
          <w:szCs w:val="22"/>
          <w:lang w:val="en-US"/>
        </w:rPr>
        <w:t>.</w:t>
      </w:r>
    </w:p>
    <w:p w14:paraId="7160AB6A" w14:textId="77777777" w:rsidR="00652772" w:rsidRPr="00652772" w:rsidRDefault="00652772" w:rsidP="00652772">
      <w:pPr>
        <w:pStyle w:val="BodyText"/>
        <w:ind w:left="2160" w:hanging="2160"/>
        <w:contextualSpacing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2024</w:t>
      </w:r>
      <w:r>
        <w:rPr>
          <w:rFonts w:ascii="Garamond" w:hAnsi="Garamond"/>
          <w:sz w:val="22"/>
          <w:szCs w:val="22"/>
          <w:lang w:val="en-US"/>
        </w:rPr>
        <w:tab/>
        <w:t>Temporary Member and Ethics expert participant, U.S. Food and Drug Administration Center for Drug Evaluation and Research (CDER), Pediatric Oncology Subcommittee of the Oncologic Drugs Advisory Committee (</w:t>
      </w:r>
      <w:proofErr w:type="spellStart"/>
      <w:r>
        <w:rPr>
          <w:rFonts w:ascii="Garamond" w:hAnsi="Garamond"/>
          <w:sz w:val="22"/>
          <w:szCs w:val="22"/>
          <w:lang w:val="en-US"/>
        </w:rPr>
        <w:t>pedsODAC</w:t>
      </w:r>
      <w:proofErr w:type="spellEnd"/>
      <w:r>
        <w:rPr>
          <w:rFonts w:ascii="Garamond" w:hAnsi="Garamond"/>
          <w:sz w:val="22"/>
          <w:szCs w:val="22"/>
          <w:lang w:val="en-US"/>
        </w:rPr>
        <w:t xml:space="preserve">) Meeting.  </w:t>
      </w:r>
      <w:r w:rsidRPr="00652772">
        <w:rPr>
          <w:rFonts w:ascii="Garamond" w:hAnsi="Garamond"/>
          <w:sz w:val="22"/>
          <w:szCs w:val="22"/>
          <w:lang w:val="en-US"/>
        </w:rPr>
        <w:t>Relevant Molecular Targets in Pediatric Cancers:</w:t>
      </w:r>
    </w:p>
    <w:p w14:paraId="0DC567DE" w14:textId="768A8191" w:rsidR="00545053" w:rsidRPr="0010213E" w:rsidRDefault="00652772" w:rsidP="0010213E">
      <w:pPr>
        <w:pStyle w:val="BodyText"/>
        <w:ind w:left="2160"/>
        <w:contextualSpacing/>
        <w:rPr>
          <w:rFonts w:ascii="Garamond" w:hAnsi="Garamond"/>
          <w:sz w:val="22"/>
          <w:szCs w:val="22"/>
          <w:lang w:val="en-US"/>
        </w:rPr>
      </w:pPr>
      <w:r w:rsidRPr="00652772">
        <w:rPr>
          <w:rFonts w:ascii="Garamond" w:hAnsi="Garamond"/>
          <w:sz w:val="22"/>
          <w:szCs w:val="22"/>
          <w:lang w:val="en-US"/>
        </w:rPr>
        <w:t>Applicability to Pediatric Therapeutic Investigations</w:t>
      </w:r>
      <w:r>
        <w:rPr>
          <w:rFonts w:ascii="Garamond" w:hAnsi="Garamond"/>
          <w:sz w:val="22"/>
          <w:szCs w:val="22"/>
          <w:lang w:val="en-US"/>
        </w:rPr>
        <w:t xml:space="preserve"> </w:t>
      </w:r>
      <w:r w:rsidRPr="00652772">
        <w:rPr>
          <w:rFonts w:ascii="Garamond" w:hAnsi="Garamond"/>
          <w:sz w:val="22"/>
          <w:szCs w:val="22"/>
          <w:lang w:val="en-US"/>
        </w:rPr>
        <w:t>Required Under FDARA 2017 and</w:t>
      </w:r>
      <w:r>
        <w:rPr>
          <w:rFonts w:ascii="Garamond" w:hAnsi="Garamond"/>
          <w:sz w:val="22"/>
          <w:szCs w:val="22"/>
          <w:lang w:val="en-US"/>
        </w:rPr>
        <w:t xml:space="preserve"> </w:t>
      </w:r>
      <w:r w:rsidRPr="00652772">
        <w:rPr>
          <w:rFonts w:ascii="Garamond" w:hAnsi="Garamond"/>
          <w:sz w:val="22"/>
          <w:szCs w:val="22"/>
          <w:lang w:val="en-US"/>
        </w:rPr>
        <w:t>the Impact on Pediatric Oncology to Date</w:t>
      </w:r>
      <w:r>
        <w:rPr>
          <w:rFonts w:ascii="Garamond" w:hAnsi="Garamond"/>
          <w:sz w:val="22"/>
          <w:szCs w:val="22"/>
          <w:lang w:val="en-US"/>
        </w:rPr>
        <w:t>.</w:t>
      </w:r>
    </w:p>
    <w:p w14:paraId="5D605973" w14:textId="77777777" w:rsidR="0050177C" w:rsidRDefault="0050177C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</w:rPr>
      </w:pPr>
    </w:p>
    <w:p w14:paraId="5EA81E85" w14:textId="12C652BA" w:rsidR="00F3644B" w:rsidRPr="00545053" w:rsidRDefault="00F3644B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</w:rPr>
      </w:pPr>
      <w:r w:rsidRPr="00545053">
        <w:rPr>
          <w:rFonts w:ascii="Garamond" w:hAnsi="Garamond"/>
          <w:bCs/>
          <w:color w:val="0070C0"/>
          <w:sz w:val="22"/>
          <w:szCs w:val="22"/>
        </w:rPr>
        <w:t>Professional Societies</w:t>
      </w:r>
    </w:p>
    <w:p w14:paraId="72A7AB9B" w14:textId="6E74DAE3" w:rsidR="00F3644B" w:rsidRPr="00545053" w:rsidRDefault="00264D93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545053">
        <w:rPr>
          <w:rFonts w:ascii="Garamond" w:hAnsi="Garamond"/>
          <w:bCs/>
          <w:sz w:val="22"/>
          <w:szCs w:val="22"/>
          <w:lang w:val="en-US"/>
        </w:rPr>
        <w:t>2002-2005</w:t>
      </w:r>
      <w:r w:rsidRPr="00545053">
        <w:rPr>
          <w:rFonts w:ascii="Garamond" w:hAnsi="Garamond"/>
          <w:bCs/>
          <w:sz w:val="22"/>
          <w:szCs w:val="22"/>
          <w:lang w:val="en-US"/>
        </w:rPr>
        <w:tab/>
      </w:r>
      <w:r w:rsidRPr="00545053">
        <w:rPr>
          <w:rFonts w:ascii="Garamond" w:hAnsi="Garamond"/>
          <w:bCs/>
          <w:sz w:val="22"/>
          <w:szCs w:val="22"/>
          <w:lang w:val="en-US"/>
        </w:rPr>
        <w:tab/>
      </w:r>
      <w:r w:rsidRPr="00545053">
        <w:rPr>
          <w:rFonts w:ascii="Garamond" w:hAnsi="Garamond"/>
          <w:bCs/>
          <w:sz w:val="22"/>
          <w:szCs w:val="22"/>
        </w:rPr>
        <w:t>Member</w:t>
      </w:r>
      <w:r w:rsidRPr="0054505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="00F3644B" w:rsidRPr="00545053">
        <w:rPr>
          <w:rFonts w:ascii="Garamond" w:hAnsi="Garamond"/>
          <w:bCs/>
          <w:sz w:val="22"/>
          <w:szCs w:val="22"/>
        </w:rPr>
        <w:t>American Medical Association</w:t>
      </w:r>
      <w:r w:rsidR="00F3644B" w:rsidRPr="00545053">
        <w:rPr>
          <w:rFonts w:ascii="Garamond" w:hAnsi="Garamond"/>
          <w:bCs/>
          <w:sz w:val="22"/>
          <w:szCs w:val="22"/>
        </w:rPr>
        <w:tab/>
      </w:r>
    </w:p>
    <w:p w14:paraId="398DC200" w14:textId="361500BA" w:rsidR="00F3644B" w:rsidRPr="00545053" w:rsidRDefault="00264D93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545053">
        <w:rPr>
          <w:rFonts w:ascii="Garamond" w:hAnsi="Garamond"/>
          <w:bCs/>
          <w:sz w:val="22"/>
          <w:szCs w:val="22"/>
          <w:lang w:val="en-US"/>
        </w:rPr>
        <w:t>2002-2005</w:t>
      </w:r>
      <w:r w:rsidRPr="00545053">
        <w:rPr>
          <w:rFonts w:ascii="Garamond" w:hAnsi="Garamond"/>
          <w:bCs/>
          <w:sz w:val="22"/>
          <w:szCs w:val="22"/>
          <w:lang w:val="en-US"/>
        </w:rPr>
        <w:tab/>
      </w:r>
      <w:r w:rsidRPr="00545053">
        <w:rPr>
          <w:rFonts w:ascii="Garamond" w:hAnsi="Garamond"/>
          <w:bCs/>
          <w:sz w:val="22"/>
          <w:szCs w:val="22"/>
          <w:lang w:val="en-US"/>
        </w:rPr>
        <w:tab/>
        <w:t xml:space="preserve">Member, </w:t>
      </w:r>
      <w:r w:rsidR="00F3644B" w:rsidRPr="00545053">
        <w:rPr>
          <w:rFonts w:ascii="Garamond" w:hAnsi="Garamond"/>
          <w:bCs/>
          <w:sz w:val="22"/>
          <w:szCs w:val="22"/>
        </w:rPr>
        <w:t>American Academy of Pediatrics</w:t>
      </w:r>
      <w:r w:rsidR="00F3644B" w:rsidRPr="00545053">
        <w:rPr>
          <w:rFonts w:ascii="Garamond" w:hAnsi="Garamond"/>
          <w:bCs/>
          <w:sz w:val="22"/>
          <w:szCs w:val="22"/>
        </w:rPr>
        <w:tab/>
      </w:r>
    </w:p>
    <w:p w14:paraId="0E583B7E" w14:textId="70F4DC17" w:rsidR="00F3644B" w:rsidRPr="00545053" w:rsidRDefault="00F3644B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545053">
        <w:rPr>
          <w:rFonts w:ascii="Garamond" w:hAnsi="Garamond"/>
          <w:bCs/>
          <w:sz w:val="22"/>
          <w:szCs w:val="22"/>
        </w:rPr>
        <w:t>2009-2010</w:t>
      </w:r>
      <w:r w:rsidRPr="00545053">
        <w:rPr>
          <w:rFonts w:ascii="Garamond" w:hAnsi="Garamond"/>
          <w:bCs/>
          <w:sz w:val="22"/>
          <w:szCs w:val="22"/>
        </w:rPr>
        <w:tab/>
      </w:r>
      <w:r w:rsidR="00545053">
        <w:rPr>
          <w:rFonts w:ascii="Garamond" w:hAnsi="Garamond"/>
          <w:bCs/>
          <w:sz w:val="22"/>
          <w:szCs w:val="22"/>
        </w:rPr>
        <w:tab/>
      </w:r>
      <w:r w:rsidR="00646619" w:rsidRPr="00545053">
        <w:rPr>
          <w:rFonts w:ascii="Garamond" w:hAnsi="Garamond"/>
          <w:bCs/>
          <w:sz w:val="22"/>
          <w:szCs w:val="22"/>
          <w:lang w:val="en-US"/>
        </w:rPr>
        <w:t xml:space="preserve">Member, </w:t>
      </w:r>
      <w:r w:rsidR="00646619" w:rsidRPr="00545053">
        <w:rPr>
          <w:rFonts w:ascii="Garamond" w:hAnsi="Garamond"/>
          <w:bCs/>
          <w:sz w:val="22"/>
          <w:szCs w:val="22"/>
        </w:rPr>
        <w:t>American Academy of Pediatrics</w:t>
      </w:r>
      <w:r w:rsidR="00545053">
        <w:rPr>
          <w:rFonts w:ascii="Garamond" w:hAnsi="Garamond"/>
          <w:bCs/>
          <w:sz w:val="22"/>
          <w:szCs w:val="22"/>
          <w:lang w:val="en-US"/>
        </w:rPr>
        <w:t xml:space="preserve"> </w:t>
      </w:r>
    </w:p>
    <w:p w14:paraId="1018AD38" w14:textId="55623CA6" w:rsidR="00F3644B" w:rsidRPr="00545053" w:rsidRDefault="00264D93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545053">
        <w:rPr>
          <w:rFonts w:ascii="Garamond" w:hAnsi="Garamond"/>
          <w:bCs/>
          <w:sz w:val="22"/>
          <w:szCs w:val="22"/>
          <w:lang w:val="en-US"/>
        </w:rPr>
        <w:t>2005-2008</w:t>
      </w:r>
      <w:r w:rsidRPr="00545053">
        <w:rPr>
          <w:rFonts w:ascii="Garamond" w:hAnsi="Garamond"/>
          <w:bCs/>
          <w:sz w:val="22"/>
          <w:szCs w:val="22"/>
          <w:lang w:val="en-US"/>
        </w:rPr>
        <w:tab/>
      </w:r>
      <w:r w:rsidRPr="00545053">
        <w:rPr>
          <w:rFonts w:ascii="Garamond" w:hAnsi="Garamond"/>
          <w:bCs/>
          <w:sz w:val="22"/>
          <w:szCs w:val="22"/>
          <w:lang w:val="en-US"/>
        </w:rPr>
        <w:tab/>
        <w:t xml:space="preserve">Member, </w:t>
      </w:r>
      <w:r w:rsidR="00F3644B" w:rsidRPr="00545053">
        <w:rPr>
          <w:rFonts w:ascii="Garamond" w:hAnsi="Garamond"/>
          <w:bCs/>
          <w:sz w:val="22"/>
          <w:szCs w:val="22"/>
        </w:rPr>
        <w:t>American Society of Hematology</w:t>
      </w:r>
      <w:r w:rsidR="00F3644B" w:rsidRPr="00545053">
        <w:rPr>
          <w:rFonts w:ascii="Garamond" w:hAnsi="Garamond"/>
          <w:bCs/>
          <w:sz w:val="22"/>
          <w:szCs w:val="22"/>
        </w:rPr>
        <w:tab/>
      </w:r>
    </w:p>
    <w:p w14:paraId="2C028675" w14:textId="300A3356" w:rsidR="00F3644B" w:rsidRPr="00545053" w:rsidRDefault="00264D93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545053">
        <w:rPr>
          <w:rFonts w:ascii="Garamond" w:hAnsi="Garamond"/>
          <w:bCs/>
          <w:sz w:val="22"/>
          <w:szCs w:val="22"/>
          <w:lang w:val="en-US"/>
        </w:rPr>
        <w:t>2005-2008</w:t>
      </w:r>
      <w:r w:rsidRPr="00545053">
        <w:rPr>
          <w:rFonts w:ascii="Garamond" w:hAnsi="Garamond"/>
          <w:bCs/>
          <w:sz w:val="22"/>
          <w:szCs w:val="22"/>
          <w:lang w:val="en-US"/>
        </w:rPr>
        <w:tab/>
      </w:r>
      <w:r w:rsidRPr="00545053">
        <w:rPr>
          <w:rFonts w:ascii="Garamond" w:hAnsi="Garamond"/>
          <w:bCs/>
          <w:sz w:val="22"/>
          <w:szCs w:val="22"/>
          <w:lang w:val="en-US"/>
        </w:rPr>
        <w:tab/>
        <w:t xml:space="preserve">Member, </w:t>
      </w:r>
      <w:r w:rsidR="00F3644B" w:rsidRPr="00545053">
        <w:rPr>
          <w:rFonts w:ascii="Garamond" w:hAnsi="Garamond"/>
          <w:bCs/>
          <w:sz w:val="22"/>
          <w:szCs w:val="22"/>
        </w:rPr>
        <w:t>American Society of</w:t>
      </w:r>
      <w:r w:rsidRPr="0054505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="00F3644B" w:rsidRPr="00545053">
        <w:rPr>
          <w:rFonts w:ascii="Garamond" w:hAnsi="Garamond"/>
          <w:bCs/>
          <w:sz w:val="22"/>
          <w:szCs w:val="22"/>
        </w:rPr>
        <w:t>Clinical Oncology</w:t>
      </w:r>
    </w:p>
    <w:p w14:paraId="10EF6F25" w14:textId="2B9FE6C2" w:rsidR="00C8300F" w:rsidRPr="00545053" w:rsidRDefault="00C8300F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545053">
        <w:rPr>
          <w:rFonts w:ascii="Garamond" w:hAnsi="Garamond"/>
          <w:bCs/>
          <w:sz w:val="22"/>
          <w:szCs w:val="22"/>
          <w:lang w:val="en-US"/>
        </w:rPr>
        <w:t>2005-2008</w:t>
      </w:r>
      <w:r w:rsidRPr="00545053">
        <w:rPr>
          <w:rFonts w:ascii="Garamond" w:hAnsi="Garamond"/>
          <w:bCs/>
          <w:sz w:val="22"/>
          <w:szCs w:val="22"/>
          <w:lang w:val="en-US"/>
        </w:rPr>
        <w:tab/>
      </w:r>
      <w:r w:rsidRPr="00545053">
        <w:rPr>
          <w:rFonts w:ascii="Garamond" w:hAnsi="Garamond"/>
          <w:bCs/>
          <w:sz w:val="22"/>
          <w:szCs w:val="22"/>
          <w:lang w:val="en-US"/>
        </w:rPr>
        <w:tab/>
        <w:t xml:space="preserve">Member, </w:t>
      </w:r>
      <w:r w:rsidRPr="00545053">
        <w:rPr>
          <w:rFonts w:ascii="Garamond" w:hAnsi="Garamond"/>
          <w:bCs/>
          <w:sz w:val="22"/>
          <w:szCs w:val="22"/>
        </w:rPr>
        <w:t>American Society for</w:t>
      </w:r>
      <w:r w:rsidRPr="0054505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545053">
        <w:rPr>
          <w:rFonts w:ascii="Garamond" w:hAnsi="Garamond"/>
          <w:bCs/>
          <w:sz w:val="22"/>
          <w:szCs w:val="22"/>
        </w:rPr>
        <w:t>Blood and Marrow Transplantation</w:t>
      </w:r>
    </w:p>
    <w:p w14:paraId="3B242A6C" w14:textId="578C1097" w:rsidR="00F3644B" w:rsidRPr="00545053" w:rsidRDefault="00264D93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545053">
        <w:rPr>
          <w:rFonts w:ascii="Garamond" w:hAnsi="Garamond"/>
          <w:bCs/>
          <w:sz w:val="22"/>
          <w:szCs w:val="22"/>
          <w:lang w:val="en-US"/>
        </w:rPr>
        <w:t>2005-2013</w:t>
      </w:r>
      <w:r w:rsidR="008D3CAE">
        <w:rPr>
          <w:rFonts w:ascii="Garamond" w:hAnsi="Garamond"/>
          <w:bCs/>
          <w:sz w:val="22"/>
          <w:szCs w:val="22"/>
          <w:lang w:val="en-US"/>
        </w:rPr>
        <w:t>; 2023-</w:t>
      </w:r>
      <w:r w:rsidRPr="00545053">
        <w:rPr>
          <w:rFonts w:ascii="Garamond" w:hAnsi="Garamond"/>
          <w:bCs/>
          <w:sz w:val="22"/>
          <w:szCs w:val="22"/>
          <w:lang w:val="en-US"/>
        </w:rPr>
        <w:tab/>
      </w:r>
      <w:r w:rsidR="00C8300F" w:rsidRPr="00545053">
        <w:rPr>
          <w:rFonts w:ascii="Garamond" w:hAnsi="Garamond"/>
          <w:bCs/>
          <w:sz w:val="22"/>
          <w:szCs w:val="22"/>
          <w:lang w:val="en-US"/>
        </w:rPr>
        <w:t xml:space="preserve">Member, </w:t>
      </w:r>
      <w:r w:rsidR="00F3644B" w:rsidRPr="00545053">
        <w:rPr>
          <w:rFonts w:ascii="Garamond" w:hAnsi="Garamond"/>
          <w:bCs/>
          <w:sz w:val="22"/>
          <w:szCs w:val="22"/>
        </w:rPr>
        <w:t>American Society of Pediatric Hematology/Oncology</w:t>
      </w:r>
    </w:p>
    <w:p w14:paraId="689C4169" w14:textId="283E351B" w:rsidR="00F3644B" w:rsidRPr="00545053" w:rsidRDefault="00C8300F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545053">
        <w:rPr>
          <w:rFonts w:ascii="Garamond" w:hAnsi="Garamond"/>
          <w:bCs/>
          <w:sz w:val="22"/>
          <w:szCs w:val="22"/>
          <w:lang w:val="en-US"/>
        </w:rPr>
        <w:t>2006-present</w:t>
      </w:r>
      <w:r w:rsidRPr="00545053">
        <w:rPr>
          <w:rFonts w:ascii="Garamond" w:hAnsi="Garamond"/>
          <w:bCs/>
          <w:sz w:val="22"/>
          <w:szCs w:val="22"/>
          <w:lang w:val="en-US"/>
        </w:rPr>
        <w:tab/>
      </w:r>
      <w:r w:rsidRPr="00545053">
        <w:rPr>
          <w:rFonts w:ascii="Garamond" w:hAnsi="Garamond"/>
          <w:bCs/>
          <w:sz w:val="22"/>
          <w:szCs w:val="22"/>
          <w:lang w:val="en-US"/>
        </w:rPr>
        <w:tab/>
        <w:t xml:space="preserve">Member, </w:t>
      </w:r>
      <w:r w:rsidR="00F3644B" w:rsidRPr="00545053">
        <w:rPr>
          <w:rFonts w:ascii="Garamond" w:hAnsi="Garamond"/>
          <w:bCs/>
          <w:sz w:val="22"/>
          <w:szCs w:val="22"/>
        </w:rPr>
        <w:t>A</w:t>
      </w:r>
      <w:r w:rsidRPr="00545053">
        <w:rPr>
          <w:rFonts w:ascii="Garamond" w:hAnsi="Garamond"/>
          <w:bCs/>
          <w:sz w:val="22"/>
          <w:szCs w:val="22"/>
          <w:lang w:val="en-US"/>
        </w:rPr>
        <w:t>merican Society for Bioethics and Humanities</w:t>
      </w:r>
      <w:r w:rsidR="00F3644B" w:rsidRPr="00545053">
        <w:rPr>
          <w:rFonts w:ascii="Garamond" w:hAnsi="Garamond"/>
          <w:bCs/>
          <w:sz w:val="22"/>
          <w:szCs w:val="22"/>
        </w:rPr>
        <w:t xml:space="preserve"> </w:t>
      </w:r>
    </w:p>
    <w:p w14:paraId="33AEB912" w14:textId="57080C1A" w:rsidR="00F3644B" w:rsidRPr="00545053" w:rsidRDefault="00C8300F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545053">
        <w:rPr>
          <w:rFonts w:ascii="Garamond" w:hAnsi="Garamond"/>
          <w:bCs/>
          <w:sz w:val="22"/>
          <w:szCs w:val="22"/>
          <w:lang w:val="en-US"/>
        </w:rPr>
        <w:t>2007-present</w:t>
      </w:r>
      <w:r w:rsidRPr="00545053">
        <w:rPr>
          <w:rFonts w:ascii="Garamond" w:hAnsi="Garamond"/>
          <w:bCs/>
          <w:sz w:val="22"/>
          <w:szCs w:val="22"/>
          <w:lang w:val="en-US"/>
        </w:rPr>
        <w:tab/>
      </w:r>
      <w:r w:rsidRPr="00545053">
        <w:rPr>
          <w:rFonts w:ascii="Garamond" w:hAnsi="Garamond"/>
          <w:bCs/>
          <w:sz w:val="22"/>
          <w:szCs w:val="22"/>
          <w:lang w:val="en-US"/>
        </w:rPr>
        <w:tab/>
        <w:t xml:space="preserve">Member, </w:t>
      </w:r>
      <w:r w:rsidR="00F3644B" w:rsidRPr="00545053">
        <w:rPr>
          <w:rFonts w:ascii="Garamond" w:hAnsi="Garamond"/>
          <w:bCs/>
          <w:sz w:val="22"/>
          <w:szCs w:val="22"/>
        </w:rPr>
        <w:t>Children’s Oncology Group</w:t>
      </w:r>
      <w:r w:rsidR="00F3644B" w:rsidRPr="00545053">
        <w:rPr>
          <w:rFonts w:ascii="Garamond" w:hAnsi="Garamond"/>
          <w:bCs/>
          <w:sz w:val="22"/>
          <w:szCs w:val="22"/>
        </w:rPr>
        <w:tab/>
      </w:r>
    </w:p>
    <w:p w14:paraId="6AC53043" w14:textId="29D96CFB" w:rsidR="00C8300F" w:rsidRPr="00545053" w:rsidRDefault="00C8300F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</w:p>
    <w:p w14:paraId="1536AFBB" w14:textId="1889D3FF" w:rsidR="00C8300F" w:rsidRPr="00545053" w:rsidRDefault="00C8300F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545053">
        <w:rPr>
          <w:rFonts w:ascii="Garamond" w:hAnsi="Garamond"/>
          <w:color w:val="0070C0"/>
          <w:sz w:val="22"/>
          <w:szCs w:val="22"/>
          <w:lang w:val="en-US"/>
        </w:rPr>
        <w:t>Conference Organizer</w:t>
      </w:r>
      <w:r w:rsidR="00CD623B">
        <w:rPr>
          <w:rFonts w:ascii="Garamond" w:hAnsi="Garamond"/>
          <w:color w:val="0070C0"/>
          <w:sz w:val="22"/>
          <w:szCs w:val="22"/>
          <w:lang w:val="en-US"/>
        </w:rPr>
        <w:t xml:space="preserve"> </w:t>
      </w:r>
    </w:p>
    <w:p w14:paraId="339D558A" w14:textId="1F8B7D5C" w:rsidR="00C8300F" w:rsidRPr="00545053" w:rsidRDefault="00C8300F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545053">
        <w:rPr>
          <w:rFonts w:ascii="Garamond" w:hAnsi="Garamond"/>
          <w:bCs/>
          <w:color w:val="0070C0"/>
          <w:sz w:val="22"/>
          <w:szCs w:val="22"/>
          <w:lang w:val="en-US"/>
        </w:rPr>
        <w:t>JHMI/Regional</w:t>
      </w:r>
    </w:p>
    <w:p w14:paraId="0AE39C6D" w14:textId="4A689B10" w:rsidR="00C8300F" w:rsidRPr="00B954E3" w:rsidRDefault="00C8300F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545053">
        <w:rPr>
          <w:rFonts w:ascii="Garamond" w:hAnsi="Garamond"/>
          <w:bCs/>
          <w:sz w:val="22"/>
          <w:szCs w:val="22"/>
          <w:lang w:val="en-US"/>
        </w:rPr>
        <w:t>2005</w:t>
      </w:r>
      <w:r w:rsidRPr="00545053">
        <w:rPr>
          <w:rFonts w:ascii="Garamond" w:hAnsi="Garamond"/>
          <w:bCs/>
          <w:sz w:val="22"/>
          <w:szCs w:val="22"/>
          <w:lang w:val="en-US"/>
        </w:rPr>
        <w:tab/>
      </w:r>
      <w:r w:rsidRPr="00545053">
        <w:rPr>
          <w:rFonts w:ascii="Garamond" w:hAnsi="Garamond"/>
          <w:bCs/>
          <w:sz w:val="22"/>
          <w:szCs w:val="22"/>
          <w:lang w:val="en-US"/>
        </w:rPr>
        <w:tab/>
      </w:r>
      <w:r w:rsidRPr="00545053">
        <w:rPr>
          <w:rFonts w:ascii="Garamond" w:hAnsi="Garamond"/>
          <w:bCs/>
          <w:sz w:val="22"/>
          <w:szCs w:val="22"/>
          <w:lang w:val="en-US"/>
        </w:rPr>
        <w:tab/>
        <w:t>Member, Symposium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on Pediatric End-of-Life issues, The Children’s Hospital at Sinai</w:t>
      </w:r>
    </w:p>
    <w:p w14:paraId="2A1186C9" w14:textId="75182367" w:rsidR="00C8300F" w:rsidRPr="00B954E3" w:rsidRDefault="00C8300F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2010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ab/>
        <w:t>Chair, Symposium on Pediatric End-of-Life issues, The Children’s Hospital at Sinai</w:t>
      </w:r>
    </w:p>
    <w:p w14:paraId="3A132F3D" w14:textId="4461E47D" w:rsidR="00C8300F" w:rsidRDefault="00C8300F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2013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ab/>
        <w:t>Chair, Symposium on Pediatric End-of-Life issues, The Children’s Hospital at Sinai</w:t>
      </w:r>
    </w:p>
    <w:p w14:paraId="4EB04EB1" w14:textId="0EC4D1B2" w:rsidR="008D3CAE" w:rsidRPr="00B954E3" w:rsidRDefault="008D3CAE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>
        <w:rPr>
          <w:rFonts w:ascii="Garamond" w:hAnsi="Garamond"/>
          <w:bCs/>
          <w:sz w:val="22"/>
          <w:szCs w:val="22"/>
          <w:lang w:val="en-US"/>
        </w:rPr>
        <w:t>2024</w:t>
      </w:r>
      <w:r w:rsidR="00382D8D">
        <w:rPr>
          <w:rFonts w:ascii="Garamond" w:hAnsi="Garamond"/>
          <w:bCs/>
          <w:sz w:val="22"/>
          <w:szCs w:val="22"/>
          <w:lang w:val="en-US"/>
        </w:rPr>
        <w:t>-present</w:t>
      </w:r>
      <w:r>
        <w:rPr>
          <w:rFonts w:ascii="Garamond" w:hAnsi="Garamond"/>
          <w:bCs/>
          <w:sz w:val="22"/>
          <w:szCs w:val="22"/>
          <w:lang w:val="en-US"/>
        </w:rPr>
        <w:tab/>
      </w:r>
      <w:r>
        <w:rPr>
          <w:rFonts w:ascii="Garamond" w:hAnsi="Garamond"/>
          <w:bCs/>
          <w:sz w:val="22"/>
          <w:szCs w:val="22"/>
          <w:lang w:val="en-US"/>
        </w:rPr>
        <w:tab/>
        <w:t>Member, Carlton Haywood Jr. Memorial Symposium, Johns Hopkins Hospital</w:t>
      </w:r>
    </w:p>
    <w:p w14:paraId="695EF165" w14:textId="0477835A" w:rsidR="00C8300F" w:rsidRPr="00545053" w:rsidRDefault="00C8300F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545053">
        <w:rPr>
          <w:rFonts w:ascii="Garamond" w:hAnsi="Garamond"/>
          <w:bCs/>
          <w:color w:val="0070C0"/>
          <w:sz w:val="22"/>
          <w:szCs w:val="22"/>
          <w:lang w:val="en-US"/>
        </w:rPr>
        <w:t>National</w:t>
      </w:r>
    </w:p>
    <w:p w14:paraId="15B834D4" w14:textId="356DD094" w:rsidR="001A42AD" w:rsidRPr="00B954E3" w:rsidRDefault="001A42AD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2013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ab/>
        <w:t>Chair, The Chemotherapy Shortage: Ethical Challenges Facing Pediatric Oncology</w:t>
      </w:r>
    </w:p>
    <w:p w14:paraId="75E64FAC" w14:textId="09CD3C2E" w:rsidR="00C8300F" w:rsidRPr="00B954E3" w:rsidRDefault="002368EE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2014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ab/>
        <w:t>Chair, Children’s Oncology Group, Chemotherapy Allocation Taskforce</w:t>
      </w:r>
    </w:p>
    <w:p w14:paraId="49542B26" w14:textId="1B62E476" w:rsidR="002368EE" w:rsidRPr="00B954E3" w:rsidRDefault="002368EE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2018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ab/>
        <w:t xml:space="preserve">Chair, Children’s Oncology Group, Essential Medicines </w:t>
      </w:r>
      <w:r w:rsidR="00444A8C" w:rsidRPr="00B954E3">
        <w:rPr>
          <w:rFonts w:ascii="Garamond" w:hAnsi="Garamond"/>
          <w:bCs/>
          <w:sz w:val="22"/>
          <w:szCs w:val="22"/>
          <w:lang w:val="en-US"/>
        </w:rPr>
        <w:t>Taskforce</w:t>
      </w:r>
    </w:p>
    <w:p w14:paraId="4E1C263F" w14:textId="1022F581" w:rsidR="00545053" w:rsidRPr="00545053" w:rsidRDefault="00545053" w:rsidP="00545053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>
        <w:rPr>
          <w:rFonts w:ascii="Garamond" w:hAnsi="Garamond"/>
          <w:bCs/>
          <w:color w:val="0070C0"/>
          <w:sz w:val="22"/>
          <w:szCs w:val="22"/>
          <w:lang w:val="en-US"/>
        </w:rPr>
        <w:t>Intern</w:t>
      </w:r>
      <w:r w:rsidRPr="00545053">
        <w:rPr>
          <w:rFonts w:ascii="Garamond" w:hAnsi="Garamond"/>
          <w:bCs/>
          <w:color w:val="0070C0"/>
          <w:sz w:val="22"/>
          <w:szCs w:val="22"/>
          <w:lang w:val="en-US"/>
        </w:rPr>
        <w:t>ational</w:t>
      </w:r>
      <w:r>
        <w:rPr>
          <w:rFonts w:ascii="Garamond" w:hAnsi="Garamond"/>
          <w:bCs/>
          <w:color w:val="0070C0"/>
          <w:sz w:val="22"/>
          <w:szCs w:val="22"/>
          <w:lang w:val="en-US"/>
        </w:rPr>
        <w:tab/>
      </w:r>
      <w:r>
        <w:rPr>
          <w:rFonts w:ascii="Garamond" w:hAnsi="Garamond"/>
          <w:bCs/>
          <w:color w:val="0070C0"/>
          <w:sz w:val="22"/>
          <w:szCs w:val="22"/>
          <w:lang w:val="en-US"/>
        </w:rPr>
        <w:tab/>
      </w:r>
      <w:r w:rsidRPr="00545053">
        <w:rPr>
          <w:rFonts w:ascii="Garamond" w:hAnsi="Garamond"/>
          <w:bCs/>
          <w:sz w:val="22"/>
          <w:szCs w:val="22"/>
          <w:lang w:val="en-US"/>
        </w:rPr>
        <w:t>None</w:t>
      </w:r>
    </w:p>
    <w:p w14:paraId="3BE3537E" w14:textId="0E519395" w:rsidR="00444A8C" w:rsidRDefault="00444A8C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  <w:lang w:val="en-US"/>
        </w:rPr>
      </w:pPr>
    </w:p>
    <w:p w14:paraId="6F00176F" w14:textId="54ABD6F3" w:rsidR="00444A8C" w:rsidRPr="00545053" w:rsidRDefault="00444A8C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545053">
        <w:rPr>
          <w:rFonts w:ascii="Garamond" w:hAnsi="Garamond"/>
          <w:color w:val="0070C0"/>
          <w:sz w:val="22"/>
          <w:szCs w:val="22"/>
          <w:lang w:val="en-US"/>
        </w:rPr>
        <w:t>Session Chair</w:t>
      </w:r>
    </w:p>
    <w:p w14:paraId="5CD8D4E4" w14:textId="77777777" w:rsidR="00545053" w:rsidRPr="00545053" w:rsidRDefault="00545053" w:rsidP="00545053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545053">
        <w:rPr>
          <w:rFonts w:ascii="Garamond" w:hAnsi="Garamond"/>
          <w:bCs/>
          <w:color w:val="0070C0"/>
          <w:sz w:val="22"/>
          <w:szCs w:val="22"/>
          <w:lang w:val="en-US"/>
        </w:rPr>
        <w:t>JHMI/Regional</w:t>
      </w:r>
    </w:p>
    <w:p w14:paraId="68500996" w14:textId="46316D22" w:rsidR="00545053" w:rsidRPr="00B954E3" w:rsidRDefault="00731437" w:rsidP="00545053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 w:cs="Helvetica Neue"/>
          <w:color w:val="3B3B3B"/>
          <w:sz w:val="22"/>
          <w:szCs w:val="22"/>
          <w:lang w:val="en-US"/>
        </w:rPr>
        <w:t>10/</w:t>
      </w:r>
      <w:r w:rsidR="00545053" w:rsidRPr="00B954E3">
        <w:rPr>
          <w:rFonts w:ascii="Garamond" w:hAnsi="Garamond" w:cs="Helvetica Neue"/>
          <w:color w:val="3B3B3B"/>
          <w:sz w:val="22"/>
          <w:szCs w:val="22"/>
        </w:rPr>
        <w:t>16</w:t>
      </w:r>
      <w:r w:rsidR="00646619">
        <w:rPr>
          <w:rFonts w:ascii="Garamond" w:hAnsi="Garamond"/>
          <w:sz w:val="22"/>
          <w:szCs w:val="22"/>
          <w:lang w:val="en-US"/>
        </w:rPr>
        <w:tab/>
      </w:r>
      <w:r w:rsidR="00545053" w:rsidRPr="00B954E3">
        <w:rPr>
          <w:rFonts w:ascii="Garamond" w:hAnsi="Garamond"/>
          <w:bCs/>
          <w:sz w:val="22"/>
          <w:szCs w:val="22"/>
          <w:lang w:val="en-US"/>
        </w:rPr>
        <w:t xml:space="preserve">Speaker, </w:t>
      </w:r>
      <w:r w:rsidR="00545053" w:rsidRPr="00B954E3">
        <w:rPr>
          <w:rFonts w:ascii="Garamond" w:hAnsi="Garamond" w:cs="Helvetica Neue"/>
          <w:color w:val="3B3B3B"/>
          <w:sz w:val="22"/>
          <w:szCs w:val="22"/>
        </w:rPr>
        <w:t>“</w:t>
      </w:r>
      <w:r w:rsidR="00545053" w:rsidRPr="00B954E3">
        <w:rPr>
          <w:rFonts w:ascii="Garamond" w:hAnsi="Garamond" w:cs="Helvetica Neue"/>
          <w:i/>
          <w:color w:val="3B3B3B"/>
          <w:sz w:val="22"/>
          <w:szCs w:val="22"/>
        </w:rPr>
        <w:t>Shortages of drugs, surpluses of perspectives: Finding ethical equilibrium among key stakeholders.”</w:t>
      </w:r>
      <w:r w:rsidR="00545053" w:rsidRPr="00B954E3">
        <w:rPr>
          <w:rFonts w:ascii="Garamond" w:hAnsi="Garamond" w:cs="Helvetica Neue"/>
          <w:color w:val="3B3B3B"/>
          <w:sz w:val="22"/>
          <w:szCs w:val="22"/>
        </w:rPr>
        <w:t xml:space="preserve">  </w:t>
      </w:r>
      <w:r w:rsidR="00545053" w:rsidRPr="00B954E3">
        <w:rPr>
          <w:rFonts w:ascii="Garamond" w:hAnsi="Garamond"/>
          <w:sz w:val="22"/>
          <w:szCs w:val="22"/>
        </w:rPr>
        <w:t>American Society for Bioethics and Humanities, 18</w:t>
      </w:r>
      <w:r w:rsidR="00545053" w:rsidRPr="00B954E3">
        <w:rPr>
          <w:rFonts w:ascii="Garamond" w:hAnsi="Garamond"/>
          <w:sz w:val="22"/>
          <w:szCs w:val="22"/>
          <w:vertAlign w:val="superscript"/>
        </w:rPr>
        <w:t>th</w:t>
      </w:r>
      <w:r w:rsidR="00545053" w:rsidRPr="00B954E3">
        <w:rPr>
          <w:rFonts w:ascii="Garamond" w:hAnsi="Garamond"/>
          <w:sz w:val="22"/>
          <w:szCs w:val="22"/>
        </w:rPr>
        <w:t xml:space="preserve"> Annual Meeting, Washington, DC</w:t>
      </w:r>
    </w:p>
    <w:p w14:paraId="1FF3B2FF" w14:textId="77777777" w:rsidR="00545053" w:rsidRPr="00545053" w:rsidRDefault="00545053" w:rsidP="00545053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545053">
        <w:rPr>
          <w:rFonts w:ascii="Garamond" w:hAnsi="Garamond"/>
          <w:bCs/>
          <w:color w:val="0070C0"/>
          <w:sz w:val="22"/>
          <w:szCs w:val="22"/>
          <w:lang w:val="en-US"/>
        </w:rPr>
        <w:t>National</w:t>
      </w:r>
    </w:p>
    <w:p w14:paraId="53971432" w14:textId="0A3F4C48" w:rsidR="00444A8C" w:rsidRPr="00B954E3" w:rsidRDefault="00731437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  <w:lang w:val="en-US"/>
        </w:rPr>
        <w:t>10/</w:t>
      </w:r>
      <w:r w:rsidR="00444A8C" w:rsidRPr="00B954E3">
        <w:rPr>
          <w:rFonts w:ascii="Garamond" w:hAnsi="Garamond"/>
          <w:sz w:val="22"/>
          <w:szCs w:val="22"/>
        </w:rPr>
        <w:t>13</w:t>
      </w:r>
      <w:r w:rsidR="00545053">
        <w:rPr>
          <w:rFonts w:ascii="Garamond" w:hAnsi="Garamond"/>
          <w:sz w:val="22"/>
          <w:szCs w:val="22"/>
          <w:lang w:val="en-US"/>
        </w:rPr>
        <w:t xml:space="preserve"> </w:t>
      </w:r>
      <w:r w:rsidR="00444A8C" w:rsidRPr="00B954E3">
        <w:rPr>
          <w:rFonts w:ascii="Garamond" w:hAnsi="Garamond"/>
          <w:sz w:val="22"/>
          <w:szCs w:val="22"/>
        </w:rPr>
        <w:tab/>
      </w:r>
      <w:r w:rsidR="00444A8C"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="00444A8C" w:rsidRPr="00B954E3">
        <w:rPr>
          <w:rFonts w:ascii="Garamond" w:hAnsi="Garamond"/>
          <w:i/>
          <w:sz w:val="22"/>
          <w:szCs w:val="22"/>
        </w:rPr>
        <w:t>“Childhood Cancer and Chemotherapy Shortages: Ethical Challenges and Tragic Choices.”</w:t>
      </w:r>
      <w:r w:rsidR="00444A8C" w:rsidRPr="00B954E3">
        <w:rPr>
          <w:rFonts w:ascii="Garamond" w:hAnsi="Garamond"/>
          <w:sz w:val="22"/>
          <w:szCs w:val="22"/>
        </w:rPr>
        <w:t xml:space="preserve">  American Society for Bioethics and Humanities, 15</w:t>
      </w:r>
      <w:r w:rsidR="00444A8C" w:rsidRPr="00B954E3">
        <w:rPr>
          <w:rFonts w:ascii="Garamond" w:hAnsi="Garamond"/>
          <w:sz w:val="22"/>
          <w:szCs w:val="22"/>
          <w:vertAlign w:val="superscript"/>
        </w:rPr>
        <w:t>th</w:t>
      </w:r>
      <w:r w:rsidR="00444A8C" w:rsidRPr="00B954E3">
        <w:rPr>
          <w:rFonts w:ascii="Garamond" w:hAnsi="Garamond"/>
          <w:sz w:val="22"/>
          <w:szCs w:val="22"/>
        </w:rPr>
        <w:t xml:space="preserve"> Annual Meeting, Atlanta, GA </w:t>
      </w:r>
    </w:p>
    <w:p w14:paraId="5F620D34" w14:textId="0BA951D4" w:rsidR="00444A8C" w:rsidRDefault="00731437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  <w:lang w:val="en-US"/>
        </w:rPr>
        <w:t>10/</w:t>
      </w:r>
      <w:r w:rsidR="00444A8C" w:rsidRPr="00B954E3">
        <w:rPr>
          <w:rFonts w:ascii="Garamond" w:hAnsi="Garamond"/>
          <w:sz w:val="22"/>
          <w:szCs w:val="22"/>
          <w:lang w:val="en-US"/>
        </w:rPr>
        <w:t>18</w:t>
      </w:r>
      <w:r w:rsidR="00545053">
        <w:rPr>
          <w:rFonts w:ascii="Garamond" w:hAnsi="Garamond"/>
          <w:sz w:val="22"/>
          <w:szCs w:val="22"/>
          <w:lang w:val="en-US"/>
        </w:rPr>
        <w:t xml:space="preserve"> </w:t>
      </w:r>
      <w:r>
        <w:rPr>
          <w:rFonts w:ascii="Garamond" w:hAnsi="Garamond"/>
          <w:sz w:val="22"/>
          <w:szCs w:val="22"/>
          <w:lang w:val="en-US"/>
        </w:rPr>
        <w:tab/>
      </w:r>
      <w:r w:rsidR="00646619">
        <w:rPr>
          <w:rFonts w:ascii="Garamond" w:hAnsi="Garamond" w:cs="Helvetica Neue"/>
          <w:color w:val="3B3B3B"/>
          <w:sz w:val="22"/>
          <w:szCs w:val="22"/>
          <w:lang w:val="en-US"/>
        </w:rPr>
        <w:t>(</w:t>
      </w:r>
      <w:r w:rsidR="00444A8C" w:rsidRPr="00B954E3">
        <w:rPr>
          <w:rFonts w:ascii="Garamond" w:hAnsi="Garamond"/>
          <w:sz w:val="22"/>
          <w:szCs w:val="22"/>
          <w:lang w:val="en-US"/>
        </w:rPr>
        <w:t>Speaker, “</w:t>
      </w:r>
      <w:r w:rsidR="00444A8C" w:rsidRPr="00B954E3">
        <w:rPr>
          <w:rFonts w:ascii="Garamond" w:hAnsi="Garamond"/>
          <w:i/>
          <w:sz w:val="22"/>
          <w:szCs w:val="22"/>
          <w:lang w:val="en-US"/>
        </w:rPr>
        <w:t>Children, Cancer, Culture: To Tell or Not to Tell.  Should Nondisclosure Requests be Respected?</w:t>
      </w:r>
      <w:r w:rsidR="00444A8C" w:rsidRPr="00B954E3">
        <w:rPr>
          <w:rFonts w:ascii="Garamond" w:hAnsi="Garamond"/>
          <w:sz w:val="22"/>
          <w:szCs w:val="22"/>
          <w:lang w:val="en-US"/>
        </w:rPr>
        <w:t xml:space="preserve">”  </w:t>
      </w:r>
      <w:r w:rsidR="00444A8C" w:rsidRPr="00B954E3">
        <w:rPr>
          <w:rFonts w:ascii="Garamond" w:hAnsi="Garamond"/>
          <w:sz w:val="22"/>
          <w:szCs w:val="22"/>
        </w:rPr>
        <w:t>American Society for Bioethics and Humanities, 20</w:t>
      </w:r>
      <w:r w:rsidR="00444A8C" w:rsidRPr="00B954E3">
        <w:rPr>
          <w:rFonts w:ascii="Garamond" w:hAnsi="Garamond"/>
          <w:sz w:val="22"/>
          <w:szCs w:val="22"/>
          <w:vertAlign w:val="superscript"/>
        </w:rPr>
        <w:t>th</w:t>
      </w:r>
      <w:r w:rsidR="00444A8C" w:rsidRPr="00B954E3">
        <w:rPr>
          <w:rFonts w:ascii="Garamond" w:hAnsi="Garamond"/>
          <w:sz w:val="22"/>
          <w:szCs w:val="22"/>
        </w:rPr>
        <w:t xml:space="preserve"> Annual Meeting, Los Angeles, California</w:t>
      </w:r>
    </w:p>
    <w:p w14:paraId="79B4D6D7" w14:textId="0614790B" w:rsidR="00B04083" w:rsidRDefault="00B04083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05/23</w:t>
      </w:r>
      <w:r>
        <w:rPr>
          <w:rFonts w:ascii="Garamond" w:hAnsi="Garamond"/>
          <w:sz w:val="22"/>
          <w:szCs w:val="22"/>
          <w:lang w:val="en-US"/>
        </w:rPr>
        <w:tab/>
        <w:t>Co-chair and co-organizer, Bioethics Interest Group: “</w:t>
      </w:r>
      <w:r w:rsidRPr="00B04083">
        <w:rPr>
          <w:rFonts w:ascii="Garamond" w:hAnsi="Garamond" w:cs="Calibri"/>
          <w:i/>
          <w:iCs/>
          <w:color w:val="000000"/>
          <w:sz w:val="22"/>
          <w:szCs w:val="22"/>
          <w:shd w:val="clear" w:color="auto" w:fill="FFFFFF"/>
        </w:rPr>
        <w:t>Children with Medical Complexity and the Ethics of Perpetual Crisis</w:t>
      </w:r>
      <w:r>
        <w:rPr>
          <w:rFonts w:ascii="Garamond" w:hAnsi="Garamond"/>
          <w:i/>
          <w:iCs/>
          <w:sz w:val="22"/>
          <w:szCs w:val="22"/>
          <w:lang w:val="en-US"/>
        </w:rPr>
        <w:t>.</w:t>
      </w:r>
      <w:r>
        <w:rPr>
          <w:rFonts w:ascii="Garamond" w:hAnsi="Garamond"/>
          <w:sz w:val="22"/>
          <w:szCs w:val="22"/>
          <w:lang w:val="en-US"/>
        </w:rPr>
        <w:t>”  Pediatric Academic Societies (PAS 2023), Annual Meeting, Washington DC</w:t>
      </w:r>
    </w:p>
    <w:p w14:paraId="232B37D4" w14:textId="22162298" w:rsidR="00CD0595" w:rsidRDefault="00CD0595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09/23</w:t>
      </w:r>
      <w:r>
        <w:rPr>
          <w:rFonts w:ascii="Garamond" w:hAnsi="Garamond"/>
          <w:sz w:val="22"/>
          <w:szCs w:val="22"/>
          <w:lang w:val="en-US"/>
        </w:rPr>
        <w:tab/>
        <w:t xml:space="preserve">Chair, Children’s Oncology Group Fall Meeting: </w:t>
      </w:r>
      <w:r w:rsidRPr="00CD0595">
        <w:rPr>
          <w:rFonts w:ascii="Garamond" w:hAnsi="Garamond"/>
          <w:i/>
          <w:iCs/>
          <w:sz w:val="22"/>
          <w:szCs w:val="22"/>
          <w:lang w:val="en-US"/>
        </w:rPr>
        <w:t>Bioethics Sessions</w:t>
      </w:r>
      <w:r>
        <w:rPr>
          <w:rFonts w:ascii="Garamond" w:hAnsi="Garamond"/>
          <w:i/>
          <w:iCs/>
          <w:sz w:val="22"/>
          <w:szCs w:val="22"/>
          <w:lang w:val="en-US"/>
        </w:rPr>
        <w:t xml:space="preserve">. </w:t>
      </w:r>
      <w:r>
        <w:rPr>
          <w:rFonts w:ascii="Garamond" w:hAnsi="Garamond"/>
          <w:sz w:val="22"/>
          <w:szCs w:val="22"/>
          <w:lang w:val="en-US"/>
        </w:rPr>
        <w:t xml:space="preserve"> Atlanta, GA</w:t>
      </w:r>
    </w:p>
    <w:p w14:paraId="2EE4096F" w14:textId="7637D371" w:rsidR="00007121" w:rsidRDefault="00007121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03/24</w:t>
      </w:r>
      <w:r>
        <w:rPr>
          <w:rFonts w:ascii="Garamond" w:hAnsi="Garamond"/>
          <w:sz w:val="22"/>
          <w:szCs w:val="22"/>
          <w:lang w:val="en-US"/>
        </w:rPr>
        <w:tab/>
        <w:t xml:space="preserve">Chair, Children’s Oncology Group Spring Meeting: </w:t>
      </w:r>
      <w:r w:rsidRPr="00CD0595">
        <w:rPr>
          <w:rFonts w:ascii="Garamond" w:hAnsi="Garamond"/>
          <w:i/>
          <w:iCs/>
          <w:sz w:val="22"/>
          <w:szCs w:val="22"/>
          <w:lang w:val="en-US"/>
        </w:rPr>
        <w:t>Bioethics Sessions</w:t>
      </w:r>
      <w:r>
        <w:rPr>
          <w:rFonts w:ascii="Garamond" w:hAnsi="Garamond"/>
          <w:sz w:val="22"/>
          <w:szCs w:val="22"/>
          <w:lang w:val="en-US"/>
        </w:rPr>
        <w:t>.  Virtual</w:t>
      </w:r>
    </w:p>
    <w:p w14:paraId="5B8AB341" w14:textId="56966312" w:rsidR="00007121" w:rsidRDefault="00007121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05/24</w:t>
      </w:r>
      <w:r>
        <w:rPr>
          <w:rFonts w:ascii="Garamond" w:hAnsi="Garamond"/>
          <w:sz w:val="22"/>
          <w:szCs w:val="22"/>
          <w:lang w:val="en-US"/>
        </w:rPr>
        <w:tab/>
        <w:t>Co-chair and co-organizer, Bioethics Interest Group: “</w:t>
      </w:r>
      <w:r w:rsidRPr="00007121">
        <w:rPr>
          <w:rFonts w:ascii="Garamond" w:hAnsi="Garamond" w:cs="Segoe UI"/>
          <w:i/>
          <w:iCs/>
          <w:color w:val="242424"/>
          <w:sz w:val="22"/>
          <w:szCs w:val="22"/>
          <w:shd w:val="clear" w:color="auto" w:fill="FFFFFF"/>
        </w:rPr>
        <w:t>Made for Minors? Ethics and “Medical Assistance in Dying” for Mature Minors</w:t>
      </w:r>
      <w:r w:rsidRPr="00007121">
        <w:rPr>
          <w:rFonts w:ascii="Garamond" w:hAnsi="Garamond"/>
          <w:i/>
          <w:iCs/>
          <w:sz w:val="22"/>
          <w:szCs w:val="22"/>
          <w:lang w:val="en-US"/>
        </w:rPr>
        <w:t>.</w:t>
      </w:r>
      <w:r w:rsidRPr="00007121">
        <w:rPr>
          <w:rFonts w:ascii="Garamond" w:hAnsi="Garamond"/>
          <w:sz w:val="22"/>
          <w:szCs w:val="22"/>
          <w:lang w:val="en-US"/>
        </w:rPr>
        <w:t>”</w:t>
      </w:r>
      <w:r>
        <w:rPr>
          <w:rFonts w:ascii="Garamond" w:hAnsi="Garamond"/>
          <w:sz w:val="22"/>
          <w:szCs w:val="22"/>
          <w:lang w:val="en-US"/>
        </w:rPr>
        <w:t xml:space="preserve">  Pediatric Academic Societies (PAS 2024), Annual Meeting, Toronto, CA</w:t>
      </w:r>
    </w:p>
    <w:p w14:paraId="23CC9E2B" w14:textId="41503F69" w:rsidR="00A412BB" w:rsidRDefault="00A84F1E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0</w:t>
      </w:r>
      <w:r w:rsidR="00A412BB">
        <w:rPr>
          <w:rFonts w:ascii="Garamond" w:hAnsi="Garamond"/>
          <w:sz w:val="22"/>
          <w:szCs w:val="22"/>
          <w:lang w:val="en-US"/>
        </w:rPr>
        <w:t>9/24</w:t>
      </w:r>
      <w:r w:rsidR="00A412BB">
        <w:rPr>
          <w:rFonts w:ascii="Garamond" w:hAnsi="Garamond"/>
          <w:sz w:val="22"/>
          <w:szCs w:val="22"/>
          <w:lang w:val="en-US"/>
        </w:rPr>
        <w:tab/>
        <w:t xml:space="preserve">Chair, Children’s Oncology Group Fall Meeting: </w:t>
      </w:r>
      <w:r w:rsidR="00A412BB" w:rsidRPr="00CD0595">
        <w:rPr>
          <w:rFonts w:ascii="Garamond" w:hAnsi="Garamond"/>
          <w:i/>
          <w:iCs/>
          <w:sz w:val="22"/>
          <w:szCs w:val="22"/>
          <w:lang w:val="en-US"/>
        </w:rPr>
        <w:t>Bioethics Sessions</w:t>
      </w:r>
      <w:r w:rsidR="00A412BB">
        <w:rPr>
          <w:rFonts w:ascii="Garamond" w:hAnsi="Garamond"/>
          <w:i/>
          <w:iCs/>
          <w:sz w:val="22"/>
          <w:szCs w:val="22"/>
          <w:lang w:val="en-US"/>
        </w:rPr>
        <w:t xml:space="preserve">. </w:t>
      </w:r>
      <w:r w:rsidR="00A412BB">
        <w:rPr>
          <w:rFonts w:ascii="Garamond" w:hAnsi="Garamond"/>
          <w:sz w:val="22"/>
          <w:szCs w:val="22"/>
          <w:lang w:val="en-US"/>
        </w:rPr>
        <w:t xml:space="preserve"> New Orleans, LA</w:t>
      </w:r>
    </w:p>
    <w:p w14:paraId="36399ED8" w14:textId="2E3D80B5" w:rsidR="00A412BB" w:rsidRDefault="00A412BB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05/25</w:t>
      </w:r>
      <w:r>
        <w:rPr>
          <w:rFonts w:ascii="Garamond" w:hAnsi="Garamond"/>
          <w:sz w:val="22"/>
          <w:szCs w:val="22"/>
          <w:lang w:val="en-US"/>
        </w:rPr>
        <w:tab/>
        <w:t xml:space="preserve">Co-chair and co-organizer, Bioethics Interest Group: </w:t>
      </w:r>
      <w:r w:rsidR="00A25DC3">
        <w:rPr>
          <w:rFonts w:ascii="Garamond" w:hAnsi="Garamond"/>
          <w:sz w:val="22"/>
          <w:szCs w:val="22"/>
          <w:lang w:val="en-US"/>
        </w:rPr>
        <w:t xml:space="preserve">Moderator, </w:t>
      </w:r>
      <w:r>
        <w:rPr>
          <w:rFonts w:ascii="Garamond" w:hAnsi="Garamond"/>
          <w:sz w:val="22"/>
          <w:szCs w:val="22"/>
          <w:lang w:val="en-US"/>
        </w:rPr>
        <w:t>“</w:t>
      </w:r>
      <w:r w:rsidRPr="00A412BB">
        <w:rPr>
          <w:rFonts w:ascii="Garamond" w:hAnsi="Garamond"/>
          <w:bCs/>
          <w:i/>
          <w:iCs/>
          <w:sz w:val="22"/>
          <w:szCs w:val="22"/>
        </w:rPr>
        <w:t>Navigating New Frontiers: Ethical Dimensions of Artificial Intelligence in Pediatrics</w:t>
      </w:r>
      <w:r w:rsidRPr="00A412BB">
        <w:rPr>
          <w:rFonts w:ascii="Garamond" w:hAnsi="Garamond"/>
          <w:bCs/>
          <w:i/>
          <w:iCs/>
          <w:sz w:val="22"/>
          <w:szCs w:val="22"/>
          <w:lang w:val="en-US"/>
        </w:rPr>
        <w:t>.</w:t>
      </w:r>
      <w:r w:rsidRPr="00007121">
        <w:rPr>
          <w:rFonts w:ascii="Garamond" w:hAnsi="Garamond"/>
          <w:sz w:val="22"/>
          <w:szCs w:val="22"/>
          <w:lang w:val="en-US"/>
        </w:rPr>
        <w:t>”</w:t>
      </w:r>
      <w:r>
        <w:rPr>
          <w:rFonts w:ascii="Garamond" w:hAnsi="Garamond"/>
          <w:sz w:val="22"/>
          <w:szCs w:val="22"/>
          <w:lang w:val="en-US"/>
        </w:rPr>
        <w:t xml:space="preserve">  Pediatric Academic Societies (PAS 2025), Annual Meeting, Honolulu, HI</w:t>
      </w:r>
    </w:p>
    <w:p w14:paraId="5A9AD34F" w14:textId="54FB21E5" w:rsidR="009C1B68" w:rsidRDefault="00A84F1E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0</w:t>
      </w:r>
      <w:r w:rsidR="009C1B68">
        <w:rPr>
          <w:rFonts w:ascii="Garamond" w:hAnsi="Garamond"/>
          <w:sz w:val="22"/>
          <w:szCs w:val="22"/>
          <w:lang w:val="en-US"/>
        </w:rPr>
        <w:t>9/25</w:t>
      </w:r>
      <w:r w:rsidR="009C1B68">
        <w:rPr>
          <w:rFonts w:ascii="Garamond" w:hAnsi="Garamond"/>
          <w:sz w:val="22"/>
          <w:szCs w:val="22"/>
          <w:lang w:val="en-US"/>
        </w:rPr>
        <w:tab/>
        <w:t xml:space="preserve">Chair, Children’s Oncology Group Fall Meeting: </w:t>
      </w:r>
      <w:r w:rsidR="009C1B68" w:rsidRPr="00CD0595">
        <w:rPr>
          <w:rFonts w:ascii="Garamond" w:hAnsi="Garamond"/>
          <w:i/>
          <w:iCs/>
          <w:sz w:val="22"/>
          <w:szCs w:val="22"/>
          <w:lang w:val="en-US"/>
        </w:rPr>
        <w:t>Bioethics Sessions</w:t>
      </w:r>
      <w:r w:rsidR="009C1B68">
        <w:rPr>
          <w:rFonts w:ascii="Garamond" w:hAnsi="Garamond"/>
          <w:i/>
          <w:iCs/>
          <w:sz w:val="22"/>
          <w:szCs w:val="22"/>
          <w:lang w:val="en-US"/>
        </w:rPr>
        <w:t xml:space="preserve">. </w:t>
      </w:r>
      <w:r w:rsidR="009C1B68">
        <w:rPr>
          <w:rFonts w:ascii="Garamond" w:hAnsi="Garamond"/>
          <w:sz w:val="22"/>
          <w:szCs w:val="22"/>
          <w:lang w:val="en-US"/>
        </w:rPr>
        <w:t xml:space="preserve"> New Orleans, LA</w:t>
      </w:r>
    </w:p>
    <w:p w14:paraId="61830CF8" w14:textId="3D7F8CB0" w:rsidR="00A84F1E" w:rsidRDefault="00A84F1E" w:rsidP="00A84F1E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lastRenderedPageBreak/>
        <w:t>04/26</w:t>
      </w:r>
      <w:r>
        <w:rPr>
          <w:rFonts w:ascii="Garamond" w:hAnsi="Garamond"/>
          <w:sz w:val="22"/>
          <w:szCs w:val="22"/>
          <w:lang w:val="en-US"/>
        </w:rPr>
        <w:tab/>
        <w:t>Co-chair and co-organizer, Bioethics Interest Group: Speaker and Moderator, “</w:t>
      </w:r>
      <w:r>
        <w:rPr>
          <w:rFonts w:ascii="Garamond" w:hAnsi="Garamond"/>
          <w:bCs/>
          <w:i/>
          <w:iCs/>
          <w:sz w:val="22"/>
          <w:szCs w:val="22"/>
        </w:rPr>
        <w:t>Very Influential People, Uninsured Patients, and the Search for Fair and Feasible Access to Expensive Resources</w:t>
      </w:r>
      <w:r w:rsidRPr="00A412BB">
        <w:rPr>
          <w:rFonts w:ascii="Garamond" w:hAnsi="Garamond"/>
          <w:bCs/>
          <w:i/>
          <w:iCs/>
          <w:sz w:val="22"/>
          <w:szCs w:val="22"/>
          <w:lang w:val="en-US"/>
        </w:rPr>
        <w:t>.</w:t>
      </w:r>
      <w:r w:rsidRPr="00007121">
        <w:rPr>
          <w:rFonts w:ascii="Garamond" w:hAnsi="Garamond"/>
          <w:sz w:val="22"/>
          <w:szCs w:val="22"/>
          <w:lang w:val="en-US"/>
        </w:rPr>
        <w:t>”</w:t>
      </w:r>
      <w:r>
        <w:rPr>
          <w:rFonts w:ascii="Garamond" w:hAnsi="Garamond"/>
          <w:sz w:val="22"/>
          <w:szCs w:val="22"/>
          <w:lang w:val="en-US"/>
        </w:rPr>
        <w:t xml:space="preserve">  Pediatric Academic Societies (PAS 2026), Annual Meeting, Boston, MA</w:t>
      </w:r>
    </w:p>
    <w:p w14:paraId="1AA25AD3" w14:textId="77777777" w:rsidR="00A84F1E" w:rsidRPr="00007121" w:rsidRDefault="00A84F1E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</w:p>
    <w:p w14:paraId="50FEA67A" w14:textId="7130B6CB" w:rsidR="00205D0E" w:rsidRPr="00B954E3" w:rsidRDefault="00545053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</w:rPr>
      </w:pPr>
      <w:r>
        <w:rPr>
          <w:rFonts w:ascii="Garamond" w:hAnsi="Garamond"/>
          <w:bCs/>
          <w:color w:val="0070C0"/>
          <w:sz w:val="22"/>
          <w:szCs w:val="22"/>
          <w:lang w:val="en-US"/>
        </w:rPr>
        <w:t>Intern</w:t>
      </w:r>
      <w:r w:rsidRPr="00545053">
        <w:rPr>
          <w:rFonts w:ascii="Garamond" w:hAnsi="Garamond"/>
          <w:bCs/>
          <w:color w:val="0070C0"/>
          <w:sz w:val="22"/>
          <w:szCs w:val="22"/>
          <w:lang w:val="en-US"/>
        </w:rPr>
        <w:t>ational</w:t>
      </w:r>
      <w:r>
        <w:rPr>
          <w:rFonts w:ascii="Garamond" w:hAnsi="Garamond"/>
          <w:bCs/>
          <w:color w:val="0070C0"/>
          <w:sz w:val="22"/>
          <w:szCs w:val="22"/>
          <w:lang w:val="en-US"/>
        </w:rPr>
        <w:tab/>
      </w:r>
      <w:r>
        <w:rPr>
          <w:rFonts w:ascii="Garamond" w:hAnsi="Garamond"/>
          <w:bCs/>
          <w:color w:val="0070C0"/>
          <w:sz w:val="22"/>
          <w:szCs w:val="22"/>
          <w:lang w:val="en-US"/>
        </w:rPr>
        <w:tab/>
      </w:r>
      <w:r w:rsidRPr="00545053">
        <w:rPr>
          <w:rFonts w:ascii="Garamond" w:hAnsi="Garamond"/>
          <w:bCs/>
          <w:sz w:val="22"/>
          <w:szCs w:val="22"/>
          <w:lang w:val="en-US"/>
        </w:rPr>
        <w:t>None</w:t>
      </w:r>
    </w:p>
    <w:p w14:paraId="0ADAC7DE" w14:textId="77777777" w:rsidR="00652D1B" w:rsidRPr="00B954E3" w:rsidRDefault="00652D1B" w:rsidP="008131EF">
      <w:pPr>
        <w:pStyle w:val="BodyText"/>
        <w:contextualSpacing/>
        <w:jc w:val="left"/>
        <w:rPr>
          <w:rFonts w:ascii="Garamond" w:hAnsi="Garamond"/>
          <w:b/>
          <w:bCs/>
          <w:sz w:val="22"/>
          <w:szCs w:val="22"/>
        </w:rPr>
      </w:pPr>
    </w:p>
    <w:p w14:paraId="54458656" w14:textId="48AC08CF" w:rsidR="00F3644B" w:rsidRPr="00545053" w:rsidRDefault="00F3644B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545053">
        <w:rPr>
          <w:rFonts w:ascii="Garamond" w:hAnsi="Garamond"/>
          <w:bCs/>
          <w:color w:val="0070C0"/>
          <w:sz w:val="22"/>
          <w:szCs w:val="22"/>
        </w:rPr>
        <w:t>Consultantship</w:t>
      </w:r>
      <w:r w:rsidR="00EC2D26" w:rsidRPr="00545053">
        <w:rPr>
          <w:rFonts w:ascii="Garamond" w:hAnsi="Garamond"/>
          <w:bCs/>
          <w:color w:val="0070C0"/>
          <w:sz w:val="22"/>
          <w:szCs w:val="22"/>
          <w:lang w:val="en-US"/>
        </w:rPr>
        <w:t>s</w:t>
      </w:r>
    </w:p>
    <w:p w14:paraId="412951B4" w14:textId="3B3A2C89" w:rsidR="00F3644B" w:rsidRPr="00B954E3" w:rsidRDefault="00EC2D26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2008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="00F3644B" w:rsidRPr="00B954E3">
        <w:rPr>
          <w:rFonts w:ascii="Garamond" w:hAnsi="Garamond"/>
          <w:bCs/>
          <w:sz w:val="22"/>
          <w:szCs w:val="22"/>
        </w:rPr>
        <w:t xml:space="preserve">American Academy of Pediatrics </w:t>
      </w:r>
      <w:r w:rsidRPr="00B954E3">
        <w:rPr>
          <w:rFonts w:ascii="Garamond" w:hAnsi="Garamond"/>
          <w:bCs/>
          <w:sz w:val="22"/>
          <w:szCs w:val="22"/>
        </w:rPr>
        <w:t>Committee on Pediatric Research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.  </w:t>
      </w:r>
      <w:r w:rsidR="00F3644B" w:rsidRPr="00B954E3">
        <w:rPr>
          <w:rFonts w:ascii="Garamond" w:hAnsi="Garamond"/>
          <w:bCs/>
          <w:sz w:val="22"/>
          <w:szCs w:val="22"/>
        </w:rPr>
        <w:t xml:space="preserve">Consultant </w:t>
      </w:r>
      <w:r w:rsidR="00F3644B" w:rsidRPr="00B954E3">
        <w:rPr>
          <w:rFonts w:ascii="Garamond" w:hAnsi="Garamond"/>
          <w:sz w:val="22"/>
          <w:szCs w:val="22"/>
        </w:rPr>
        <w:t>regarding revision of AAP Guidelines for the Ethical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="00F3644B" w:rsidRPr="00B954E3">
        <w:rPr>
          <w:rFonts w:ascii="Garamond" w:hAnsi="Garamond"/>
          <w:bCs/>
          <w:sz w:val="22"/>
          <w:szCs w:val="22"/>
        </w:rPr>
        <w:t xml:space="preserve">Conduct </w:t>
      </w:r>
      <w:r w:rsidR="00F3644B" w:rsidRPr="00B954E3">
        <w:rPr>
          <w:rFonts w:ascii="Garamond" w:hAnsi="Garamond"/>
          <w:sz w:val="22"/>
          <w:szCs w:val="22"/>
        </w:rPr>
        <w:t>of Studies to Evaluate Drugs in Children</w:t>
      </w:r>
    </w:p>
    <w:p w14:paraId="3B1E4345" w14:textId="5E1334DE" w:rsidR="00F3644B" w:rsidRPr="00B954E3" w:rsidRDefault="00EC2D26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2010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="00F3644B" w:rsidRPr="00B954E3">
        <w:rPr>
          <w:rFonts w:ascii="Garamond" w:hAnsi="Garamond"/>
          <w:bCs/>
          <w:sz w:val="22"/>
          <w:szCs w:val="22"/>
        </w:rPr>
        <w:t>American Medical Association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sz w:val="22"/>
          <w:szCs w:val="22"/>
        </w:rPr>
        <w:t>Council on Ethical and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sz w:val="22"/>
          <w:szCs w:val="22"/>
        </w:rPr>
        <w:t>Judicial Affairs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.  </w:t>
      </w:r>
      <w:r w:rsidR="00F3644B" w:rsidRPr="00B954E3">
        <w:rPr>
          <w:rFonts w:ascii="Garamond" w:hAnsi="Garamond"/>
          <w:bCs/>
          <w:sz w:val="22"/>
          <w:szCs w:val="22"/>
        </w:rPr>
        <w:t>Reviewed &amp; authored modernization of pediatric components of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="00F3644B" w:rsidRPr="00B954E3">
        <w:rPr>
          <w:rFonts w:ascii="Garamond" w:hAnsi="Garamond"/>
          <w:bCs/>
          <w:sz w:val="22"/>
          <w:szCs w:val="22"/>
        </w:rPr>
        <w:t>AMA Code of Medical Ethics</w:t>
      </w:r>
    </w:p>
    <w:p w14:paraId="013FBCE1" w14:textId="1ED20020" w:rsidR="00EC2D26" w:rsidRPr="00B954E3" w:rsidRDefault="00EC2D26" w:rsidP="008131EF">
      <w:pPr>
        <w:pStyle w:val="BodyText"/>
        <w:ind w:left="4320" w:hanging="4320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2012                               </w:t>
      </w:r>
      <w:r w:rsidR="0054505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="00F3644B" w:rsidRPr="00B954E3">
        <w:rPr>
          <w:rFonts w:ascii="Garamond" w:hAnsi="Garamond"/>
          <w:bCs/>
          <w:sz w:val="22"/>
          <w:szCs w:val="22"/>
        </w:rPr>
        <w:t xml:space="preserve">New York City Department </w:t>
      </w:r>
      <w:r w:rsidR="00731437" w:rsidRPr="00B954E3">
        <w:rPr>
          <w:rFonts w:ascii="Garamond" w:hAnsi="Garamond"/>
          <w:bCs/>
          <w:sz w:val="22"/>
          <w:szCs w:val="22"/>
        </w:rPr>
        <w:t>of</w:t>
      </w:r>
      <w:r w:rsidRPr="00B954E3">
        <w:rPr>
          <w:rFonts w:ascii="Garamond" w:hAnsi="Garamond"/>
          <w:bCs/>
          <w:sz w:val="22"/>
          <w:szCs w:val="22"/>
        </w:rPr>
        <w:t xml:space="preserve"> Health &amp; Mental Hygiene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.  </w:t>
      </w:r>
      <w:r w:rsidR="00F3644B" w:rsidRPr="00B954E3">
        <w:rPr>
          <w:rFonts w:ascii="Garamond" w:hAnsi="Garamond"/>
          <w:bCs/>
          <w:sz w:val="22"/>
          <w:szCs w:val="22"/>
        </w:rPr>
        <w:t>Consultant to Amendment of Article</w:t>
      </w:r>
    </w:p>
    <w:p w14:paraId="1CDE7DD3" w14:textId="705A7D07" w:rsidR="00F3644B" w:rsidRPr="00B954E3" w:rsidRDefault="00EC2D26" w:rsidP="008131EF">
      <w:pPr>
        <w:pStyle w:val="BodyText"/>
        <w:ind w:left="4320" w:hanging="4320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 xml:space="preserve">                                       </w:t>
      </w:r>
      <w:r w:rsidR="00F3644B" w:rsidRPr="00B954E3">
        <w:rPr>
          <w:rFonts w:ascii="Garamond" w:hAnsi="Garamond"/>
          <w:bCs/>
          <w:sz w:val="22"/>
          <w:szCs w:val="22"/>
        </w:rPr>
        <w:t>181 (Protection of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="00F3644B" w:rsidRPr="00B954E3">
        <w:rPr>
          <w:rFonts w:ascii="Garamond" w:hAnsi="Garamond"/>
          <w:bCs/>
          <w:sz w:val="22"/>
          <w:szCs w:val="22"/>
        </w:rPr>
        <w:t>Public Health Generally) of the New York City Health Code</w:t>
      </w:r>
    </w:p>
    <w:p w14:paraId="41531B81" w14:textId="45C95ECD" w:rsidR="00F3644B" w:rsidRPr="00B954E3" w:rsidRDefault="00EC2D26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2018</w:t>
      </w:r>
      <w:r w:rsidRPr="00B954E3">
        <w:rPr>
          <w:rFonts w:ascii="Garamond" w:hAnsi="Garamond"/>
          <w:sz w:val="22"/>
          <w:szCs w:val="22"/>
          <w:lang w:val="en-US"/>
        </w:rPr>
        <w:tab/>
      </w:r>
      <w:r w:rsidR="00F3644B" w:rsidRPr="00B954E3">
        <w:rPr>
          <w:rFonts w:ascii="Garamond" w:hAnsi="Garamond"/>
          <w:sz w:val="22"/>
          <w:szCs w:val="22"/>
          <w:lang w:val="en-US"/>
        </w:rPr>
        <w:t>F</w:t>
      </w:r>
      <w:r w:rsidRPr="00B954E3">
        <w:rPr>
          <w:rFonts w:ascii="Garamond" w:hAnsi="Garamond"/>
          <w:sz w:val="22"/>
          <w:szCs w:val="22"/>
          <w:lang w:val="en-US"/>
        </w:rPr>
        <w:t xml:space="preserve">ood and </w:t>
      </w:r>
      <w:r w:rsidR="00F3644B" w:rsidRPr="00B954E3">
        <w:rPr>
          <w:rFonts w:ascii="Garamond" w:hAnsi="Garamond"/>
          <w:sz w:val="22"/>
          <w:szCs w:val="22"/>
          <w:lang w:val="en-US"/>
        </w:rPr>
        <w:t>D</w:t>
      </w:r>
      <w:r w:rsidRPr="00B954E3">
        <w:rPr>
          <w:rFonts w:ascii="Garamond" w:hAnsi="Garamond"/>
          <w:sz w:val="22"/>
          <w:szCs w:val="22"/>
          <w:lang w:val="en-US"/>
        </w:rPr>
        <w:t xml:space="preserve">rug </w:t>
      </w:r>
      <w:r w:rsidR="00F3644B" w:rsidRPr="00B954E3">
        <w:rPr>
          <w:rFonts w:ascii="Garamond" w:hAnsi="Garamond"/>
          <w:sz w:val="22"/>
          <w:szCs w:val="22"/>
          <w:lang w:val="en-US"/>
        </w:rPr>
        <w:t>A</w:t>
      </w:r>
      <w:r w:rsidRPr="00B954E3">
        <w:rPr>
          <w:rFonts w:ascii="Garamond" w:hAnsi="Garamond"/>
          <w:sz w:val="22"/>
          <w:szCs w:val="22"/>
          <w:lang w:val="en-US"/>
        </w:rPr>
        <w:t>dministration</w:t>
      </w:r>
      <w:r w:rsidR="00F3644B" w:rsidRPr="00B954E3">
        <w:rPr>
          <w:rFonts w:ascii="Garamond" w:hAnsi="Garamond"/>
          <w:sz w:val="22"/>
          <w:szCs w:val="22"/>
          <w:lang w:val="en-US"/>
        </w:rPr>
        <w:t xml:space="preserve"> Drug Shortage Taskforce</w:t>
      </w:r>
      <w:r w:rsidRPr="00B954E3">
        <w:rPr>
          <w:rFonts w:ascii="Garamond" w:hAnsi="Garamond"/>
          <w:sz w:val="22"/>
          <w:szCs w:val="22"/>
          <w:lang w:val="en-US"/>
        </w:rPr>
        <w:t xml:space="preserve"> Listening Session.  </w:t>
      </w:r>
      <w:r w:rsidR="00F3644B" w:rsidRPr="00B954E3">
        <w:rPr>
          <w:rFonts w:ascii="Garamond" w:hAnsi="Garamond"/>
          <w:sz w:val="22"/>
          <w:szCs w:val="22"/>
          <w:lang w:val="en-US"/>
        </w:rPr>
        <w:t>Expert discussant and consultant</w:t>
      </w:r>
    </w:p>
    <w:p w14:paraId="4F917D74" w14:textId="47F9852B" w:rsidR="00F3644B" w:rsidRPr="00B954E3" w:rsidRDefault="00EC2D26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2018</w:t>
      </w:r>
      <w:r w:rsidRPr="00B954E3">
        <w:rPr>
          <w:rFonts w:ascii="Garamond" w:hAnsi="Garamond"/>
          <w:sz w:val="22"/>
          <w:szCs w:val="22"/>
          <w:lang w:val="en-US"/>
        </w:rPr>
        <w:tab/>
        <w:t>Food and Drug Administration</w:t>
      </w:r>
      <w:r w:rsidR="00F3644B" w:rsidRPr="00B954E3">
        <w:rPr>
          <w:rFonts w:ascii="Garamond" w:hAnsi="Garamond"/>
          <w:sz w:val="22"/>
          <w:szCs w:val="22"/>
          <w:lang w:val="en-US"/>
        </w:rPr>
        <w:t xml:space="preserve"> – Duke Margolis Center </w:t>
      </w:r>
      <w:r w:rsidR="00731437" w:rsidRPr="00B954E3">
        <w:rPr>
          <w:rFonts w:ascii="Garamond" w:hAnsi="Garamond"/>
          <w:sz w:val="22"/>
          <w:szCs w:val="22"/>
          <w:lang w:val="en-US"/>
        </w:rPr>
        <w:t>for</w:t>
      </w:r>
      <w:r w:rsidR="00F3644B" w:rsidRPr="00B954E3">
        <w:rPr>
          <w:rFonts w:ascii="Garamond" w:hAnsi="Garamond"/>
          <w:sz w:val="22"/>
          <w:szCs w:val="22"/>
          <w:lang w:val="en-US"/>
        </w:rPr>
        <w:t xml:space="preserve"> Health Policy Public Meeting</w:t>
      </w:r>
      <w:r w:rsidRPr="00B954E3">
        <w:rPr>
          <w:rFonts w:ascii="Garamond" w:hAnsi="Garamond"/>
          <w:sz w:val="22"/>
          <w:szCs w:val="22"/>
          <w:lang w:val="en-US"/>
        </w:rPr>
        <w:t xml:space="preserve">.  </w:t>
      </w:r>
      <w:r w:rsidR="00F3644B" w:rsidRPr="00B954E3">
        <w:rPr>
          <w:rFonts w:ascii="Garamond" w:hAnsi="Garamond"/>
          <w:sz w:val="22"/>
          <w:szCs w:val="22"/>
          <w:lang w:val="en-US"/>
        </w:rPr>
        <w:t>Identifying the Root Causes of Drug Shortages and Finding Enduring Solutions</w:t>
      </w:r>
      <w:r w:rsidRPr="00B954E3">
        <w:rPr>
          <w:rFonts w:ascii="Garamond" w:hAnsi="Garamond"/>
          <w:sz w:val="22"/>
          <w:szCs w:val="22"/>
          <w:lang w:val="en-US"/>
        </w:rPr>
        <w:t>.  Expert discussant and panelist</w:t>
      </w:r>
    </w:p>
    <w:p w14:paraId="22751F29" w14:textId="31122CEE" w:rsidR="00F3644B" w:rsidRDefault="00EC2D26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2019</w:t>
      </w:r>
      <w:r w:rsidRPr="00B954E3">
        <w:rPr>
          <w:rFonts w:ascii="Garamond" w:hAnsi="Garamond"/>
          <w:sz w:val="22"/>
          <w:szCs w:val="22"/>
          <w:lang w:val="en-US"/>
        </w:rPr>
        <w:tab/>
      </w:r>
      <w:r w:rsidR="00F3644B" w:rsidRPr="00B954E3">
        <w:rPr>
          <w:rFonts w:ascii="Garamond" w:hAnsi="Garamond"/>
          <w:sz w:val="22"/>
          <w:szCs w:val="22"/>
          <w:lang w:val="en-US"/>
        </w:rPr>
        <w:t xml:space="preserve">United States Senate </w:t>
      </w:r>
      <w:r w:rsidR="00976D51" w:rsidRPr="00B954E3">
        <w:rPr>
          <w:rFonts w:ascii="Garamond" w:hAnsi="Garamond"/>
          <w:sz w:val="22"/>
          <w:szCs w:val="22"/>
          <w:lang w:val="en-US"/>
        </w:rPr>
        <w:t xml:space="preserve">Committee </w:t>
      </w:r>
      <w:r w:rsidR="00F3644B" w:rsidRPr="00B954E3">
        <w:rPr>
          <w:rFonts w:ascii="Garamond" w:hAnsi="Garamond"/>
          <w:sz w:val="22"/>
          <w:szCs w:val="22"/>
          <w:lang w:val="en-US"/>
        </w:rPr>
        <w:t xml:space="preserve">on Homeland Security </w:t>
      </w:r>
      <w:r w:rsidR="00976D51" w:rsidRPr="00B954E3">
        <w:rPr>
          <w:rFonts w:ascii="Garamond" w:hAnsi="Garamond"/>
          <w:sz w:val="22"/>
          <w:szCs w:val="22"/>
          <w:lang w:val="en-US"/>
        </w:rPr>
        <w:t xml:space="preserve">&amp; </w:t>
      </w:r>
      <w:r w:rsidR="00F3644B" w:rsidRPr="00B954E3">
        <w:rPr>
          <w:rFonts w:ascii="Garamond" w:hAnsi="Garamond"/>
          <w:sz w:val="22"/>
          <w:szCs w:val="22"/>
          <w:lang w:val="en-US"/>
        </w:rPr>
        <w:t>Governmental Affairs Report -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  <w:r w:rsidR="00F3644B" w:rsidRPr="00B954E3">
        <w:rPr>
          <w:rFonts w:ascii="Garamond" w:hAnsi="Garamond"/>
          <w:sz w:val="22"/>
          <w:szCs w:val="22"/>
          <w:lang w:val="en-US"/>
        </w:rPr>
        <w:t>A Price Too High: Cost, Supply,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  <w:r w:rsidR="00F3644B" w:rsidRPr="00B954E3">
        <w:rPr>
          <w:rFonts w:ascii="Garamond" w:hAnsi="Garamond"/>
          <w:sz w:val="22"/>
          <w:szCs w:val="22"/>
          <w:lang w:val="en-US"/>
        </w:rPr>
        <w:t xml:space="preserve">&amp; Security Threats to Affordable Prescription Drugs </w:t>
      </w:r>
      <w:r w:rsidRPr="00B954E3">
        <w:rPr>
          <w:rFonts w:ascii="Garamond" w:hAnsi="Garamond"/>
          <w:sz w:val="22"/>
          <w:szCs w:val="22"/>
          <w:lang w:val="en-US"/>
        </w:rPr>
        <w:t>Expert discussant and consultant</w:t>
      </w:r>
    </w:p>
    <w:p w14:paraId="749BC70B" w14:textId="64024386" w:rsidR="00CD623B" w:rsidRPr="00093B1D" w:rsidRDefault="0005489D" w:rsidP="00093B1D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2023</w:t>
      </w:r>
      <w:r>
        <w:rPr>
          <w:rFonts w:ascii="Garamond" w:hAnsi="Garamond"/>
          <w:sz w:val="22"/>
          <w:szCs w:val="22"/>
          <w:lang w:val="en-US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United States Senate Committee on Homeland Security &amp; Governmental Affairs Report </w:t>
      </w:r>
      <w:r>
        <w:rPr>
          <w:rFonts w:ascii="Garamond" w:hAnsi="Garamond"/>
          <w:sz w:val="22"/>
          <w:szCs w:val="22"/>
          <w:lang w:val="en-US"/>
        </w:rPr>
        <w:t>– Short Supply: The Health and National Security Risks of Drug Shortages.</w:t>
      </w:r>
    </w:p>
    <w:p w14:paraId="679ED1DB" w14:textId="6BD20F24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/>
          <w:sz w:val="22"/>
          <w:szCs w:val="22"/>
        </w:rPr>
        <w:t>RECOGNITION</w:t>
      </w:r>
    </w:p>
    <w:p w14:paraId="52E5BED6" w14:textId="2FCC69FE" w:rsidR="00F3644B" w:rsidRPr="00545053" w:rsidRDefault="00F3644B" w:rsidP="008131EF">
      <w:pPr>
        <w:pStyle w:val="BodyText"/>
        <w:contextualSpacing/>
        <w:jc w:val="left"/>
        <w:rPr>
          <w:rFonts w:ascii="Garamond" w:hAnsi="Garamond"/>
          <w:bCs/>
          <w:color w:val="0070C0"/>
          <w:sz w:val="22"/>
          <w:szCs w:val="22"/>
        </w:rPr>
      </w:pPr>
      <w:r w:rsidRPr="00545053">
        <w:rPr>
          <w:rFonts w:ascii="Garamond" w:hAnsi="Garamond"/>
          <w:bCs/>
          <w:color w:val="0070C0"/>
          <w:sz w:val="22"/>
          <w:szCs w:val="22"/>
        </w:rPr>
        <w:t>Awards &amp; Honors</w:t>
      </w:r>
    </w:p>
    <w:p w14:paraId="52D70762" w14:textId="2B2C3784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1985</w:t>
      </w: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ab/>
        <w:t>Leo Baeck Athletic Award</w:t>
      </w: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ab/>
      </w:r>
    </w:p>
    <w:p w14:paraId="12289A0C" w14:textId="5A5A97FF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1986</w:t>
      </w: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ab/>
        <w:t xml:space="preserve">Emily and </w:t>
      </w:r>
      <w:proofErr w:type="spellStart"/>
      <w:r w:rsidRPr="00B954E3">
        <w:rPr>
          <w:rFonts w:ascii="Garamond" w:hAnsi="Garamond"/>
          <w:bCs/>
          <w:sz w:val="22"/>
          <w:szCs w:val="22"/>
        </w:rPr>
        <w:t>Kivis</w:t>
      </w:r>
      <w:proofErr w:type="spellEnd"/>
      <w:r w:rsidRPr="00B954E3">
        <w:rPr>
          <w:rFonts w:ascii="Garamond" w:hAnsi="Garamond"/>
          <w:bCs/>
          <w:sz w:val="22"/>
          <w:szCs w:val="22"/>
        </w:rPr>
        <w:t xml:space="preserve"> Kaplan Award for Social Justice</w:t>
      </w:r>
    </w:p>
    <w:p w14:paraId="3AF74CB9" w14:textId="6085F1B1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1987</w:t>
      </w: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ab/>
        <w:t>Israel Defense Forces – Outstanding Cadet: Basic Training &amp; Commanders Course</w:t>
      </w:r>
    </w:p>
    <w:p w14:paraId="0E191CBF" w14:textId="0D960E43" w:rsidR="00C829C5" w:rsidRPr="00B954E3" w:rsidRDefault="00F3644B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1995</w:t>
      </w: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ab/>
        <w:t>Department of History Outstanding Academic Achievement Award, UMBC</w:t>
      </w:r>
    </w:p>
    <w:p w14:paraId="1C74A24D" w14:textId="50ADD696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1995</w:t>
      </w: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ab/>
        <w:t>Graduated with Departmental Honors in Historical Studies, UMBC</w:t>
      </w:r>
    </w:p>
    <w:p w14:paraId="60F8BC7A" w14:textId="380E25D0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1995 &amp; 1997</w:t>
      </w:r>
      <w:r w:rsidRPr="00B954E3">
        <w:rPr>
          <w:rFonts w:ascii="Garamond" w:hAnsi="Garamond"/>
          <w:bCs/>
          <w:sz w:val="22"/>
          <w:szCs w:val="22"/>
        </w:rPr>
        <w:tab/>
        <w:t>General University Honors upon completion of B.A, and M.A., UMBC</w:t>
      </w:r>
    </w:p>
    <w:p w14:paraId="21320DCA" w14:textId="77777777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1998</w:t>
      </w: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ab/>
        <w:t>Barry Z. Levine Award, Most Outstanding Student in the Biomedical Program, Touro College</w:t>
      </w:r>
    </w:p>
    <w:p w14:paraId="13EBFAAA" w14:textId="77777777" w:rsidR="00F3644B" w:rsidRPr="00B954E3" w:rsidRDefault="00F3644B" w:rsidP="008131EF">
      <w:pPr>
        <w:pStyle w:val="BodyText"/>
        <w:ind w:left="1440" w:hanging="1440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2000</w:t>
      </w:r>
      <w:r w:rsidRPr="00B954E3">
        <w:rPr>
          <w:rFonts w:ascii="Garamond" w:hAnsi="Garamond"/>
          <w:bCs/>
          <w:sz w:val="22"/>
          <w:szCs w:val="22"/>
        </w:rPr>
        <w:tab/>
        <w:t>Bruce Rappaport Faculty of Medicine President’s Award.  Technion.  Presented to students demonstrating superior achievement receiving a minimum mark of 95% during clinical rotations</w:t>
      </w:r>
    </w:p>
    <w:p w14:paraId="033F40B3" w14:textId="77777777" w:rsidR="00F3644B" w:rsidRPr="00B954E3" w:rsidRDefault="00F3644B" w:rsidP="008131EF">
      <w:pPr>
        <w:pStyle w:val="BodyText"/>
        <w:ind w:left="1440" w:hanging="1440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2005</w:t>
      </w:r>
      <w:r w:rsidRPr="00B954E3">
        <w:rPr>
          <w:rFonts w:ascii="Garamond" w:hAnsi="Garamond"/>
          <w:bCs/>
          <w:sz w:val="22"/>
          <w:szCs w:val="22"/>
        </w:rPr>
        <w:tab/>
        <w:t>Harry Gordon Pediatric Resident Scholarly Activity Award.   The Children’s Hospital at Sinai.  Honorable mention, presented for outstanding resident research project</w:t>
      </w:r>
    </w:p>
    <w:p w14:paraId="5429A178" w14:textId="77777777" w:rsidR="00F3644B" w:rsidRPr="00B954E3" w:rsidRDefault="00F3644B" w:rsidP="008131EF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2007</w:t>
      </w:r>
      <w:r w:rsidRPr="00B954E3">
        <w:rPr>
          <w:rFonts w:ascii="Garamond" w:hAnsi="Garamond"/>
          <w:bCs/>
          <w:sz w:val="22"/>
          <w:szCs w:val="22"/>
        </w:rPr>
        <w:tab/>
        <w:t xml:space="preserve">Pediatric </w:t>
      </w:r>
      <w:proofErr w:type="spellStart"/>
      <w:r w:rsidRPr="00B954E3">
        <w:rPr>
          <w:rFonts w:ascii="Garamond" w:hAnsi="Garamond"/>
          <w:bCs/>
          <w:sz w:val="22"/>
          <w:szCs w:val="22"/>
        </w:rPr>
        <w:t>Ethicscope</w:t>
      </w:r>
      <w:proofErr w:type="spellEnd"/>
      <w:r w:rsidRPr="00B954E3">
        <w:rPr>
          <w:rFonts w:ascii="Garamond" w:hAnsi="Garamond"/>
          <w:bCs/>
          <w:sz w:val="22"/>
          <w:szCs w:val="22"/>
        </w:rPr>
        <w:t xml:space="preserve"> Essay Contest.  Winner.  “</w:t>
      </w:r>
      <w:r w:rsidRPr="00B954E3">
        <w:rPr>
          <w:rFonts w:ascii="Garamond" w:hAnsi="Garamond"/>
          <w:sz w:val="22"/>
          <w:szCs w:val="22"/>
        </w:rPr>
        <w:t>Pediatric Assent: Should Children Decide and Does it Really Matter?”</w:t>
      </w:r>
    </w:p>
    <w:p w14:paraId="7A610823" w14:textId="77777777" w:rsidR="00F3644B" w:rsidRPr="00B954E3" w:rsidRDefault="00F3644B" w:rsidP="008131EF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2007</w:t>
      </w:r>
      <w:r w:rsidRPr="00B954E3">
        <w:rPr>
          <w:rFonts w:ascii="Garamond" w:hAnsi="Garamond"/>
          <w:sz w:val="22"/>
          <w:szCs w:val="22"/>
        </w:rPr>
        <w:tab/>
        <w:t xml:space="preserve">American Academy of Pediatrics, Pediatric Ethics Essay Contest.  Winner. </w:t>
      </w:r>
      <w:r w:rsidRPr="00B954E3">
        <w:rPr>
          <w:rFonts w:ascii="Garamond" w:hAnsi="Garamond"/>
          <w:bCs/>
          <w:sz w:val="22"/>
          <w:szCs w:val="22"/>
        </w:rPr>
        <w:t>“</w:t>
      </w:r>
      <w:r w:rsidRPr="00B954E3">
        <w:rPr>
          <w:rFonts w:ascii="Garamond" w:hAnsi="Garamond"/>
          <w:sz w:val="22"/>
          <w:szCs w:val="22"/>
        </w:rPr>
        <w:t>Pediatric Assent: Should Children Decide and Does it Really Matter?”</w:t>
      </w:r>
    </w:p>
    <w:p w14:paraId="5627822F" w14:textId="77777777" w:rsidR="00F3644B" w:rsidRPr="00B954E3" w:rsidRDefault="00F3644B" w:rsidP="008131EF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2010</w:t>
      </w:r>
      <w:r w:rsidRPr="00B954E3">
        <w:rPr>
          <w:rFonts w:ascii="Garamond" w:hAnsi="Garamond"/>
          <w:sz w:val="22"/>
          <w:szCs w:val="22"/>
        </w:rPr>
        <w:tab/>
        <w:t xml:space="preserve">Teacher of the Year, 2009-2010. Granted by the Pediatric House staff, The Herman and Walter Samuelson Children’s Hospital at Sinai.        </w:t>
      </w:r>
    </w:p>
    <w:p w14:paraId="3609A89C" w14:textId="77777777" w:rsidR="00F3644B" w:rsidRPr="00B954E3" w:rsidRDefault="00F3644B" w:rsidP="008131EF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2010-2018</w:t>
      </w:r>
      <w:r w:rsidR="00D622EE" w:rsidRPr="00B954E3">
        <w:rPr>
          <w:rFonts w:ascii="Garamond" w:hAnsi="Garamond"/>
          <w:sz w:val="22"/>
          <w:szCs w:val="22"/>
          <w:lang w:val="en-US"/>
        </w:rPr>
        <w:t>, 2021</w:t>
      </w:r>
      <w:r w:rsidRPr="00B954E3">
        <w:rPr>
          <w:rFonts w:ascii="Garamond" w:hAnsi="Garamond"/>
          <w:sz w:val="22"/>
          <w:szCs w:val="22"/>
        </w:rPr>
        <w:tab/>
        <w:t xml:space="preserve">Sinai Hospital of Baltimore, </w:t>
      </w:r>
      <w:r w:rsidRPr="00B954E3">
        <w:rPr>
          <w:rFonts w:ascii="Garamond" w:hAnsi="Garamond"/>
          <w:i/>
          <w:sz w:val="22"/>
          <w:szCs w:val="22"/>
        </w:rPr>
        <w:t>Champion of Care</w:t>
      </w:r>
      <w:r w:rsidRPr="00B954E3">
        <w:rPr>
          <w:rFonts w:ascii="Garamond" w:hAnsi="Garamond"/>
          <w:sz w:val="22"/>
          <w:szCs w:val="22"/>
        </w:rPr>
        <w:t>.</w:t>
      </w:r>
    </w:p>
    <w:p w14:paraId="3AC25875" w14:textId="799DEB71" w:rsidR="00F3644B" w:rsidRPr="00B954E3" w:rsidRDefault="00F3644B" w:rsidP="008131EF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2013,16-</w:t>
      </w:r>
      <w:r w:rsidR="007B7B82" w:rsidRPr="00B954E3">
        <w:rPr>
          <w:rFonts w:ascii="Garamond" w:hAnsi="Garamond"/>
          <w:sz w:val="22"/>
          <w:szCs w:val="22"/>
          <w:lang w:val="en-US"/>
        </w:rPr>
        <w:t>2</w:t>
      </w:r>
      <w:r w:rsidR="00582D4E" w:rsidRPr="00B954E3">
        <w:rPr>
          <w:rFonts w:ascii="Garamond" w:hAnsi="Garamond"/>
          <w:sz w:val="22"/>
          <w:szCs w:val="22"/>
          <w:lang w:val="en-US"/>
        </w:rPr>
        <w:t>1</w:t>
      </w:r>
      <w:r w:rsidR="00060AFE">
        <w:rPr>
          <w:rFonts w:ascii="Garamond" w:hAnsi="Garamond"/>
          <w:sz w:val="22"/>
          <w:szCs w:val="22"/>
          <w:lang w:val="en-US"/>
        </w:rPr>
        <w:t>,23</w:t>
      </w:r>
      <w:r w:rsidR="0055109B">
        <w:rPr>
          <w:rFonts w:ascii="Garamond" w:hAnsi="Garamond"/>
          <w:sz w:val="22"/>
          <w:szCs w:val="22"/>
          <w:lang w:val="en-US"/>
        </w:rPr>
        <w:t>,25</w:t>
      </w:r>
      <w:r w:rsidR="0055109B">
        <w:rPr>
          <w:rFonts w:ascii="Garamond" w:hAnsi="Garamond"/>
          <w:sz w:val="22"/>
          <w:szCs w:val="22"/>
        </w:rPr>
        <w:t xml:space="preserve"> </w:t>
      </w:r>
      <w:r w:rsidRPr="00B954E3">
        <w:rPr>
          <w:rFonts w:ascii="Garamond" w:hAnsi="Garamond"/>
          <w:sz w:val="22"/>
          <w:szCs w:val="22"/>
        </w:rPr>
        <w:t xml:space="preserve">Baltimore Magazine, </w:t>
      </w:r>
      <w:r w:rsidRPr="00B954E3">
        <w:rPr>
          <w:rFonts w:ascii="Garamond" w:hAnsi="Garamond"/>
          <w:i/>
          <w:sz w:val="22"/>
          <w:szCs w:val="22"/>
        </w:rPr>
        <w:t xml:space="preserve">Top Doctor, </w:t>
      </w:r>
      <w:r w:rsidRPr="00B954E3">
        <w:rPr>
          <w:rFonts w:ascii="Garamond" w:hAnsi="Garamond"/>
          <w:sz w:val="22"/>
          <w:szCs w:val="22"/>
        </w:rPr>
        <w:t xml:space="preserve">Pediatric Hematology / Oncology.  </w:t>
      </w:r>
    </w:p>
    <w:p w14:paraId="3C7B3C6F" w14:textId="77777777" w:rsidR="00F3644B" w:rsidRPr="00B954E3" w:rsidRDefault="00F3644B" w:rsidP="008131EF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2015</w:t>
      </w:r>
      <w:r w:rsidRPr="00B954E3">
        <w:rPr>
          <w:rFonts w:ascii="Garamond" w:hAnsi="Garamond"/>
          <w:sz w:val="22"/>
          <w:szCs w:val="22"/>
        </w:rPr>
        <w:tab/>
      </w:r>
      <w:proofErr w:type="spellStart"/>
      <w:r w:rsidRPr="00B954E3">
        <w:rPr>
          <w:rFonts w:ascii="Garamond" w:hAnsi="Garamond"/>
          <w:sz w:val="22"/>
          <w:szCs w:val="22"/>
        </w:rPr>
        <w:t>LifeBridge</w:t>
      </w:r>
      <w:proofErr w:type="spellEnd"/>
      <w:r w:rsidRPr="00B954E3">
        <w:rPr>
          <w:rFonts w:ascii="Garamond" w:hAnsi="Garamond"/>
          <w:sz w:val="22"/>
          <w:szCs w:val="22"/>
        </w:rPr>
        <w:t xml:space="preserve"> Health </w:t>
      </w:r>
      <w:r w:rsidRPr="00B954E3">
        <w:rPr>
          <w:rFonts w:ascii="Garamond" w:hAnsi="Garamond"/>
          <w:i/>
          <w:sz w:val="22"/>
          <w:szCs w:val="22"/>
        </w:rPr>
        <w:t>All Star Champion of Care</w:t>
      </w:r>
      <w:r w:rsidRPr="00B954E3">
        <w:rPr>
          <w:rFonts w:ascii="Garamond" w:hAnsi="Garamond"/>
          <w:sz w:val="22"/>
          <w:szCs w:val="22"/>
        </w:rPr>
        <w:t>.</w:t>
      </w:r>
    </w:p>
    <w:p w14:paraId="12EE7189" w14:textId="77777777" w:rsidR="0003564D" w:rsidRPr="00B954E3" w:rsidRDefault="00F3644B" w:rsidP="008131EF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2016, 2018</w:t>
      </w:r>
      <w:r w:rsidRPr="00B954E3">
        <w:rPr>
          <w:rFonts w:ascii="Garamond" w:hAnsi="Garamond"/>
          <w:sz w:val="22"/>
          <w:szCs w:val="22"/>
        </w:rPr>
        <w:tab/>
        <w:t>Baltimore Orioles and Major League Baseball, Birdland Community Hero</w:t>
      </w:r>
    </w:p>
    <w:p w14:paraId="19D672D7" w14:textId="77777777" w:rsidR="00A50A63" w:rsidRPr="00B954E3" w:rsidRDefault="00A50A63" w:rsidP="008131EF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2020</w:t>
      </w:r>
      <w:r w:rsidRPr="00B954E3">
        <w:rPr>
          <w:rFonts w:ascii="Garamond" w:hAnsi="Garamond"/>
          <w:sz w:val="22"/>
          <w:szCs w:val="22"/>
          <w:lang w:val="en-US"/>
        </w:rPr>
        <w:tab/>
        <w:t>Horizon Day Camp Summer Dreams Honoree 2020.</w:t>
      </w:r>
    </w:p>
    <w:p w14:paraId="1323570F" w14:textId="0C4148C4" w:rsidR="009D2BBA" w:rsidRDefault="002B01BC" w:rsidP="008131EF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2021</w:t>
      </w:r>
      <w:r w:rsidRPr="00B954E3">
        <w:rPr>
          <w:rFonts w:ascii="Garamond" w:hAnsi="Garamond"/>
          <w:sz w:val="22"/>
          <w:szCs w:val="22"/>
          <w:lang w:val="en-US"/>
        </w:rPr>
        <w:tab/>
        <w:t xml:space="preserve">The Maryland General Assembly 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Official Citation</w:t>
      </w:r>
      <w:r w:rsidRPr="00B954E3">
        <w:rPr>
          <w:rFonts w:ascii="Garamond" w:hAnsi="Garamond"/>
          <w:sz w:val="22"/>
          <w:szCs w:val="22"/>
          <w:lang w:val="en-US"/>
        </w:rPr>
        <w:t xml:space="preserve">.  In recognition of leadership in the prevention and treatment of COVID-19 pandemic in Maryland. </w:t>
      </w:r>
    </w:p>
    <w:p w14:paraId="1F968593" w14:textId="6F235BA7" w:rsidR="00FD3FB0" w:rsidRPr="00B954E3" w:rsidRDefault="00FD3FB0" w:rsidP="008131EF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2025</w:t>
      </w:r>
      <w:r>
        <w:rPr>
          <w:rFonts w:ascii="Garamond" w:hAnsi="Garamond"/>
          <w:sz w:val="22"/>
          <w:szCs w:val="22"/>
          <w:lang w:val="en-US"/>
        </w:rPr>
        <w:tab/>
      </w:r>
      <w:r w:rsidRPr="00B954E3">
        <w:rPr>
          <w:rFonts w:ascii="Garamond" w:hAnsi="Garamond"/>
          <w:sz w:val="22"/>
          <w:szCs w:val="22"/>
        </w:rPr>
        <w:t>The Herman and Walter Samuelson Children’s Hospital at Sinai</w:t>
      </w:r>
      <w:r>
        <w:rPr>
          <w:rFonts w:ascii="Garamond" w:hAnsi="Garamond"/>
          <w:sz w:val="22"/>
          <w:szCs w:val="22"/>
        </w:rPr>
        <w:t xml:space="preserve"> Faculty Superstar Award.  </w:t>
      </w:r>
      <w:r w:rsidRPr="00B954E3">
        <w:rPr>
          <w:rFonts w:ascii="Garamond" w:hAnsi="Garamond"/>
          <w:sz w:val="22"/>
          <w:szCs w:val="22"/>
          <w:lang w:val="en-US"/>
        </w:rPr>
        <w:t xml:space="preserve">In recognition </w:t>
      </w:r>
      <w:r>
        <w:rPr>
          <w:rFonts w:ascii="Garamond" w:hAnsi="Garamond"/>
          <w:sz w:val="22"/>
          <w:szCs w:val="22"/>
          <w:lang w:val="en-US"/>
        </w:rPr>
        <w:t>for service and contributions in the field of pediatric medicine.</w:t>
      </w:r>
    </w:p>
    <w:p w14:paraId="2D599C39" w14:textId="2140FE6A" w:rsidR="00F83152" w:rsidRPr="00B954E3" w:rsidRDefault="00F83152" w:rsidP="008131EF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  <w:lang w:val="en-US"/>
        </w:rPr>
      </w:pPr>
    </w:p>
    <w:p w14:paraId="71A614B3" w14:textId="1B983E8B" w:rsidR="00CD623B" w:rsidRPr="00513A73" w:rsidRDefault="00DB3ECD" w:rsidP="00CD623B">
      <w:pPr>
        <w:pStyle w:val="BodyText"/>
        <w:ind w:left="2880" w:hanging="2880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545053">
        <w:rPr>
          <w:rFonts w:ascii="Garamond" w:hAnsi="Garamond"/>
          <w:bCs/>
          <w:color w:val="0070C0"/>
          <w:sz w:val="22"/>
          <w:szCs w:val="22"/>
          <w:lang w:val="en-US"/>
        </w:rPr>
        <w:t>Invited Talks</w:t>
      </w:r>
    </w:p>
    <w:p w14:paraId="73327441" w14:textId="66C68BDE" w:rsidR="00A84405" w:rsidRPr="00545053" w:rsidRDefault="00A84405" w:rsidP="008131EF">
      <w:pPr>
        <w:pStyle w:val="BodyText"/>
        <w:ind w:left="1440" w:hanging="1440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545053">
        <w:rPr>
          <w:rFonts w:ascii="Garamond" w:hAnsi="Garamond"/>
          <w:color w:val="0070C0"/>
          <w:sz w:val="22"/>
          <w:szCs w:val="22"/>
          <w:lang w:val="en-US"/>
        </w:rPr>
        <w:t>JHMI/Regional</w:t>
      </w:r>
    </w:p>
    <w:p w14:paraId="6921B573" w14:textId="419A1FC2" w:rsidR="00A84405" w:rsidRPr="00545053" w:rsidRDefault="00A84405" w:rsidP="006C145E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545053">
        <w:rPr>
          <w:rFonts w:ascii="Garamond" w:hAnsi="Garamond"/>
          <w:sz w:val="22"/>
          <w:szCs w:val="22"/>
        </w:rPr>
        <w:lastRenderedPageBreak/>
        <w:t>2006</w:t>
      </w:r>
      <w:r w:rsidR="00545053">
        <w:rPr>
          <w:rFonts w:ascii="Garamond" w:hAnsi="Garamond"/>
          <w:sz w:val="22"/>
          <w:szCs w:val="22"/>
          <w:lang w:val="en-US"/>
        </w:rPr>
        <w:t xml:space="preserve"> </w:t>
      </w:r>
      <w:r w:rsidRPr="00545053">
        <w:rPr>
          <w:rFonts w:ascii="Garamond" w:hAnsi="Garamond"/>
          <w:sz w:val="22"/>
          <w:szCs w:val="22"/>
        </w:rPr>
        <w:tab/>
      </w:r>
      <w:r w:rsidRPr="00545053">
        <w:rPr>
          <w:rFonts w:ascii="Garamond" w:hAnsi="Garamond"/>
          <w:sz w:val="22"/>
          <w:szCs w:val="22"/>
          <w:lang w:val="en-US"/>
        </w:rPr>
        <w:t xml:space="preserve">Speaker, </w:t>
      </w:r>
      <w:r w:rsidRPr="00545053">
        <w:rPr>
          <w:rFonts w:ascii="Garamond" w:hAnsi="Garamond"/>
          <w:sz w:val="22"/>
          <w:szCs w:val="22"/>
        </w:rPr>
        <w:t>“</w:t>
      </w:r>
      <w:r w:rsidRPr="00545053">
        <w:rPr>
          <w:rFonts w:ascii="Garamond" w:hAnsi="Garamond"/>
          <w:i/>
          <w:iCs/>
          <w:sz w:val="22"/>
          <w:szCs w:val="22"/>
        </w:rPr>
        <w:t>The Care of Newborns with Trisomy 13 &amp; 18: Professional Practice Styles. A National Survey of Training Centers.</w:t>
      </w:r>
      <w:r w:rsidRPr="00545053">
        <w:rPr>
          <w:rFonts w:ascii="Garamond" w:hAnsi="Garamond"/>
          <w:sz w:val="22"/>
          <w:szCs w:val="22"/>
        </w:rPr>
        <w:t>”  Pediatric Grand Rounds, Sinai Hospital of Baltimore</w:t>
      </w:r>
    </w:p>
    <w:p w14:paraId="1B879EAD" w14:textId="55B730A8" w:rsidR="009F09C8" w:rsidRPr="00545053" w:rsidRDefault="009F09C8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545053">
        <w:rPr>
          <w:rFonts w:ascii="Garamond" w:hAnsi="Garamond"/>
          <w:sz w:val="22"/>
          <w:szCs w:val="22"/>
        </w:rPr>
        <w:t>2012</w:t>
      </w:r>
      <w:r w:rsidRPr="00545053">
        <w:rPr>
          <w:rFonts w:ascii="Garamond" w:hAnsi="Garamond"/>
          <w:sz w:val="22"/>
          <w:szCs w:val="22"/>
        </w:rPr>
        <w:tab/>
      </w:r>
      <w:r w:rsidRPr="00545053">
        <w:rPr>
          <w:rFonts w:ascii="Garamond" w:hAnsi="Garamond"/>
          <w:sz w:val="22"/>
          <w:szCs w:val="22"/>
          <w:lang w:val="en-US"/>
        </w:rPr>
        <w:t xml:space="preserve">Speaker, </w:t>
      </w:r>
      <w:r w:rsidRPr="00545053">
        <w:rPr>
          <w:rFonts w:ascii="Garamond" w:hAnsi="Garamond"/>
          <w:sz w:val="22"/>
          <w:szCs w:val="22"/>
        </w:rPr>
        <w:t>“</w:t>
      </w:r>
      <w:r w:rsidRPr="00545053">
        <w:rPr>
          <w:rFonts w:ascii="Garamond" w:hAnsi="Garamond"/>
          <w:i/>
          <w:sz w:val="22"/>
          <w:szCs w:val="22"/>
        </w:rPr>
        <w:t>Medical Errors: To Tell or not to Tell.</w:t>
      </w:r>
      <w:r w:rsidRPr="00545053">
        <w:rPr>
          <w:rFonts w:ascii="Garamond" w:hAnsi="Garamond"/>
          <w:sz w:val="22"/>
          <w:szCs w:val="22"/>
        </w:rPr>
        <w:t>”  Anesthesia Grand Rounds, Annual Ethics Lecture.  Sinai Hospital of Baltimore</w:t>
      </w:r>
    </w:p>
    <w:p w14:paraId="1A648CC2" w14:textId="746C229B" w:rsidR="007052D3" w:rsidRPr="00B954E3" w:rsidRDefault="007052D3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2013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sz w:val="22"/>
          <w:szCs w:val="22"/>
        </w:rPr>
        <w:t xml:space="preserve">“Ethical Considerations in Dealing with Drug Shortages.”  </w:t>
      </w:r>
      <w:r w:rsidRPr="00B954E3">
        <w:rPr>
          <w:rFonts w:ascii="Garamond" w:hAnsi="Garamond"/>
          <w:sz w:val="22"/>
          <w:szCs w:val="22"/>
        </w:rPr>
        <w:t>Anesthesia Grand Rounds, Annual Ethics Lecture.  Sinai Hospital of Baltimore</w:t>
      </w:r>
    </w:p>
    <w:p w14:paraId="5BBDE0E9" w14:textId="77777777" w:rsidR="00425A25" w:rsidRPr="00B954E3" w:rsidRDefault="00425A25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2013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sz w:val="22"/>
          <w:szCs w:val="22"/>
        </w:rPr>
        <w:t>“Ethical Considerations at the End-of-Life: Medically Provided Fluid and Nutrition, Decision-Making, and Futility.”</w:t>
      </w:r>
      <w:r w:rsidRPr="00B954E3">
        <w:rPr>
          <w:rFonts w:ascii="Garamond" w:hAnsi="Garamond"/>
          <w:sz w:val="22"/>
          <w:szCs w:val="22"/>
        </w:rPr>
        <w:t xml:space="preserve">  Pediatric Palliative Care Lectureship, Children’s National Medical Center, Washington, DC</w:t>
      </w:r>
    </w:p>
    <w:p w14:paraId="5CBF18F0" w14:textId="77777777" w:rsidR="00425A25" w:rsidRPr="00B954E3" w:rsidRDefault="00425A25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2013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sz w:val="22"/>
          <w:szCs w:val="22"/>
        </w:rPr>
        <w:t>“</w:t>
      </w:r>
      <w:r w:rsidRPr="00B954E3">
        <w:rPr>
          <w:rFonts w:ascii="Garamond" w:hAnsi="Garamond"/>
          <w:i/>
          <w:sz w:val="22"/>
          <w:szCs w:val="22"/>
        </w:rPr>
        <w:t>Scarce Drugs and Chemotherapy Shortages:  The New Normal?</w:t>
      </w:r>
      <w:r w:rsidRPr="00B954E3">
        <w:rPr>
          <w:rFonts w:ascii="Garamond" w:hAnsi="Garamond"/>
          <w:sz w:val="22"/>
          <w:szCs w:val="22"/>
        </w:rPr>
        <w:t xml:space="preserve">  </w:t>
      </w:r>
      <w:r w:rsidRPr="00B954E3">
        <w:rPr>
          <w:rFonts w:ascii="Garamond" w:hAnsi="Garamond"/>
          <w:i/>
          <w:sz w:val="22"/>
          <w:szCs w:val="22"/>
        </w:rPr>
        <w:t>Ethical Challenges and Tragic Choices in Childhood Cancer.”</w:t>
      </w:r>
      <w:r w:rsidRPr="00B954E3">
        <w:rPr>
          <w:rFonts w:ascii="Garamond" w:hAnsi="Garamond"/>
          <w:sz w:val="22"/>
          <w:szCs w:val="22"/>
        </w:rPr>
        <w:t xml:space="preserve">   Pediatric Grand Rounds, </w:t>
      </w:r>
      <w:r w:rsidRPr="00B954E3">
        <w:rPr>
          <w:rFonts w:ascii="Garamond" w:hAnsi="Garamond"/>
          <w:iCs/>
          <w:sz w:val="22"/>
          <w:szCs w:val="22"/>
        </w:rPr>
        <w:t xml:space="preserve">The Herman &amp; Walter Samuelson Children’s Hospital at Sinai, </w:t>
      </w:r>
      <w:r w:rsidRPr="00B954E3">
        <w:rPr>
          <w:rFonts w:ascii="Garamond" w:hAnsi="Garamond"/>
          <w:sz w:val="22"/>
          <w:szCs w:val="22"/>
        </w:rPr>
        <w:t xml:space="preserve">Baltimore, MD </w:t>
      </w:r>
      <w:r w:rsidRPr="00B954E3">
        <w:rPr>
          <w:rFonts w:ascii="Garamond" w:hAnsi="Garamond"/>
          <w:i/>
          <w:sz w:val="22"/>
          <w:szCs w:val="22"/>
        </w:rPr>
        <w:t xml:space="preserve">   </w:t>
      </w:r>
      <w:r w:rsidRPr="00B954E3">
        <w:rPr>
          <w:rFonts w:ascii="Garamond" w:hAnsi="Garamond"/>
          <w:sz w:val="22"/>
          <w:szCs w:val="22"/>
        </w:rPr>
        <w:t xml:space="preserve">  </w:t>
      </w:r>
    </w:p>
    <w:p w14:paraId="0DADB3E3" w14:textId="77777777" w:rsidR="00425A25" w:rsidRPr="00B954E3" w:rsidRDefault="00425A25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2014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sz w:val="22"/>
          <w:szCs w:val="22"/>
        </w:rPr>
        <w:t>“Maternal-Fetal Conflict: Déjà vu All Over Again.”</w:t>
      </w:r>
      <w:r w:rsidRPr="00B954E3">
        <w:rPr>
          <w:rFonts w:ascii="Garamond" w:hAnsi="Garamond"/>
          <w:sz w:val="22"/>
          <w:szCs w:val="22"/>
        </w:rPr>
        <w:t xml:space="preserve">  Obstetrics &amp; Gynecology Grand Rounds, Sinai Hospital of Baltimore</w:t>
      </w:r>
    </w:p>
    <w:p w14:paraId="6FF90AF2" w14:textId="2C629EE7" w:rsidR="00425A25" w:rsidRPr="00B954E3" w:rsidRDefault="00425A25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2014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sz w:val="22"/>
          <w:szCs w:val="22"/>
        </w:rPr>
        <w:t xml:space="preserve">“Treating Terrorists: Clinicians’ Responsibilities.”  </w:t>
      </w:r>
      <w:r w:rsidRPr="00B954E3">
        <w:rPr>
          <w:rFonts w:ascii="Garamond" w:hAnsi="Garamond"/>
          <w:sz w:val="22"/>
          <w:szCs w:val="22"/>
        </w:rPr>
        <w:t>A September 11 Anesthesia Grand Rounds, Annual Ethics Lecture.  Sinai Hospital of Baltimore</w:t>
      </w:r>
    </w:p>
    <w:p w14:paraId="5019B5BE" w14:textId="0518B7DE" w:rsidR="00BB37FB" w:rsidRPr="00B954E3" w:rsidRDefault="00BB37FB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2014</w:t>
      </w:r>
      <w:r w:rsidRPr="00B954E3">
        <w:rPr>
          <w:rFonts w:ascii="Garamond" w:hAnsi="Garamond"/>
          <w:sz w:val="22"/>
          <w:szCs w:val="22"/>
        </w:rPr>
        <w:tab/>
        <w:t>Keynote Speaker.  Notre Dame of Maryland University, School of Pharmacy.  Rho Chi Induction Ceremony.  Baltimore, Maryland</w:t>
      </w:r>
    </w:p>
    <w:p w14:paraId="092D9C52" w14:textId="77777777" w:rsidR="00425A25" w:rsidRPr="00B954E3" w:rsidRDefault="00425A25" w:rsidP="008131EF">
      <w:pPr>
        <w:pStyle w:val="BodyText"/>
        <w:ind w:left="2160" w:hanging="2160"/>
        <w:contextualSpacing/>
        <w:jc w:val="left"/>
        <w:rPr>
          <w:rFonts w:ascii="Garamond" w:hAnsi="Garamond" w:cs="Arial"/>
          <w:sz w:val="22"/>
          <w:szCs w:val="22"/>
        </w:rPr>
      </w:pPr>
      <w:r w:rsidRPr="00B954E3">
        <w:rPr>
          <w:rFonts w:ascii="Garamond" w:hAnsi="Garamond" w:cs="Arial"/>
          <w:sz w:val="22"/>
          <w:szCs w:val="22"/>
        </w:rPr>
        <w:t>2015</w:t>
      </w:r>
      <w:r w:rsidRPr="00B954E3">
        <w:rPr>
          <w:rFonts w:ascii="Garamond" w:hAnsi="Garamond" w:cs="Arial"/>
          <w:sz w:val="22"/>
          <w:szCs w:val="22"/>
        </w:rPr>
        <w:tab/>
      </w:r>
      <w:r w:rsidRPr="00B954E3">
        <w:rPr>
          <w:rFonts w:ascii="Garamond" w:hAnsi="Garamond" w:cs="Arial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 w:cs="Arial"/>
          <w:sz w:val="22"/>
          <w:szCs w:val="22"/>
        </w:rPr>
        <w:t>“</w:t>
      </w:r>
      <w:r w:rsidRPr="00B954E3">
        <w:rPr>
          <w:rFonts w:ascii="Garamond" w:hAnsi="Garamond" w:cs="Arial"/>
          <w:i/>
          <w:sz w:val="22"/>
          <w:szCs w:val="22"/>
        </w:rPr>
        <w:t>Ethical Allocation of Scarce Life-saving Chemotherapy” ‘Eeny, Meeny, Miny, Mo’ or Pre-meditation?</w:t>
      </w:r>
      <w:r w:rsidRPr="00B954E3">
        <w:rPr>
          <w:rFonts w:ascii="Garamond" w:hAnsi="Garamond" w:cs="Arial"/>
          <w:sz w:val="22"/>
          <w:szCs w:val="22"/>
        </w:rPr>
        <w:t>”  Johns Hopkins Hospital.  Oncology Grand Rounds.  Baltimore, Maryland</w:t>
      </w:r>
    </w:p>
    <w:p w14:paraId="6F1037B9" w14:textId="77777777" w:rsidR="00425A25" w:rsidRPr="00B954E3" w:rsidRDefault="00425A25" w:rsidP="008131EF">
      <w:pPr>
        <w:pStyle w:val="BodyText"/>
        <w:ind w:left="2160" w:hanging="2160"/>
        <w:contextualSpacing/>
        <w:jc w:val="left"/>
        <w:rPr>
          <w:rFonts w:ascii="Garamond" w:hAnsi="Garamond" w:cs="Arial"/>
          <w:i/>
          <w:sz w:val="22"/>
          <w:szCs w:val="22"/>
          <w:lang w:val="en-US"/>
        </w:rPr>
      </w:pPr>
      <w:r w:rsidRPr="00B954E3">
        <w:rPr>
          <w:rFonts w:ascii="Garamond" w:hAnsi="Garamond" w:cs="Arial"/>
          <w:sz w:val="22"/>
          <w:szCs w:val="22"/>
        </w:rPr>
        <w:t>2015</w:t>
      </w:r>
      <w:r w:rsidRPr="00B954E3">
        <w:rPr>
          <w:rFonts w:ascii="Garamond" w:hAnsi="Garamond" w:cs="Arial"/>
          <w:sz w:val="22"/>
          <w:szCs w:val="22"/>
        </w:rPr>
        <w:tab/>
      </w:r>
      <w:r w:rsidRPr="00B954E3">
        <w:rPr>
          <w:rFonts w:ascii="Garamond" w:hAnsi="Garamond" w:cs="Arial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 w:cs="Arial"/>
          <w:sz w:val="22"/>
          <w:szCs w:val="22"/>
        </w:rPr>
        <w:t>“</w:t>
      </w:r>
      <w:r w:rsidRPr="00B954E3">
        <w:rPr>
          <w:rFonts w:ascii="Garamond" w:hAnsi="Garamond" w:cs="Arial"/>
          <w:i/>
          <w:sz w:val="22"/>
          <w:szCs w:val="22"/>
        </w:rPr>
        <w:t xml:space="preserve">Improving Upon ‘Eeny, Meeny, Miny, Mo:’ Ethical </w:t>
      </w:r>
      <w:proofErr w:type="spellStart"/>
      <w:r w:rsidRPr="00B954E3">
        <w:rPr>
          <w:rFonts w:ascii="Garamond" w:hAnsi="Garamond" w:cs="Arial"/>
          <w:i/>
          <w:sz w:val="22"/>
          <w:szCs w:val="22"/>
        </w:rPr>
        <w:t>Allocvation</w:t>
      </w:r>
      <w:proofErr w:type="spellEnd"/>
      <w:r w:rsidRPr="00B954E3">
        <w:rPr>
          <w:rFonts w:ascii="Garamond" w:hAnsi="Garamond" w:cs="Arial"/>
          <w:i/>
          <w:sz w:val="22"/>
          <w:szCs w:val="22"/>
        </w:rPr>
        <w:t xml:space="preserve"> of Scarce Life-saving Chemotherapy for Children with Cancer.</w:t>
      </w:r>
      <w:r w:rsidRPr="00B954E3">
        <w:rPr>
          <w:rFonts w:ascii="Garamond" w:hAnsi="Garamond" w:cs="Arial"/>
          <w:sz w:val="22"/>
          <w:szCs w:val="22"/>
        </w:rPr>
        <w:t>”  Sinai Hospital of Baltimore.  Pediatric Grand Rounds.  Baltimore, M</w:t>
      </w:r>
      <w:r w:rsidRPr="00B954E3">
        <w:rPr>
          <w:rFonts w:ascii="Garamond" w:hAnsi="Garamond" w:cs="Arial"/>
          <w:sz w:val="22"/>
          <w:szCs w:val="22"/>
          <w:lang w:val="en-US"/>
        </w:rPr>
        <w:t>D</w:t>
      </w:r>
    </w:p>
    <w:p w14:paraId="39A5929D" w14:textId="77777777" w:rsidR="00425A25" w:rsidRPr="00B954E3" w:rsidRDefault="00425A25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 w:cs="Arial"/>
          <w:sz w:val="22"/>
          <w:szCs w:val="22"/>
        </w:rPr>
        <w:t>2015</w:t>
      </w:r>
      <w:r w:rsidRPr="00B954E3">
        <w:rPr>
          <w:rFonts w:ascii="Garamond" w:hAnsi="Garamond" w:cs="Arial"/>
          <w:sz w:val="22"/>
          <w:szCs w:val="22"/>
        </w:rPr>
        <w:tab/>
      </w:r>
      <w:r w:rsidRPr="00B954E3">
        <w:rPr>
          <w:rFonts w:ascii="Garamond" w:hAnsi="Garamond" w:cs="Arial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 w:cs="Arial"/>
          <w:sz w:val="22"/>
          <w:szCs w:val="22"/>
        </w:rPr>
        <w:t>“</w:t>
      </w:r>
      <w:r w:rsidRPr="00B954E3">
        <w:rPr>
          <w:rFonts w:ascii="Garamond" w:hAnsi="Garamond" w:cs="Arial"/>
          <w:i/>
          <w:sz w:val="22"/>
          <w:szCs w:val="22"/>
        </w:rPr>
        <w:t>Cases that Keep Us Up at Night</w:t>
      </w:r>
      <w:r w:rsidRPr="00B954E3">
        <w:rPr>
          <w:rFonts w:ascii="Garamond" w:hAnsi="Garamond" w:cs="Arial"/>
          <w:sz w:val="22"/>
          <w:szCs w:val="22"/>
        </w:rPr>
        <w:t>.”  Semi-</w:t>
      </w:r>
      <w:r w:rsidRPr="00B954E3">
        <w:rPr>
          <w:rFonts w:ascii="Garamond" w:hAnsi="Garamond"/>
          <w:sz w:val="22"/>
          <w:szCs w:val="22"/>
        </w:rPr>
        <w:t>Annual Ethics Lecture.  Anesthesia Grand Rounds, Sinai Hospital of Baltimore</w:t>
      </w:r>
    </w:p>
    <w:p w14:paraId="4ACB0C6B" w14:textId="77777777" w:rsidR="00425A25" w:rsidRPr="00B954E3" w:rsidRDefault="00425A25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2016</w:t>
      </w:r>
      <w:r w:rsidRPr="00B954E3">
        <w:rPr>
          <w:rFonts w:ascii="Garamond" w:hAnsi="Garamond"/>
          <w:sz w:val="22"/>
          <w:szCs w:val="22"/>
          <w:lang w:val="en-US"/>
        </w:rPr>
        <w:tab/>
        <w:t xml:space="preserve">Speaker, </w:t>
      </w:r>
      <w:r w:rsidRPr="00B954E3">
        <w:rPr>
          <w:rFonts w:ascii="Garamond" w:hAnsi="Garamond"/>
          <w:i/>
          <w:sz w:val="22"/>
          <w:szCs w:val="22"/>
          <w:lang w:val="en-US"/>
        </w:rPr>
        <w:t>“Refusing the Refusal: Saying ‘No’ to Adolescents and Parents Who Refuse Care for Favorable Prognosis Childhood Cancer.”</w:t>
      </w:r>
      <w:r w:rsidRPr="00B954E3">
        <w:rPr>
          <w:rFonts w:ascii="Garamond" w:hAnsi="Garamond"/>
          <w:sz w:val="22"/>
          <w:szCs w:val="22"/>
          <w:lang w:val="en-US"/>
        </w:rPr>
        <w:t xml:space="preserve">   </w:t>
      </w:r>
      <w:r w:rsidRPr="00B954E3">
        <w:rPr>
          <w:rFonts w:ascii="Garamond" w:hAnsi="Garamond" w:cs="Arial"/>
          <w:sz w:val="22"/>
          <w:szCs w:val="22"/>
        </w:rPr>
        <w:t>Sinai Hospital of Baltimore.  Pediatric Grand Rounds.  Baltimore, M</w:t>
      </w:r>
      <w:r w:rsidRPr="00B954E3">
        <w:rPr>
          <w:rFonts w:ascii="Garamond" w:hAnsi="Garamond" w:cs="Arial"/>
          <w:sz w:val="22"/>
          <w:szCs w:val="22"/>
          <w:lang w:val="en-US"/>
        </w:rPr>
        <w:t>D</w:t>
      </w:r>
    </w:p>
    <w:p w14:paraId="541E766B" w14:textId="77777777" w:rsidR="00425A25" w:rsidRPr="00B954E3" w:rsidRDefault="00425A25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sz w:val="22"/>
          <w:szCs w:val="22"/>
          <w:lang w:val="en-US"/>
        </w:rPr>
        <w:t>2016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bCs/>
          <w:i/>
          <w:sz w:val="22"/>
          <w:szCs w:val="22"/>
        </w:rPr>
        <w:t>Shortages of Drugs, Surpluses of Ethical Challenges: An Allocation Framework for Childhood</w:t>
      </w:r>
      <w:r w:rsidRPr="00B954E3">
        <w:rPr>
          <w:rFonts w:ascii="Garamond" w:hAnsi="Garamond"/>
          <w:bCs/>
          <w:i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bCs/>
          <w:i/>
          <w:sz w:val="22"/>
          <w:szCs w:val="22"/>
        </w:rPr>
        <w:t>Cancer</w:t>
      </w:r>
      <w:r w:rsidRPr="00B954E3">
        <w:rPr>
          <w:rFonts w:ascii="Garamond" w:hAnsi="Garamond"/>
          <w:bCs/>
          <w:sz w:val="22"/>
          <w:szCs w:val="22"/>
        </w:rPr>
        <w:t>.”  Children’s National Medical Center.  Leikin Lecture.  Washington, DC</w:t>
      </w:r>
    </w:p>
    <w:p w14:paraId="507480B6" w14:textId="77777777" w:rsidR="00425A25" w:rsidRPr="00B954E3" w:rsidRDefault="00425A25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2016</w:t>
      </w:r>
      <w:r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bCs/>
          <w:sz w:val="22"/>
          <w:szCs w:val="22"/>
        </w:rPr>
        <w:t>“</w:t>
      </w:r>
      <w:r w:rsidRPr="00B954E3">
        <w:rPr>
          <w:rFonts w:ascii="Garamond" w:hAnsi="Garamond"/>
          <w:bCs/>
          <w:i/>
          <w:sz w:val="22"/>
          <w:szCs w:val="22"/>
        </w:rPr>
        <w:t xml:space="preserve">You Cannot be Serious!  </w:t>
      </w:r>
      <w:r w:rsidRPr="00B954E3">
        <w:rPr>
          <w:rFonts w:ascii="Garamond" w:hAnsi="Garamond" w:cs="Helvetica Neue"/>
          <w:i/>
          <w:color w:val="000000"/>
          <w:sz w:val="22"/>
          <w:szCs w:val="22"/>
        </w:rPr>
        <w:t>Ethical and developmental reflections on adolescents &amp; parents who refuse lifesaving therapies for curable cancers</w:t>
      </w:r>
      <w:r w:rsidRPr="00B954E3">
        <w:rPr>
          <w:rFonts w:ascii="Garamond" w:hAnsi="Garamond" w:cs="Helvetica Neue"/>
          <w:color w:val="000000"/>
          <w:sz w:val="22"/>
          <w:szCs w:val="22"/>
        </w:rPr>
        <w:t xml:space="preserve">.”  </w:t>
      </w:r>
      <w:r w:rsidRPr="00B954E3">
        <w:rPr>
          <w:rFonts w:ascii="Garamond" w:hAnsi="Garamond"/>
          <w:bCs/>
          <w:sz w:val="22"/>
          <w:szCs w:val="22"/>
        </w:rPr>
        <w:t>Children’s National Medical Center.  Psychiatry Grand Rounds.  Washington, DC</w:t>
      </w:r>
    </w:p>
    <w:p w14:paraId="001B2C07" w14:textId="77777777" w:rsidR="00B863C2" w:rsidRPr="00B954E3" w:rsidRDefault="00B863C2" w:rsidP="008131EF">
      <w:pPr>
        <w:pStyle w:val="BodyText"/>
        <w:ind w:left="2160" w:hanging="2160"/>
        <w:contextualSpacing/>
        <w:jc w:val="left"/>
        <w:rPr>
          <w:rStyle w:val="Strong"/>
          <w:rFonts w:ascii="Garamond" w:hAnsi="Garamond"/>
          <w:b w:val="0"/>
          <w:bCs w:val="0"/>
          <w:sz w:val="22"/>
          <w:szCs w:val="22"/>
          <w:lang w:val="en-US"/>
        </w:rPr>
      </w:pP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>2017</w:t>
      </w: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ab/>
      </w:r>
      <w:r w:rsidRPr="00B954E3"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 xml:space="preserve">Speaker </w:t>
      </w: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>“</w:t>
      </w:r>
      <w:r w:rsidRPr="00B954E3">
        <w:rPr>
          <w:rStyle w:val="Strong"/>
          <w:rFonts w:ascii="Garamond" w:hAnsi="Garamond" w:cs="Helvetica"/>
          <w:b w:val="0"/>
          <w:i/>
          <w:sz w:val="22"/>
          <w:szCs w:val="22"/>
        </w:rPr>
        <w:t>Pediatric Ethics Case Conference: A Grand Rounds Discussion</w:t>
      </w: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 xml:space="preserve">.”  </w:t>
      </w:r>
      <w:r w:rsidRPr="00B954E3">
        <w:rPr>
          <w:rFonts w:ascii="Garamond" w:hAnsi="Garamond" w:cs="Arial"/>
          <w:sz w:val="22"/>
          <w:szCs w:val="22"/>
        </w:rPr>
        <w:t>Sinai Hospital of Baltimore. Pediatric Grand Rounds.  Baltimore, Maryland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</w:p>
    <w:p w14:paraId="71020D23" w14:textId="77777777" w:rsidR="00B863C2" w:rsidRPr="00B954E3" w:rsidRDefault="00B863C2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>2017</w:t>
      </w: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ab/>
      </w:r>
      <w:r w:rsidRPr="00B954E3"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 xml:space="preserve">Speaker, </w:t>
      </w:r>
      <w:r w:rsidRPr="00B954E3">
        <w:rPr>
          <w:rStyle w:val="Strong"/>
          <w:rFonts w:ascii="Garamond" w:hAnsi="Garamond" w:cs="Helvetica"/>
          <w:b w:val="0"/>
          <w:i/>
          <w:sz w:val="22"/>
          <w:szCs w:val="22"/>
        </w:rPr>
        <w:t>“</w:t>
      </w:r>
      <w:r w:rsidRPr="00B954E3">
        <w:rPr>
          <w:rFonts w:ascii="Garamond" w:hAnsi="Garamond" w:cs="Helvetica Neue"/>
          <w:i/>
          <w:color w:val="3B3B3B"/>
          <w:sz w:val="22"/>
          <w:szCs w:val="22"/>
        </w:rPr>
        <w:t>Allocation, Prioritization, Rationing, Oh My!  The Ethics of Treating Children with Cancer in the Era of Scarce Lifesaving Chemotherapy.”</w:t>
      </w:r>
      <w:r w:rsidRPr="00B954E3">
        <w:rPr>
          <w:rFonts w:ascii="Garamond" w:hAnsi="Garamond" w:cs="Helvetica Neue"/>
          <w:color w:val="3B3B3B"/>
          <w:sz w:val="22"/>
          <w:szCs w:val="22"/>
        </w:rPr>
        <w:t xml:space="preserve">  </w:t>
      </w:r>
      <w:r w:rsidRPr="00B954E3">
        <w:rPr>
          <w:rFonts w:ascii="Garamond" w:hAnsi="Garamond" w:cs="Arial"/>
          <w:sz w:val="22"/>
          <w:szCs w:val="22"/>
        </w:rPr>
        <w:t>Sinai Hospital of Baltimore.  Internal Medicine Grand Rounds.  Baltimore, Maryland</w:t>
      </w:r>
    </w:p>
    <w:p w14:paraId="3C102A51" w14:textId="77777777" w:rsidR="00B863C2" w:rsidRPr="00B954E3" w:rsidRDefault="00B863C2" w:rsidP="008131EF">
      <w:pPr>
        <w:pStyle w:val="BodyText"/>
        <w:ind w:left="2160" w:hanging="2160"/>
        <w:contextualSpacing/>
        <w:jc w:val="left"/>
        <w:rPr>
          <w:rFonts w:ascii="Garamond" w:hAnsi="Garamond" w:cs="Arial"/>
          <w:sz w:val="22"/>
          <w:szCs w:val="22"/>
        </w:rPr>
      </w:pPr>
      <w:r w:rsidRPr="00B954E3">
        <w:rPr>
          <w:rFonts w:ascii="Garamond" w:hAnsi="Garamond" w:cs="Helvetica Neue"/>
          <w:color w:val="3B3B3B"/>
          <w:sz w:val="22"/>
          <w:szCs w:val="22"/>
          <w:lang w:val="en-US"/>
        </w:rPr>
        <w:t>2017</w:t>
      </w:r>
      <w:r w:rsidRPr="00B954E3">
        <w:rPr>
          <w:rFonts w:ascii="Garamond" w:hAnsi="Garamond" w:cs="Helvetica Neue"/>
          <w:color w:val="3B3B3B"/>
          <w:sz w:val="22"/>
          <w:szCs w:val="22"/>
          <w:lang w:val="en-US"/>
        </w:rPr>
        <w:tab/>
        <w:t xml:space="preserve">Speaker, </w:t>
      </w:r>
      <w:r w:rsidRPr="00B954E3">
        <w:rPr>
          <w:rFonts w:ascii="Garamond" w:hAnsi="Garamond" w:cs="Helvetica Neue"/>
          <w:i/>
          <w:color w:val="3B3B3B"/>
          <w:sz w:val="22"/>
          <w:szCs w:val="22"/>
          <w:lang w:val="en-US"/>
        </w:rPr>
        <w:t>“To Tell or Not to Tell?  Responding to Parental Request to not Tell an Adolescent She Has Cancer.”</w:t>
      </w:r>
      <w:r w:rsidRPr="00B954E3">
        <w:rPr>
          <w:rFonts w:ascii="Garamond" w:hAnsi="Garamond" w:cs="Helvetica Neue"/>
          <w:color w:val="3B3B3B"/>
          <w:sz w:val="22"/>
          <w:szCs w:val="22"/>
          <w:lang w:val="en-US"/>
        </w:rPr>
        <w:t xml:space="preserve">  </w:t>
      </w:r>
      <w:r w:rsidRPr="00B954E3">
        <w:rPr>
          <w:rFonts w:ascii="Garamond" w:hAnsi="Garamond" w:cs="Arial"/>
          <w:sz w:val="22"/>
          <w:szCs w:val="22"/>
        </w:rPr>
        <w:t xml:space="preserve">Sinai Hospital of Baltimore.  </w:t>
      </w:r>
      <w:r w:rsidRPr="00B954E3">
        <w:rPr>
          <w:rFonts w:ascii="Garamond" w:hAnsi="Garamond" w:cs="Arial"/>
          <w:sz w:val="22"/>
          <w:szCs w:val="22"/>
          <w:lang w:val="en-US"/>
        </w:rPr>
        <w:t>Pediatric</w:t>
      </w:r>
      <w:r w:rsidRPr="00B954E3">
        <w:rPr>
          <w:rFonts w:ascii="Garamond" w:hAnsi="Garamond" w:cs="Arial"/>
          <w:sz w:val="22"/>
          <w:szCs w:val="22"/>
        </w:rPr>
        <w:t xml:space="preserve"> Grand Rounds.  Baltimore, Maryland</w:t>
      </w:r>
    </w:p>
    <w:p w14:paraId="159CEEB0" w14:textId="77777777" w:rsidR="00B863C2" w:rsidRPr="00B954E3" w:rsidRDefault="00B863C2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 w:cs="Helvetica Neue"/>
          <w:color w:val="3B3B3B"/>
          <w:sz w:val="22"/>
          <w:szCs w:val="22"/>
        </w:rPr>
        <w:t>2019</w:t>
      </w:r>
      <w:r w:rsidRPr="00B954E3">
        <w:rPr>
          <w:rFonts w:ascii="Garamond" w:hAnsi="Garamond" w:cs="Helvetica Neue"/>
          <w:color w:val="3B3B3B"/>
          <w:sz w:val="22"/>
          <w:szCs w:val="22"/>
        </w:rPr>
        <w:tab/>
      </w:r>
      <w:r w:rsidRPr="00B954E3">
        <w:rPr>
          <w:rFonts w:ascii="Garamond" w:hAnsi="Garamond" w:cs="Helvetica Neue"/>
          <w:color w:val="3B3B3B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 w:cs="Helvetica Neue"/>
          <w:color w:val="3B3B3B"/>
          <w:sz w:val="22"/>
          <w:szCs w:val="22"/>
        </w:rPr>
        <w:t>“</w:t>
      </w:r>
      <w:proofErr w:type="spellStart"/>
      <w:r w:rsidRPr="00B954E3">
        <w:rPr>
          <w:rFonts w:ascii="Garamond" w:hAnsi="Garamond" w:cs="Helvetica Neue"/>
          <w:i/>
          <w:color w:val="3B3B3B"/>
          <w:sz w:val="22"/>
          <w:szCs w:val="22"/>
        </w:rPr>
        <w:t>Balan</w:t>
      </w:r>
      <w:r w:rsidRPr="00B954E3">
        <w:rPr>
          <w:rFonts w:ascii="Garamond" w:hAnsi="Garamond" w:cs="Helvetica Neue"/>
          <w:i/>
          <w:color w:val="3B3B3B"/>
          <w:sz w:val="22"/>
          <w:szCs w:val="22"/>
          <w:lang w:val="en-US"/>
        </w:rPr>
        <w:t>c</w:t>
      </w:r>
      <w:r w:rsidRPr="00B954E3">
        <w:rPr>
          <w:rFonts w:ascii="Garamond" w:hAnsi="Garamond" w:cs="Helvetica Neue"/>
          <w:i/>
          <w:color w:val="3B3B3B"/>
          <w:sz w:val="22"/>
          <w:szCs w:val="22"/>
        </w:rPr>
        <w:t>in</w:t>
      </w:r>
      <w:r w:rsidRPr="00B954E3">
        <w:rPr>
          <w:rFonts w:ascii="Garamond" w:hAnsi="Garamond" w:cs="Helvetica Neue"/>
          <w:i/>
          <w:color w:val="3B3B3B"/>
          <w:sz w:val="22"/>
          <w:szCs w:val="22"/>
          <w:lang w:val="en-US"/>
        </w:rPr>
        <w:t>g</w:t>
      </w:r>
      <w:proofErr w:type="spellEnd"/>
      <w:r w:rsidRPr="00B954E3">
        <w:rPr>
          <w:rFonts w:ascii="Garamond" w:hAnsi="Garamond" w:cs="Helvetica Neue"/>
          <w:i/>
          <w:color w:val="3B3B3B"/>
          <w:sz w:val="22"/>
          <w:szCs w:val="22"/>
        </w:rPr>
        <w:t xml:space="preserve"> Risk and Reward in Pediatric Research.</w:t>
      </w:r>
      <w:r w:rsidRPr="00B954E3">
        <w:rPr>
          <w:rFonts w:ascii="Garamond" w:hAnsi="Garamond" w:cs="Helvetica Neue"/>
          <w:color w:val="3B3B3B"/>
          <w:sz w:val="22"/>
          <w:szCs w:val="22"/>
        </w:rPr>
        <w:t xml:space="preserve">”  </w:t>
      </w:r>
      <w:r w:rsidRPr="00B954E3">
        <w:rPr>
          <w:rFonts w:ascii="Garamond" w:hAnsi="Garamond" w:cs="Arial"/>
          <w:sz w:val="22"/>
          <w:szCs w:val="22"/>
        </w:rPr>
        <w:t xml:space="preserve">Sinai Hospital of Baltimore.  </w:t>
      </w:r>
      <w:r w:rsidRPr="00B954E3">
        <w:rPr>
          <w:rFonts w:ascii="Garamond" w:hAnsi="Garamond" w:cs="Arial"/>
          <w:sz w:val="22"/>
          <w:szCs w:val="22"/>
          <w:lang w:val="en-US"/>
        </w:rPr>
        <w:t>Pediatric</w:t>
      </w:r>
      <w:r w:rsidRPr="00B954E3">
        <w:rPr>
          <w:rFonts w:ascii="Garamond" w:hAnsi="Garamond" w:cs="Arial"/>
          <w:sz w:val="22"/>
          <w:szCs w:val="22"/>
        </w:rPr>
        <w:t xml:space="preserve"> Grand Rounds.  Baltimore, Maryland.</w:t>
      </w:r>
      <w:r w:rsidRPr="00B954E3">
        <w:rPr>
          <w:rFonts w:ascii="Garamond" w:hAnsi="Garamond" w:cs="Arial"/>
          <w:i/>
          <w:sz w:val="22"/>
          <w:szCs w:val="22"/>
        </w:rPr>
        <w:t xml:space="preserve">  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</w:p>
    <w:p w14:paraId="2F350955" w14:textId="77777777" w:rsidR="00B863C2" w:rsidRPr="00B954E3" w:rsidRDefault="00B863C2" w:rsidP="008131EF">
      <w:pPr>
        <w:pStyle w:val="BodyText"/>
        <w:ind w:left="2160" w:hanging="2160"/>
        <w:contextualSpacing/>
        <w:jc w:val="left"/>
        <w:rPr>
          <w:rFonts w:ascii="Garamond" w:hAnsi="Garamond" w:cs="Arial"/>
          <w:i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2019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sz w:val="22"/>
          <w:szCs w:val="22"/>
        </w:rPr>
        <w:t>“</w:t>
      </w:r>
      <w:r w:rsidRPr="00B954E3">
        <w:rPr>
          <w:rFonts w:ascii="Garamond" w:hAnsi="Garamond"/>
          <w:i/>
          <w:sz w:val="22"/>
          <w:szCs w:val="22"/>
        </w:rPr>
        <w:t>To Futility and Beyond.</w:t>
      </w:r>
      <w:r w:rsidRPr="00B954E3">
        <w:rPr>
          <w:rFonts w:ascii="Garamond" w:hAnsi="Garamond"/>
          <w:sz w:val="22"/>
          <w:szCs w:val="22"/>
        </w:rPr>
        <w:t xml:space="preserve">”  </w:t>
      </w:r>
      <w:r w:rsidRPr="00B954E3">
        <w:rPr>
          <w:rFonts w:ascii="Garamond" w:hAnsi="Garamond" w:cs="Arial"/>
          <w:sz w:val="22"/>
          <w:szCs w:val="22"/>
        </w:rPr>
        <w:t xml:space="preserve">Sinai Hospital of Baltimore.  </w:t>
      </w:r>
      <w:r w:rsidRPr="00B954E3">
        <w:rPr>
          <w:rFonts w:ascii="Garamond" w:hAnsi="Garamond" w:cs="Arial"/>
          <w:sz w:val="22"/>
          <w:szCs w:val="22"/>
          <w:lang w:val="en-US"/>
        </w:rPr>
        <w:t>Anesthesia</w:t>
      </w:r>
      <w:r w:rsidRPr="00B954E3">
        <w:rPr>
          <w:rFonts w:ascii="Garamond" w:hAnsi="Garamond" w:cs="Arial"/>
          <w:sz w:val="22"/>
          <w:szCs w:val="22"/>
        </w:rPr>
        <w:t xml:space="preserve"> Grand Rounds.  Baltimore, Maryland.</w:t>
      </w:r>
      <w:r w:rsidRPr="00B954E3">
        <w:rPr>
          <w:rFonts w:ascii="Garamond" w:hAnsi="Garamond" w:cs="Arial"/>
          <w:i/>
          <w:sz w:val="22"/>
          <w:szCs w:val="22"/>
        </w:rPr>
        <w:t xml:space="preserve"> </w:t>
      </w:r>
    </w:p>
    <w:p w14:paraId="2AA5A5B2" w14:textId="22FED3D3" w:rsidR="00B863C2" w:rsidRPr="00B954E3" w:rsidRDefault="00B863C2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sz w:val="22"/>
          <w:szCs w:val="22"/>
          <w:lang w:val="en-US"/>
        </w:rPr>
        <w:t>2020</w:t>
      </w:r>
      <w:r w:rsidRPr="00B954E3">
        <w:rPr>
          <w:rFonts w:ascii="Garamond" w:hAnsi="Garamond"/>
          <w:sz w:val="22"/>
          <w:szCs w:val="22"/>
          <w:lang w:val="en-US"/>
        </w:rPr>
        <w:tab/>
        <w:t>Speakers,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White Lies, Deception, and Bending the Truth – Is Nondisclosure of a Cancer Diagnosis Ever Ethically Acceptable?</w:t>
      </w:r>
      <w:r w:rsidRPr="00B954E3">
        <w:rPr>
          <w:rFonts w:ascii="Garamond" w:hAnsi="Garamond"/>
          <w:sz w:val="22"/>
          <w:szCs w:val="22"/>
          <w:lang w:val="en-US"/>
        </w:rPr>
        <w:t xml:space="preserve">”  </w:t>
      </w:r>
      <w:r w:rsidRPr="00B954E3">
        <w:rPr>
          <w:rFonts w:ascii="Garamond" w:hAnsi="Garamond"/>
          <w:bCs/>
          <w:sz w:val="22"/>
          <w:szCs w:val="22"/>
        </w:rPr>
        <w:t xml:space="preserve">Children’s National </w:t>
      </w:r>
      <w:r w:rsidRPr="00B954E3">
        <w:rPr>
          <w:rFonts w:ascii="Garamond" w:hAnsi="Garamond"/>
          <w:bCs/>
          <w:sz w:val="22"/>
          <w:szCs w:val="22"/>
          <w:lang w:val="en-US"/>
        </w:rPr>
        <w:t>Hospital</w:t>
      </w:r>
      <w:r w:rsidRPr="00B954E3">
        <w:rPr>
          <w:rFonts w:ascii="Garamond" w:hAnsi="Garamond"/>
          <w:bCs/>
          <w:sz w:val="22"/>
          <w:szCs w:val="22"/>
        </w:rPr>
        <w:t xml:space="preserve">.  </w:t>
      </w:r>
      <w:r w:rsidRPr="00B954E3">
        <w:rPr>
          <w:rFonts w:ascii="Garamond" w:hAnsi="Garamond"/>
          <w:bCs/>
          <w:sz w:val="22"/>
          <w:szCs w:val="22"/>
          <w:lang w:val="en-US"/>
        </w:rPr>
        <w:t>Responsible Conduct of Research</w:t>
      </w:r>
      <w:r w:rsidRPr="00B954E3">
        <w:rPr>
          <w:rFonts w:ascii="Garamond" w:hAnsi="Garamond"/>
          <w:bCs/>
          <w:sz w:val="22"/>
          <w:szCs w:val="22"/>
        </w:rPr>
        <w:t xml:space="preserve"> Lecture</w:t>
      </w:r>
      <w:r w:rsidRPr="00B954E3">
        <w:rPr>
          <w:rFonts w:ascii="Garamond" w:hAnsi="Garamond"/>
          <w:bCs/>
          <w:sz w:val="22"/>
          <w:szCs w:val="22"/>
          <w:lang w:val="en-US"/>
        </w:rPr>
        <w:t>ship</w:t>
      </w:r>
      <w:r w:rsidRPr="00B954E3">
        <w:rPr>
          <w:rFonts w:ascii="Garamond" w:hAnsi="Garamond"/>
          <w:bCs/>
          <w:sz w:val="22"/>
          <w:szCs w:val="22"/>
        </w:rPr>
        <w:t>.  Washington, DC</w:t>
      </w:r>
    </w:p>
    <w:p w14:paraId="3656B785" w14:textId="77777777" w:rsidR="00B863C2" w:rsidRPr="00B954E3" w:rsidRDefault="00B863C2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2020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Acute Leukemias of Childhood: A Paradigm for Successful Integration of Research and Care.</w:t>
      </w:r>
      <w:r w:rsidRPr="00B954E3">
        <w:rPr>
          <w:rFonts w:ascii="Garamond" w:hAnsi="Garamond"/>
          <w:sz w:val="22"/>
          <w:szCs w:val="22"/>
          <w:lang w:val="en-US"/>
        </w:rPr>
        <w:t>” Franklin Square Hospital.  Pediatric Grand Rounds.  Baltimore, MD</w:t>
      </w:r>
    </w:p>
    <w:p w14:paraId="3B0DC149" w14:textId="77777777" w:rsidR="00B863C2" w:rsidRPr="00B954E3" w:rsidRDefault="00B863C2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2020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Making the Most of a Devil’s Choice: Ethical Rationing During a Pandemic.</w:t>
      </w:r>
      <w:r w:rsidRPr="00B954E3">
        <w:rPr>
          <w:rFonts w:ascii="Garamond" w:hAnsi="Garamond"/>
          <w:sz w:val="22"/>
          <w:szCs w:val="22"/>
          <w:lang w:val="en-US"/>
        </w:rPr>
        <w:t>”  Sinai Hospital Town Hall - Medicine Grand Rounds.  Baltimore, MD</w:t>
      </w:r>
    </w:p>
    <w:p w14:paraId="59D1CFAD" w14:textId="77777777" w:rsidR="00B863C2" w:rsidRPr="00B954E3" w:rsidRDefault="00B863C2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2020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Remdesivir Rationing: An Ethical Approach for Navigating the EUA.</w:t>
      </w:r>
      <w:r w:rsidRPr="00B954E3">
        <w:rPr>
          <w:rFonts w:ascii="Garamond" w:hAnsi="Garamond"/>
          <w:sz w:val="22"/>
          <w:szCs w:val="22"/>
          <w:lang w:val="en-US"/>
        </w:rPr>
        <w:t>” Medicine Grand Rounds, Sinai Hospital of Baltimore.  Baltimore, MD</w:t>
      </w:r>
    </w:p>
    <w:p w14:paraId="17ED3291" w14:textId="77777777" w:rsidR="00B863C2" w:rsidRPr="00B954E3" w:rsidRDefault="00B863C2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2020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Crisis or Business as Usual: Shortages of Lifesaving Medicines for Children with Cancer</w:t>
      </w:r>
      <w:r w:rsidRPr="00B954E3">
        <w:rPr>
          <w:rFonts w:ascii="Garamond" w:hAnsi="Garamond"/>
          <w:sz w:val="22"/>
          <w:szCs w:val="22"/>
          <w:lang w:val="en-US"/>
        </w:rPr>
        <w:t xml:space="preserve">."  St. Agnes Hospital.  Pediatric Grand Rounds.  Baltimore, MD  </w:t>
      </w:r>
    </w:p>
    <w:p w14:paraId="4A002B77" w14:textId="77777777" w:rsidR="00B863C2" w:rsidRPr="00B954E3" w:rsidRDefault="00B863C2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>2020</w:t>
      </w:r>
      <w:r w:rsidRPr="00B954E3"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ab/>
        <w:t>Speaker, “</w:t>
      </w:r>
      <w:r w:rsidRPr="00B954E3">
        <w:rPr>
          <w:rStyle w:val="Strong"/>
          <w:rFonts w:ascii="Garamond" w:hAnsi="Garamond" w:cs="Helvetica"/>
          <w:b w:val="0"/>
          <w:i/>
          <w:iCs/>
          <w:sz w:val="22"/>
          <w:szCs w:val="22"/>
          <w:lang w:val="en-US"/>
        </w:rPr>
        <w:t>An Ethical Approach Towards Prioritizing COVID-19 Vaccines in Health Care Settings.</w:t>
      </w:r>
      <w:r w:rsidRPr="00B954E3"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 xml:space="preserve">”  </w:t>
      </w:r>
      <w:r w:rsidRPr="00B954E3">
        <w:rPr>
          <w:rFonts w:ascii="Garamond" w:hAnsi="Garamond"/>
          <w:sz w:val="22"/>
          <w:szCs w:val="22"/>
          <w:lang w:val="en-US"/>
        </w:rPr>
        <w:t>Sinai Hospital Town Hall.  Baltimore, MD</w:t>
      </w:r>
    </w:p>
    <w:p w14:paraId="5462F671" w14:textId="77777777" w:rsidR="00B863C2" w:rsidRPr="00B954E3" w:rsidRDefault="00B863C2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lastRenderedPageBreak/>
        <w:t>2020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Ethical Distribution of COVID-19 Vaccines: Who, When, How, and Why.</w:t>
      </w:r>
      <w:r w:rsidRPr="00B954E3">
        <w:rPr>
          <w:rFonts w:ascii="Garamond" w:hAnsi="Garamond"/>
          <w:sz w:val="22"/>
          <w:szCs w:val="22"/>
          <w:lang w:val="en-US"/>
        </w:rPr>
        <w:t xml:space="preserve">”  </w:t>
      </w:r>
      <w:proofErr w:type="spellStart"/>
      <w:r w:rsidRPr="00B954E3">
        <w:rPr>
          <w:rFonts w:ascii="Garamond" w:hAnsi="Garamond"/>
          <w:sz w:val="22"/>
          <w:szCs w:val="22"/>
          <w:lang w:val="en-US"/>
        </w:rPr>
        <w:t>Lifebridge</w:t>
      </w:r>
      <w:proofErr w:type="spellEnd"/>
      <w:r w:rsidRPr="00B954E3">
        <w:rPr>
          <w:rFonts w:ascii="Garamond" w:hAnsi="Garamond"/>
          <w:sz w:val="22"/>
          <w:szCs w:val="22"/>
          <w:lang w:val="en-US"/>
        </w:rPr>
        <w:t xml:space="preserve"> Health Town Hall.  Baltimore, MD</w:t>
      </w:r>
    </w:p>
    <w:p w14:paraId="3EF8A85C" w14:textId="390E774D" w:rsidR="00B863C2" w:rsidRDefault="00B863C2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2021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Compassion Fatigue Caring for Unvaccinated Patients: To Treat or Not to Treat.  Ethical Considerations.”</w:t>
      </w:r>
      <w:r w:rsidRPr="00B954E3">
        <w:rPr>
          <w:rFonts w:ascii="Garamond" w:hAnsi="Garamond"/>
          <w:sz w:val="22"/>
          <w:szCs w:val="22"/>
          <w:lang w:val="en-US"/>
        </w:rPr>
        <w:t xml:space="preserve">  </w:t>
      </w:r>
      <w:proofErr w:type="spellStart"/>
      <w:r w:rsidRPr="00B954E3">
        <w:rPr>
          <w:rFonts w:ascii="Garamond" w:hAnsi="Garamond"/>
          <w:sz w:val="22"/>
          <w:szCs w:val="22"/>
          <w:lang w:val="en-US"/>
        </w:rPr>
        <w:t>Lifebridge</w:t>
      </w:r>
      <w:proofErr w:type="spellEnd"/>
      <w:r w:rsidRPr="00B954E3">
        <w:rPr>
          <w:rFonts w:ascii="Garamond" w:hAnsi="Garamond"/>
          <w:sz w:val="22"/>
          <w:szCs w:val="22"/>
          <w:lang w:val="en-US"/>
        </w:rPr>
        <w:t xml:space="preserve"> Health Town Hall.  Baltimore, MD</w:t>
      </w:r>
    </w:p>
    <w:p w14:paraId="7B03A1CE" w14:textId="31E7C393" w:rsidR="00941399" w:rsidRDefault="00941399" w:rsidP="00941399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2022</w:t>
      </w:r>
      <w:r>
        <w:rPr>
          <w:rFonts w:ascii="Garamond" w:hAnsi="Garamond"/>
          <w:sz w:val="22"/>
          <w:szCs w:val="22"/>
          <w:lang w:val="en-US"/>
        </w:rPr>
        <w:tab/>
        <w:t>Speaker, “</w:t>
      </w:r>
      <w:r w:rsidR="00721647">
        <w:rPr>
          <w:rFonts w:ascii="Garamond" w:hAnsi="Garamond"/>
          <w:i/>
          <w:iCs/>
          <w:sz w:val="22"/>
          <w:szCs w:val="22"/>
          <w:lang w:val="en-US"/>
        </w:rPr>
        <w:t>W</w:t>
      </w:r>
      <w:r>
        <w:rPr>
          <w:rFonts w:ascii="Garamond" w:hAnsi="Garamond"/>
          <w:i/>
          <w:iCs/>
          <w:sz w:val="22"/>
          <w:szCs w:val="22"/>
          <w:lang w:val="en-US"/>
        </w:rPr>
        <w:t>hat’s Ethical About Infertility: Protecting a Child’s Right to an Open Future.</w:t>
      </w:r>
      <w:r>
        <w:rPr>
          <w:rFonts w:ascii="Garamond" w:hAnsi="Garamond"/>
          <w:sz w:val="22"/>
          <w:szCs w:val="22"/>
          <w:lang w:val="en-US"/>
        </w:rPr>
        <w:t xml:space="preserve">”  </w:t>
      </w:r>
      <w:r w:rsidRPr="00B954E3">
        <w:rPr>
          <w:rFonts w:ascii="Garamond" w:hAnsi="Garamond" w:cs="Arial"/>
          <w:sz w:val="22"/>
          <w:szCs w:val="22"/>
        </w:rPr>
        <w:t>Sinai Hospital of Baltimore. Pediatric Grand Rounds.  Baltimore, Maryland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</w:p>
    <w:p w14:paraId="0B457D7F" w14:textId="4F0CB2A2" w:rsidR="005C247F" w:rsidRDefault="005C247F" w:rsidP="005C247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2023</w:t>
      </w:r>
      <w:r>
        <w:rPr>
          <w:rFonts w:ascii="Garamond" w:hAnsi="Garamond"/>
          <w:sz w:val="22"/>
          <w:szCs w:val="22"/>
          <w:lang w:val="en-US"/>
        </w:rPr>
        <w:tab/>
        <w:t>Speaker, “</w:t>
      </w:r>
      <w:r>
        <w:rPr>
          <w:rFonts w:ascii="Garamond" w:hAnsi="Garamond"/>
          <w:i/>
          <w:iCs/>
          <w:sz w:val="22"/>
          <w:szCs w:val="22"/>
          <w:lang w:val="en-US"/>
        </w:rPr>
        <w:t>Caring for VIPs – Clinical and Ethical Considerations.</w:t>
      </w:r>
      <w:r>
        <w:rPr>
          <w:rFonts w:ascii="Garamond" w:hAnsi="Garamond"/>
          <w:sz w:val="22"/>
          <w:szCs w:val="22"/>
          <w:lang w:val="en-US"/>
        </w:rPr>
        <w:t xml:space="preserve">”  </w:t>
      </w:r>
      <w:r w:rsidRPr="00B954E3">
        <w:rPr>
          <w:rFonts w:ascii="Garamond" w:hAnsi="Garamond" w:cs="Arial"/>
          <w:sz w:val="22"/>
          <w:szCs w:val="22"/>
        </w:rPr>
        <w:t xml:space="preserve">Sinai Hospital of Baltimore. </w:t>
      </w:r>
      <w:r>
        <w:rPr>
          <w:rFonts w:ascii="Garamond" w:hAnsi="Garamond" w:cs="Arial"/>
          <w:sz w:val="22"/>
          <w:szCs w:val="22"/>
          <w:lang w:val="en-US"/>
        </w:rPr>
        <w:t>Medicine</w:t>
      </w:r>
      <w:r w:rsidRPr="00B954E3">
        <w:rPr>
          <w:rFonts w:ascii="Garamond" w:hAnsi="Garamond" w:cs="Arial"/>
          <w:sz w:val="22"/>
          <w:szCs w:val="22"/>
        </w:rPr>
        <w:t xml:space="preserve"> Grand Rounds.  Baltimore, Maryland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</w:p>
    <w:p w14:paraId="352DDE19" w14:textId="4B51987E" w:rsidR="00A401FF" w:rsidRDefault="00A401FF" w:rsidP="005C247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2023</w:t>
      </w:r>
      <w:r>
        <w:rPr>
          <w:rFonts w:ascii="Garamond" w:hAnsi="Garamond"/>
          <w:sz w:val="22"/>
          <w:szCs w:val="22"/>
          <w:lang w:val="en-US"/>
        </w:rPr>
        <w:tab/>
        <w:t>Speaker, “</w:t>
      </w:r>
      <w:r>
        <w:rPr>
          <w:rFonts w:ascii="Garamond" w:hAnsi="Garamond"/>
          <w:i/>
          <w:iCs/>
          <w:sz w:val="22"/>
          <w:szCs w:val="22"/>
          <w:lang w:val="en-US"/>
        </w:rPr>
        <w:t>Ethical Dilemmas in Children with Poor Prognosis Cancer</w:t>
      </w:r>
      <w:r>
        <w:rPr>
          <w:rFonts w:ascii="Garamond" w:hAnsi="Garamond"/>
          <w:sz w:val="22"/>
          <w:szCs w:val="22"/>
          <w:lang w:val="en-US"/>
        </w:rPr>
        <w:t>.”  Johns Hopkins Hospital.  Palliative Care Grand Rounds, Baltimore, Maryland</w:t>
      </w:r>
    </w:p>
    <w:p w14:paraId="4085D951" w14:textId="77777777" w:rsidR="005102DF" w:rsidRDefault="005102DF" w:rsidP="005102D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2023</w:t>
      </w:r>
      <w:r>
        <w:rPr>
          <w:rFonts w:ascii="Garamond" w:hAnsi="Garamond"/>
          <w:sz w:val="22"/>
          <w:szCs w:val="22"/>
          <w:lang w:val="en-US"/>
        </w:rPr>
        <w:tab/>
        <w:t>Speaker, “</w:t>
      </w:r>
      <w:r>
        <w:rPr>
          <w:rFonts w:ascii="Garamond" w:hAnsi="Garamond"/>
          <w:i/>
          <w:iCs/>
          <w:sz w:val="22"/>
          <w:szCs w:val="22"/>
          <w:lang w:val="en-US"/>
        </w:rPr>
        <w:t>Disrupted Standards. Caring for VIPs: Clinical and Ethical Considerations.</w:t>
      </w:r>
      <w:r>
        <w:rPr>
          <w:rFonts w:ascii="Garamond" w:hAnsi="Garamond"/>
          <w:sz w:val="22"/>
          <w:szCs w:val="22"/>
          <w:lang w:val="en-US"/>
        </w:rPr>
        <w:t xml:space="preserve">” </w:t>
      </w:r>
      <w:r w:rsidRPr="00B954E3">
        <w:rPr>
          <w:rFonts w:ascii="Garamond" w:hAnsi="Garamond" w:cs="Arial"/>
          <w:sz w:val="22"/>
          <w:szCs w:val="22"/>
        </w:rPr>
        <w:t>Sinai Hospital of Baltimore. Pediatric Grand Rounds.  Baltimore, Maryland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</w:p>
    <w:p w14:paraId="5EBF03D9" w14:textId="6149BF07" w:rsidR="003A0005" w:rsidRDefault="003A0005" w:rsidP="005102DF">
      <w:pPr>
        <w:pStyle w:val="BodyText"/>
        <w:ind w:left="2160" w:hanging="2160"/>
        <w:contextualSpacing/>
        <w:jc w:val="left"/>
        <w:rPr>
          <w:rFonts w:ascii="Garamond" w:hAnsi="Garamond" w:cs="Arial"/>
          <w:sz w:val="22"/>
          <w:szCs w:val="22"/>
        </w:rPr>
      </w:pPr>
      <w:r>
        <w:rPr>
          <w:rFonts w:ascii="Garamond" w:hAnsi="Garamond"/>
          <w:sz w:val="22"/>
          <w:szCs w:val="22"/>
          <w:lang w:val="en-US"/>
        </w:rPr>
        <w:t>2024</w:t>
      </w:r>
      <w:r>
        <w:rPr>
          <w:rFonts w:ascii="Garamond" w:hAnsi="Garamond"/>
          <w:sz w:val="22"/>
          <w:szCs w:val="22"/>
          <w:lang w:val="en-US"/>
        </w:rPr>
        <w:tab/>
        <w:t>Speaker, “</w:t>
      </w:r>
      <w:r>
        <w:rPr>
          <w:rFonts w:ascii="Garamond" w:hAnsi="Garamond"/>
          <w:i/>
          <w:iCs/>
          <w:sz w:val="22"/>
          <w:szCs w:val="22"/>
          <w:lang w:val="en-US"/>
        </w:rPr>
        <w:t>Disrupted Standards. Caring for VIPs: Clinical and Ethical Considerations.</w:t>
      </w:r>
      <w:r>
        <w:rPr>
          <w:rFonts w:ascii="Garamond" w:hAnsi="Garamond"/>
          <w:sz w:val="22"/>
          <w:szCs w:val="22"/>
          <w:lang w:val="en-US"/>
        </w:rPr>
        <w:t xml:space="preserve">” </w:t>
      </w:r>
      <w:r w:rsidRPr="00B954E3">
        <w:rPr>
          <w:rFonts w:ascii="Garamond" w:hAnsi="Garamond" w:cs="Arial"/>
          <w:sz w:val="22"/>
          <w:szCs w:val="22"/>
        </w:rPr>
        <w:t xml:space="preserve">Sinai Hospital of Baltimore. </w:t>
      </w:r>
      <w:r>
        <w:rPr>
          <w:rFonts w:ascii="Garamond" w:hAnsi="Garamond" w:cs="Arial"/>
          <w:sz w:val="22"/>
          <w:szCs w:val="22"/>
          <w:lang w:val="en-US"/>
        </w:rPr>
        <w:t>Ob/Gyn</w:t>
      </w:r>
      <w:r w:rsidRPr="00B954E3">
        <w:rPr>
          <w:rFonts w:ascii="Garamond" w:hAnsi="Garamond" w:cs="Arial"/>
          <w:sz w:val="22"/>
          <w:szCs w:val="22"/>
        </w:rPr>
        <w:t xml:space="preserve"> Grand Rounds.  Baltimore, Maryland</w:t>
      </w:r>
    </w:p>
    <w:p w14:paraId="1EA5A393" w14:textId="3D8E4EE0" w:rsidR="006C145E" w:rsidRDefault="006C145E" w:rsidP="00CF3CF2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 w:cs="Arial"/>
          <w:sz w:val="22"/>
          <w:szCs w:val="22"/>
        </w:rPr>
        <w:t>2024</w:t>
      </w:r>
      <w:r>
        <w:rPr>
          <w:rFonts w:ascii="Garamond" w:hAnsi="Garamond" w:cs="Arial"/>
          <w:sz w:val="22"/>
          <w:szCs w:val="22"/>
        </w:rPr>
        <w:tab/>
        <w:t xml:space="preserve">Speaker, </w:t>
      </w:r>
      <w:r w:rsidR="00987E4E">
        <w:rPr>
          <w:rFonts w:ascii="Garamond" w:hAnsi="Garamond" w:cs="Arial"/>
          <w:sz w:val="22"/>
          <w:szCs w:val="22"/>
        </w:rPr>
        <w:t>“</w:t>
      </w:r>
      <w:r w:rsidR="00987E4E">
        <w:rPr>
          <w:rFonts w:ascii="Garamond" w:hAnsi="Garamond" w:cs="Arial"/>
          <w:i/>
          <w:iCs/>
          <w:sz w:val="22"/>
          <w:szCs w:val="22"/>
        </w:rPr>
        <w:t xml:space="preserve">The Heart of the Matter: Everyday </w:t>
      </w:r>
      <w:r w:rsidR="00042086">
        <w:rPr>
          <w:rFonts w:ascii="Garamond" w:hAnsi="Garamond" w:cs="Arial"/>
          <w:i/>
          <w:iCs/>
          <w:sz w:val="22"/>
          <w:szCs w:val="22"/>
        </w:rPr>
        <w:t>Ethics in Pediatrics.</w:t>
      </w:r>
      <w:r w:rsidR="00042086">
        <w:rPr>
          <w:rFonts w:ascii="Garamond" w:hAnsi="Garamond" w:cs="Arial"/>
          <w:sz w:val="22"/>
          <w:szCs w:val="22"/>
        </w:rPr>
        <w:t xml:space="preserve">”  </w:t>
      </w:r>
      <w:r w:rsidR="00042086" w:rsidRPr="00B954E3">
        <w:rPr>
          <w:rFonts w:ascii="Garamond" w:hAnsi="Garamond" w:cs="Arial"/>
          <w:sz w:val="22"/>
          <w:szCs w:val="22"/>
        </w:rPr>
        <w:t>Sinai Hospital of Baltimore. Pediatric Grand Rounds.  Baltimore, Maryland</w:t>
      </w:r>
      <w:r w:rsidR="00042086" w:rsidRPr="00B954E3">
        <w:rPr>
          <w:rFonts w:ascii="Garamond" w:hAnsi="Garamond"/>
          <w:sz w:val="22"/>
          <w:szCs w:val="22"/>
          <w:lang w:val="en-US"/>
        </w:rPr>
        <w:t xml:space="preserve"> </w:t>
      </w:r>
    </w:p>
    <w:p w14:paraId="2AC63F7A" w14:textId="786B067C" w:rsidR="00941399" w:rsidRDefault="00280C02" w:rsidP="00280C02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2025</w:t>
      </w:r>
      <w:r>
        <w:rPr>
          <w:rFonts w:ascii="Garamond" w:hAnsi="Garamond"/>
          <w:sz w:val="22"/>
          <w:szCs w:val="22"/>
          <w:lang w:val="en-US"/>
        </w:rPr>
        <w:tab/>
        <w:t>Speaker, “</w:t>
      </w:r>
      <w:r>
        <w:rPr>
          <w:rStyle w:val="Strong"/>
          <w:rFonts w:ascii="Garamond" w:hAnsi="Garamond" w:cs="Helvetica"/>
          <w:b w:val="0"/>
          <w:i/>
          <w:sz w:val="22"/>
          <w:szCs w:val="22"/>
        </w:rPr>
        <w:t>Hope, Hype, Cure, and Four-letter Words.  Language and Communication for Novel Therapies in Sickle Cell Disease.”</w:t>
      </w:r>
      <w:r>
        <w:rPr>
          <w:rStyle w:val="Strong"/>
          <w:rFonts w:ascii="Garamond" w:hAnsi="Garamond" w:cs="Helvetica"/>
          <w:b w:val="0"/>
          <w:iCs/>
          <w:sz w:val="22"/>
          <w:szCs w:val="22"/>
        </w:rPr>
        <w:t xml:space="preserve">  </w:t>
      </w:r>
      <w:r w:rsidRPr="00B954E3">
        <w:rPr>
          <w:rFonts w:ascii="Garamond" w:hAnsi="Garamond" w:cs="Arial"/>
          <w:sz w:val="22"/>
          <w:szCs w:val="22"/>
        </w:rPr>
        <w:t>Sinai Hospital of Baltimore. Pediatric Grand Rounds.  Baltimore, Maryland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</w:p>
    <w:p w14:paraId="5BEBA942" w14:textId="49BDD6A7" w:rsidR="00730914" w:rsidRPr="00941023" w:rsidRDefault="00730914" w:rsidP="00941023">
      <w:pPr>
        <w:pStyle w:val="BodyText"/>
        <w:ind w:left="2160" w:hanging="2160"/>
        <w:contextualSpacing/>
        <w:jc w:val="left"/>
        <w:rPr>
          <w:rFonts w:ascii="Garamond" w:hAnsi="Garamond" w:cs="Arial"/>
          <w:i/>
          <w:sz w:val="22"/>
          <w:szCs w:val="22"/>
        </w:rPr>
      </w:pPr>
      <w:r>
        <w:rPr>
          <w:rFonts w:ascii="Garamond" w:hAnsi="Garamond"/>
          <w:sz w:val="22"/>
          <w:szCs w:val="22"/>
          <w:lang w:val="en-US"/>
        </w:rPr>
        <w:t>2026</w:t>
      </w:r>
      <w:r>
        <w:rPr>
          <w:rFonts w:ascii="Garamond" w:hAnsi="Garamond"/>
          <w:sz w:val="22"/>
          <w:szCs w:val="22"/>
          <w:lang w:val="en-US"/>
        </w:rPr>
        <w:tab/>
        <w:t>Speaker, “</w:t>
      </w:r>
      <w:r>
        <w:rPr>
          <w:rFonts w:ascii="Garamond" w:hAnsi="Garamond"/>
          <w:i/>
          <w:iCs/>
          <w:sz w:val="22"/>
          <w:szCs w:val="22"/>
          <w:lang w:val="en-US"/>
        </w:rPr>
        <w:t>Every Day Ethical Dilemmas. A Case-based Discussion.</w:t>
      </w:r>
      <w:r>
        <w:rPr>
          <w:rFonts w:ascii="Garamond" w:hAnsi="Garamond"/>
          <w:sz w:val="22"/>
          <w:szCs w:val="22"/>
          <w:lang w:val="en-US"/>
        </w:rPr>
        <w:t xml:space="preserve">”  </w:t>
      </w:r>
      <w:r w:rsidRPr="00B954E3">
        <w:rPr>
          <w:rFonts w:ascii="Garamond" w:hAnsi="Garamond" w:cs="Arial"/>
          <w:sz w:val="22"/>
          <w:szCs w:val="22"/>
        </w:rPr>
        <w:t xml:space="preserve">Sinai Hospital of Baltimore.  </w:t>
      </w:r>
      <w:r w:rsidRPr="00B954E3">
        <w:rPr>
          <w:rFonts w:ascii="Garamond" w:hAnsi="Garamond" w:cs="Arial"/>
          <w:sz w:val="22"/>
          <w:szCs w:val="22"/>
          <w:lang w:val="en-US"/>
        </w:rPr>
        <w:t>Anesthesia</w:t>
      </w:r>
      <w:r w:rsidRPr="00B954E3">
        <w:rPr>
          <w:rFonts w:ascii="Garamond" w:hAnsi="Garamond" w:cs="Arial"/>
          <w:sz w:val="22"/>
          <w:szCs w:val="22"/>
        </w:rPr>
        <w:t xml:space="preserve"> Grand Rounds.  Baltimore, Maryland.</w:t>
      </w:r>
      <w:r w:rsidRPr="00B954E3">
        <w:rPr>
          <w:rFonts w:ascii="Garamond" w:hAnsi="Garamond" w:cs="Arial"/>
          <w:i/>
          <w:sz w:val="22"/>
          <w:szCs w:val="22"/>
        </w:rPr>
        <w:t xml:space="preserve"> </w:t>
      </w:r>
    </w:p>
    <w:p w14:paraId="1617C640" w14:textId="77777777" w:rsidR="00730914" w:rsidRPr="00730914" w:rsidRDefault="00730914" w:rsidP="00280C02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</w:p>
    <w:p w14:paraId="114D9A36" w14:textId="5859BE3E" w:rsidR="00A84405" w:rsidRPr="00545053" w:rsidRDefault="009F09C8" w:rsidP="008131EF">
      <w:pPr>
        <w:pStyle w:val="BodyText"/>
        <w:ind w:left="1440" w:hanging="1440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545053">
        <w:rPr>
          <w:rFonts w:ascii="Garamond" w:hAnsi="Garamond"/>
          <w:bCs/>
          <w:color w:val="0070C0"/>
          <w:sz w:val="22"/>
          <w:szCs w:val="22"/>
          <w:lang w:val="en-US"/>
        </w:rPr>
        <w:t>National</w:t>
      </w:r>
    </w:p>
    <w:p w14:paraId="1E76353C" w14:textId="77777777" w:rsidR="009F09C8" w:rsidRPr="00B954E3" w:rsidRDefault="009F09C8" w:rsidP="008131EF">
      <w:pPr>
        <w:pStyle w:val="BodyText"/>
        <w:ind w:left="2160" w:hanging="2160"/>
        <w:contextualSpacing/>
        <w:jc w:val="left"/>
        <w:rPr>
          <w:rFonts w:ascii="Garamond" w:hAnsi="Garamond"/>
          <w:iCs/>
          <w:sz w:val="22"/>
          <w:szCs w:val="22"/>
        </w:rPr>
      </w:pPr>
      <w:r w:rsidRPr="00B954E3">
        <w:rPr>
          <w:rFonts w:ascii="Garamond" w:hAnsi="Garamond"/>
          <w:iCs/>
          <w:sz w:val="22"/>
          <w:szCs w:val="22"/>
        </w:rPr>
        <w:t>2009</w:t>
      </w:r>
      <w:r w:rsidRPr="00B954E3">
        <w:rPr>
          <w:rFonts w:ascii="Garamond" w:hAnsi="Garamond"/>
          <w:iCs/>
          <w:sz w:val="22"/>
          <w:szCs w:val="22"/>
        </w:rPr>
        <w:tab/>
      </w:r>
      <w:r w:rsidRPr="00B954E3">
        <w:rPr>
          <w:rFonts w:ascii="Garamond" w:hAnsi="Garamond"/>
          <w:iCs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iCs/>
          <w:sz w:val="22"/>
          <w:szCs w:val="22"/>
        </w:rPr>
        <w:t>“The Experiences of Children Enrolled in Pediatric Oncology Research Protocols: Implications for Assent.”</w:t>
      </w:r>
      <w:r w:rsidRPr="00B954E3">
        <w:rPr>
          <w:rFonts w:ascii="Garamond" w:hAnsi="Garamond"/>
          <w:iCs/>
          <w:sz w:val="22"/>
          <w:szCs w:val="22"/>
        </w:rPr>
        <w:t xml:space="preserve">  Elihu Root Memorial Grand Rounds Lectureship Series (inaugural), St. Luke’s Episcopal Hospital, Houston, Texas</w:t>
      </w:r>
    </w:p>
    <w:p w14:paraId="662C2DB8" w14:textId="78B9B416" w:rsidR="009F09C8" w:rsidRPr="00B954E3" w:rsidRDefault="009F09C8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>2010</w:t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sz w:val="22"/>
          <w:szCs w:val="22"/>
        </w:rPr>
        <w:t>“</w:t>
      </w:r>
      <w:r w:rsidRPr="00B954E3">
        <w:rPr>
          <w:rFonts w:ascii="Garamond" w:hAnsi="Garamond"/>
          <w:i/>
          <w:sz w:val="22"/>
          <w:szCs w:val="22"/>
        </w:rPr>
        <w:t>The Voice of the Child: Understandings of Assent in Pediatric Cancer Research</w:t>
      </w:r>
      <w:r w:rsidRPr="00B954E3">
        <w:rPr>
          <w:rFonts w:ascii="Garamond" w:hAnsi="Garamond"/>
          <w:sz w:val="22"/>
          <w:szCs w:val="22"/>
        </w:rPr>
        <w:t>.”  Cleveland Pediatric Bioethics Conference: Advancing the Interests of Children.  Cleveland, OH</w:t>
      </w:r>
    </w:p>
    <w:p w14:paraId="3B03D3C7" w14:textId="7E3E210F" w:rsidR="009F09C8" w:rsidRPr="00B954E3" w:rsidRDefault="009F09C8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2013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sz w:val="22"/>
          <w:szCs w:val="22"/>
        </w:rPr>
        <w:t xml:space="preserve">“Deciding Who Should Decide.  When Parents and Adolescents Refuse Cancer Care: Ethical and Legal Issues.” </w:t>
      </w:r>
      <w:r w:rsidRPr="00B954E3">
        <w:rPr>
          <w:rFonts w:ascii="Garamond" w:hAnsi="Garamond"/>
          <w:sz w:val="22"/>
          <w:szCs w:val="22"/>
        </w:rPr>
        <w:t xml:space="preserve"> Pediatric Grand Rounds, Beaumont Children’s Hospital, Birmingham, Michigan</w:t>
      </w:r>
    </w:p>
    <w:p w14:paraId="7B85822B" w14:textId="77777777" w:rsidR="009F09C8" w:rsidRPr="00B954E3" w:rsidRDefault="009F09C8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2014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sz w:val="22"/>
          <w:szCs w:val="22"/>
        </w:rPr>
        <w:t>“Chemotherapy Shortages: The Not So Good, The Bad, and The Ugly.”</w:t>
      </w:r>
      <w:r w:rsidRPr="00B954E3">
        <w:rPr>
          <w:rFonts w:ascii="Garamond" w:hAnsi="Garamond"/>
          <w:sz w:val="22"/>
          <w:szCs w:val="22"/>
        </w:rPr>
        <w:t xml:space="preserve">  Translational Research</w:t>
      </w:r>
      <w:r w:rsidRPr="00B954E3">
        <w:rPr>
          <w:rFonts w:ascii="Garamond" w:hAnsi="Garamond"/>
          <w:sz w:val="22"/>
          <w:szCs w:val="22"/>
          <w:lang w:val="en-US"/>
        </w:rPr>
        <w:t xml:space="preserve"> </w:t>
      </w:r>
      <w:r w:rsidRPr="00B954E3">
        <w:rPr>
          <w:rFonts w:ascii="Garamond" w:hAnsi="Garamond"/>
          <w:sz w:val="22"/>
          <w:szCs w:val="22"/>
        </w:rPr>
        <w:t>in Hematology/Oncology/Bone Marrow Transplantation Seminar Series.  Nationwide Children’s Hospital, The Ohio State University.  Columbus, Ohio</w:t>
      </w:r>
    </w:p>
    <w:p w14:paraId="2EE7F2EB" w14:textId="77777777" w:rsidR="009F09C8" w:rsidRPr="00B954E3" w:rsidRDefault="009F09C8" w:rsidP="008131EF">
      <w:pPr>
        <w:pStyle w:val="BodyText"/>
        <w:ind w:left="2160" w:hanging="2160"/>
        <w:contextualSpacing/>
        <w:jc w:val="left"/>
        <w:rPr>
          <w:rFonts w:ascii="Garamond" w:hAnsi="Garamond" w:cs="Lucida Grande"/>
          <w:sz w:val="22"/>
          <w:szCs w:val="22"/>
          <w:lang w:val="en-US"/>
        </w:rPr>
      </w:pP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>2015</w:t>
      </w: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Style w:val="Strong"/>
          <w:rFonts w:ascii="Garamond" w:hAnsi="Garamond" w:cs="Helvetica"/>
          <w:b w:val="0"/>
          <w:i/>
          <w:sz w:val="22"/>
          <w:szCs w:val="22"/>
        </w:rPr>
        <w:t xml:space="preserve">“Caring for Children in the Era of Chemotherapy Shortages: The Not So Good, The Bad, </w:t>
      </w:r>
      <w:r w:rsidRPr="00B954E3">
        <w:rPr>
          <w:rStyle w:val="Strong"/>
          <w:rFonts w:ascii="Garamond" w:hAnsi="Garamond" w:cs="Helvetica"/>
          <w:b w:val="0"/>
          <w:i/>
          <w:sz w:val="22"/>
          <w:szCs w:val="22"/>
          <w:lang w:val="en-US"/>
        </w:rPr>
        <w:t>&amp;</w:t>
      </w:r>
      <w:r w:rsidRPr="00B954E3">
        <w:rPr>
          <w:rStyle w:val="Strong"/>
          <w:rFonts w:ascii="Garamond" w:hAnsi="Garamond" w:cs="Helvetica"/>
          <w:b w:val="0"/>
          <w:i/>
          <w:sz w:val="22"/>
          <w:szCs w:val="22"/>
        </w:rPr>
        <w:t xml:space="preserve"> the Ugly.”</w:t>
      </w: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 xml:space="preserve">  </w:t>
      </w:r>
      <w:r w:rsidRPr="00B954E3">
        <w:rPr>
          <w:rFonts w:ascii="Garamond" w:hAnsi="Garamond" w:cs="Lucida Grande"/>
          <w:sz w:val="22"/>
          <w:szCs w:val="22"/>
        </w:rPr>
        <w:t xml:space="preserve">Yale University School of Medicine, Pediatric Grand Rounds seminar series.  New Haven, </w:t>
      </w:r>
      <w:r w:rsidRPr="00B954E3">
        <w:rPr>
          <w:rFonts w:ascii="Garamond" w:hAnsi="Garamond" w:cs="Lucida Grande"/>
          <w:sz w:val="22"/>
          <w:szCs w:val="22"/>
          <w:lang w:val="en-US"/>
        </w:rPr>
        <w:t xml:space="preserve"> CT</w:t>
      </w:r>
    </w:p>
    <w:p w14:paraId="3E76312D" w14:textId="77777777" w:rsidR="009F09C8" w:rsidRPr="00B954E3" w:rsidRDefault="009F09C8" w:rsidP="008131EF">
      <w:pPr>
        <w:pStyle w:val="BodyText"/>
        <w:ind w:left="2160" w:hanging="2160"/>
        <w:contextualSpacing/>
        <w:jc w:val="left"/>
        <w:rPr>
          <w:rFonts w:ascii="Garamond" w:hAnsi="Garamond" w:cs="Arial"/>
          <w:sz w:val="22"/>
          <w:szCs w:val="22"/>
        </w:rPr>
      </w:pPr>
      <w:r w:rsidRPr="00B954E3">
        <w:rPr>
          <w:rFonts w:ascii="Garamond" w:hAnsi="Garamond" w:cs="Lucida Grande"/>
          <w:sz w:val="22"/>
          <w:szCs w:val="22"/>
        </w:rPr>
        <w:t>2015</w:t>
      </w:r>
      <w:r w:rsidRPr="00B954E3">
        <w:rPr>
          <w:rFonts w:ascii="Garamond" w:hAnsi="Garamond" w:cs="Lucida Grande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 w:cs="Lucida Grande"/>
          <w:sz w:val="22"/>
          <w:szCs w:val="22"/>
        </w:rPr>
        <w:t>“</w:t>
      </w:r>
      <w:r w:rsidRPr="00B954E3">
        <w:rPr>
          <w:rFonts w:ascii="Garamond" w:hAnsi="Garamond" w:cs="Arial"/>
          <w:i/>
          <w:sz w:val="22"/>
          <w:szCs w:val="22"/>
        </w:rPr>
        <w:t>An ethical framework for allocating scarce life-saving chemotherapy: When ‘</w:t>
      </w:r>
      <w:proofErr w:type="spellStart"/>
      <w:r w:rsidRPr="00B954E3">
        <w:rPr>
          <w:rFonts w:ascii="Garamond" w:hAnsi="Garamond" w:cs="Arial"/>
          <w:i/>
          <w:sz w:val="22"/>
          <w:szCs w:val="22"/>
        </w:rPr>
        <w:t>eeny</w:t>
      </w:r>
      <w:proofErr w:type="spellEnd"/>
      <w:r w:rsidRPr="00B954E3">
        <w:rPr>
          <w:rFonts w:ascii="Garamond" w:hAnsi="Garamond" w:cs="Arial"/>
          <w:i/>
          <w:sz w:val="22"/>
          <w:szCs w:val="22"/>
        </w:rPr>
        <w:t xml:space="preserve">, meeny, miny, </w:t>
      </w:r>
      <w:proofErr w:type="spellStart"/>
      <w:r w:rsidRPr="00B954E3">
        <w:rPr>
          <w:rFonts w:ascii="Garamond" w:hAnsi="Garamond" w:cs="Arial"/>
          <w:i/>
          <w:sz w:val="22"/>
          <w:szCs w:val="22"/>
        </w:rPr>
        <w:t>mo</w:t>
      </w:r>
      <w:proofErr w:type="spellEnd"/>
      <w:r w:rsidRPr="00B954E3">
        <w:rPr>
          <w:rFonts w:ascii="Garamond" w:hAnsi="Garamond" w:cs="Arial"/>
          <w:i/>
          <w:sz w:val="22"/>
          <w:szCs w:val="22"/>
        </w:rPr>
        <w:t>’ just won't cut it.”</w:t>
      </w:r>
      <w:r w:rsidRPr="00B954E3">
        <w:rPr>
          <w:rFonts w:ascii="Garamond" w:hAnsi="Garamond" w:cs="Arial"/>
          <w:sz w:val="22"/>
          <w:szCs w:val="22"/>
        </w:rPr>
        <w:t xml:space="preserve">  Children’s Mercy Bioethics Center.  Kansas City, Missouri</w:t>
      </w:r>
    </w:p>
    <w:p w14:paraId="36318ECF" w14:textId="77777777" w:rsidR="009F09C8" w:rsidRPr="00B954E3" w:rsidRDefault="009F09C8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2015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sz w:val="22"/>
          <w:szCs w:val="22"/>
          <w:lang w:val="en-US"/>
        </w:rPr>
        <w:t>Making the Most of Difficult Decisions and Tragic Choices: An Ethical Framework for Allocating Scarce Life-saving Chemotherapy for Children with Cancer</w:t>
      </w:r>
      <w:r w:rsidRPr="00B954E3">
        <w:rPr>
          <w:rFonts w:ascii="Garamond" w:hAnsi="Garamond"/>
          <w:sz w:val="22"/>
          <w:szCs w:val="22"/>
          <w:lang w:val="en-US"/>
        </w:rPr>
        <w:t>.”  Cleveland Clinic.  Pediatric Grand Rounds.  Cleveland, Ohio</w:t>
      </w:r>
    </w:p>
    <w:p w14:paraId="7BB1EF27" w14:textId="194E573F" w:rsidR="00F301BD" w:rsidRPr="00B954E3" w:rsidRDefault="00F301BD" w:rsidP="008131EF">
      <w:pPr>
        <w:pStyle w:val="BodyText"/>
        <w:ind w:left="2160" w:hanging="2160"/>
        <w:contextualSpacing/>
        <w:jc w:val="left"/>
        <w:rPr>
          <w:rStyle w:val="Strong"/>
          <w:rFonts w:ascii="Garamond" w:hAnsi="Garamond" w:cs="Helvetica"/>
          <w:b w:val="0"/>
          <w:sz w:val="22"/>
          <w:szCs w:val="22"/>
        </w:rPr>
      </w:pP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>2017</w:t>
      </w: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ab/>
      </w:r>
      <w:r w:rsidRPr="00B954E3"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 xml:space="preserve">Speaker, </w:t>
      </w: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>“</w:t>
      </w:r>
      <w:r w:rsidRPr="00B954E3">
        <w:rPr>
          <w:rFonts w:ascii="Garamond" w:hAnsi="Garamond" w:cs="Helvetica Neue"/>
          <w:i/>
          <w:color w:val="3B3B3B"/>
          <w:sz w:val="22"/>
          <w:szCs w:val="22"/>
        </w:rPr>
        <w:t>Allocating Scarce Lifesaving Chemotherapy for Children with Cancer.  An Ethical Approach to an Untenable Situation</w:t>
      </w:r>
      <w:r w:rsidRPr="00B954E3">
        <w:rPr>
          <w:rStyle w:val="Strong"/>
          <w:rFonts w:ascii="Garamond" w:hAnsi="Garamond" w:cs="Helvetica"/>
          <w:b w:val="0"/>
          <w:i/>
          <w:sz w:val="22"/>
          <w:szCs w:val="22"/>
        </w:rPr>
        <w:t>.”</w:t>
      </w: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 xml:space="preserve">  Hacke</w:t>
      </w:r>
      <w:r w:rsidRPr="00B954E3">
        <w:rPr>
          <w:rStyle w:val="Strong"/>
          <w:rFonts w:ascii="Garamond" w:hAnsi="Garamond" w:cs="Helvetica"/>
          <w:b w:val="0"/>
          <w:sz w:val="22"/>
          <w:szCs w:val="22"/>
          <w:lang w:val="en-US"/>
        </w:rPr>
        <w:t>n</w:t>
      </w: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>sack University Medical Center.  Pediatric Grand Rounds.  Hackensack, NJ</w:t>
      </w:r>
    </w:p>
    <w:p w14:paraId="7A648ADB" w14:textId="53820C94" w:rsidR="00E93F0E" w:rsidRPr="00B954E3" w:rsidRDefault="00E93F0E" w:rsidP="008131EF">
      <w:pPr>
        <w:pStyle w:val="BodyText"/>
        <w:ind w:left="2160" w:hanging="2160"/>
        <w:contextualSpacing/>
        <w:jc w:val="left"/>
        <w:rPr>
          <w:rStyle w:val="Strong"/>
          <w:rFonts w:ascii="Garamond" w:hAnsi="Garamond" w:cs="Helvetica Neue"/>
          <w:b w:val="0"/>
          <w:bCs w:val="0"/>
          <w:color w:val="3B3B3B"/>
          <w:sz w:val="22"/>
          <w:szCs w:val="22"/>
        </w:rPr>
      </w:pPr>
      <w:r w:rsidRPr="00B954E3">
        <w:rPr>
          <w:rFonts w:ascii="Garamond" w:hAnsi="Garamond" w:cs="Helvetica Neue"/>
          <w:color w:val="3B3B3B"/>
          <w:sz w:val="22"/>
          <w:szCs w:val="22"/>
        </w:rPr>
        <w:t>2017</w:t>
      </w:r>
      <w:r w:rsidRPr="00B954E3">
        <w:rPr>
          <w:rFonts w:ascii="Garamond" w:hAnsi="Garamond" w:cs="Helvetica Neue"/>
          <w:color w:val="3B3B3B"/>
          <w:sz w:val="22"/>
          <w:szCs w:val="22"/>
        </w:rPr>
        <w:tab/>
      </w:r>
      <w:r w:rsidRPr="00B954E3">
        <w:rPr>
          <w:rFonts w:ascii="Garamond" w:hAnsi="Garamond" w:cs="Helvetica Neue"/>
          <w:color w:val="3B3B3B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 w:cs="Helvetica Neue"/>
          <w:color w:val="3B3B3B"/>
          <w:sz w:val="22"/>
          <w:szCs w:val="22"/>
        </w:rPr>
        <w:t>“</w:t>
      </w:r>
      <w:r w:rsidRPr="00B954E3">
        <w:rPr>
          <w:rFonts w:ascii="Garamond" w:hAnsi="Garamond" w:cs="Helvetica Neue"/>
          <w:i/>
          <w:color w:val="000000"/>
          <w:sz w:val="22"/>
          <w:szCs w:val="22"/>
        </w:rPr>
        <w:t xml:space="preserve">Unenviable Challenges, </w:t>
      </w:r>
      <w:r w:rsidRPr="00B954E3">
        <w:rPr>
          <w:rFonts w:ascii="Garamond" w:hAnsi="Garamond" w:cs="Helvetica Neue"/>
          <w:i/>
          <w:color w:val="000000"/>
          <w:sz w:val="22"/>
          <w:szCs w:val="22"/>
          <w:lang w:val="en-US"/>
        </w:rPr>
        <w:t>U</w:t>
      </w:r>
      <w:proofErr w:type="spellStart"/>
      <w:r w:rsidRPr="00B954E3">
        <w:rPr>
          <w:rFonts w:ascii="Garamond" w:hAnsi="Garamond" w:cs="Helvetica Neue"/>
          <w:i/>
          <w:color w:val="000000"/>
          <w:sz w:val="22"/>
          <w:szCs w:val="22"/>
        </w:rPr>
        <w:t>ntenable</w:t>
      </w:r>
      <w:proofErr w:type="spellEnd"/>
      <w:r w:rsidRPr="00B954E3">
        <w:rPr>
          <w:rFonts w:ascii="Garamond" w:hAnsi="Garamond" w:cs="Helvetica Neue"/>
          <w:i/>
          <w:color w:val="000000"/>
          <w:sz w:val="22"/>
          <w:szCs w:val="22"/>
        </w:rPr>
        <w:t xml:space="preserve"> </w:t>
      </w:r>
      <w:r w:rsidRPr="00B954E3">
        <w:rPr>
          <w:rFonts w:ascii="Garamond" w:hAnsi="Garamond" w:cs="Helvetica Neue"/>
          <w:i/>
          <w:color w:val="000000"/>
          <w:sz w:val="22"/>
          <w:szCs w:val="22"/>
          <w:lang w:val="en-US"/>
        </w:rPr>
        <w:t>C</w:t>
      </w:r>
      <w:proofErr w:type="spellStart"/>
      <w:r w:rsidRPr="00B954E3">
        <w:rPr>
          <w:rFonts w:ascii="Garamond" w:hAnsi="Garamond" w:cs="Helvetica Neue"/>
          <w:i/>
          <w:color w:val="000000"/>
          <w:sz w:val="22"/>
          <w:szCs w:val="22"/>
        </w:rPr>
        <w:t>hoices</w:t>
      </w:r>
      <w:proofErr w:type="spellEnd"/>
      <w:r w:rsidRPr="00B954E3">
        <w:rPr>
          <w:rFonts w:ascii="Garamond" w:hAnsi="Garamond" w:cs="Helvetica Neue"/>
          <w:i/>
          <w:color w:val="000000"/>
          <w:sz w:val="22"/>
          <w:szCs w:val="22"/>
        </w:rPr>
        <w:t xml:space="preserve">. Caring for </w:t>
      </w:r>
      <w:r w:rsidRPr="00B954E3">
        <w:rPr>
          <w:rFonts w:ascii="Garamond" w:hAnsi="Garamond" w:cs="Helvetica Neue"/>
          <w:i/>
          <w:color w:val="000000"/>
          <w:sz w:val="22"/>
          <w:szCs w:val="22"/>
          <w:lang w:val="en-US"/>
        </w:rPr>
        <w:t>C</w:t>
      </w:r>
      <w:proofErr w:type="spellStart"/>
      <w:r w:rsidRPr="00B954E3">
        <w:rPr>
          <w:rFonts w:ascii="Garamond" w:hAnsi="Garamond" w:cs="Helvetica Neue"/>
          <w:i/>
          <w:color w:val="000000"/>
          <w:sz w:val="22"/>
          <w:szCs w:val="22"/>
        </w:rPr>
        <w:t>hildren</w:t>
      </w:r>
      <w:proofErr w:type="spellEnd"/>
      <w:r w:rsidRPr="00B954E3">
        <w:rPr>
          <w:rFonts w:ascii="Garamond" w:hAnsi="Garamond" w:cs="Helvetica Neue"/>
          <w:i/>
          <w:color w:val="000000"/>
          <w:sz w:val="22"/>
          <w:szCs w:val="22"/>
        </w:rPr>
        <w:t xml:space="preserve"> with Cancer in the Era of S</w:t>
      </w:r>
      <w:r w:rsidRPr="00B954E3">
        <w:rPr>
          <w:rFonts w:ascii="Garamond" w:hAnsi="Garamond" w:cs="Helvetica Neue"/>
          <w:i/>
          <w:color w:val="000000"/>
          <w:sz w:val="22"/>
          <w:szCs w:val="22"/>
          <w:lang w:val="en-US"/>
        </w:rPr>
        <w:t>c</w:t>
      </w:r>
      <w:proofErr w:type="spellStart"/>
      <w:r w:rsidRPr="00B954E3">
        <w:rPr>
          <w:rFonts w:ascii="Garamond" w:hAnsi="Garamond" w:cs="Helvetica Neue"/>
          <w:i/>
          <w:color w:val="000000"/>
          <w:sz w:val="22"/>
          <w:szCs w:val="22"/>
        </w:rPr>
        <w:t>arce</w:t>
      </w:r>
      <w:proofErr w:type="spellEnd"/>
      <w:r w:rsidRPr="00B954E3">
        <w:rPr>
          <w:rFonts w:ascii="Garamond" w:hAnsi="Garamond" w:cs="Helvetica Neue"/>
          <w:i/>
          <w:color w:val="000000"/>
          <w:sz w:val="22"/>
          <w:szCs w:val="22"/>
        </w:rPr>
        <w:t xml:space="preserve"> Lifesaving Chemotherapy.”</w:t>
      </w:r>
      <w:r w:rsidRPr="00B954E3">
        <w:rPr>
          <w:rFonts w:ascii="Garamond" w:hAnsi="Garamond" w:cs="Helvetica Neue"/>
          <w:color w:val="000000"/>
          <w:sz w:val="22"/>
          <w:szCs w:val="22"/>
        </w:rPr>
        <w:t xml:space="preserve">  </w:t>
      </w:r>
      <w:r w:rsidRPr="00B954E3">
        <w:rPr>
          <w:rFonts w:ascii="Garamond" w:hAnsi="Garamond" w:cs="Helvetica Neue"/>
          <w:color w:val="3B3B3B"/>
          <w:sz w:val="22"/>
          <w:szCs w:val="22"/>
        </w:rPr>
        <w:t>Treuman Katz Pediatric Bioethics Center, University of Washington, Seattle Children’s Hospital.  Seattle, Washington</w:t>
      </w:r>
    </w:p>
    <w:p w14:paraId="0BFCD850" w14:textId="77777777" w:rsidR="00F301BD" w:rsidRPr="00B954E3" w:rsidRDefault="00F301BD" w:rsidP="008131EF">
      <w:pPr>
        <w:pStyle w:val="BodyText"/>
        <w:ind w:left="2160" w:hanging="2160"/>
        <w:contextualSpacing/>
        <w:jc w:val="left"/>
        <w:rPr>
          <w:rFonts w:ascii="Garamond" w:hAnsi="Garamond" w:cs="Helvetica Neue"/>
          <w:color w:val="3B3B3B"/>
          <w:sz w:val="22"/>
          <w:szCs w:val="22"/>
        </w:rPr>
      </w:pPr>
      <w:r w:rsidRPr="00B954E3">
        <w:rPr>
          <w:rStyle w:val="Strong"/>
          <w:rFonts w:ascii="Garamond" w:hAnsi="Garamond"/>
          <w:b w:val="0"/>
          <w:bCs w:val="0"/>
          <w:sz w:val="22"/>
          <w:szCs w:val="22"/>
          <w:lang w:val="en-US"/>
        </w:rPr>
        <w:t>2017</w:t>
      </w:r>
      <w:r w:rsidRPr="00B954E3">
        <w:rPr>
          <w:rStyle w:val="Strong"/>
          <w:rFonts w:ascii="Garamond" w:hAnsi="Garamond"/>
          <w:b w:val="0"/>
          <w:bCs w:val="0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 w:cs="Helvetica Neue"/>
          <w:i/>
          <w:color w:val="3B3B3B"/>
          <w:sz w:val="22"/>
          <w:szCs w:val="22"/>
        </w:rPr>
        <w:t>Responding to a Parental Request Not to Tell an Adolescent that She has Cancer</w:t>
      </w:r>
      <w:r w:rsidRPr="00B954E3">
        <w:rPr>
          <w:rFonts w:ascii="Garamond" w:hAnsi="Garamond" w:cs="Helvetica Neue"/>
          <w:color w:val="3B3B3B"/>
          <w:sz w:val="22"/>
          <w:szCs w:val="22"/>
        </w:rPr>
        <w:t>.” Sconyers/Godfrey Ethics Lecture.  University of Washington, Seattle Children’s Hospital Grand Rounds.  Seattle, Washington</w:t>
      </w:r>
    </w:p>
    <w:p w14:paraId="58E3D710" w14:textId="7AEB9419" w:rsidR="00F301BD" w:rsidRPr="00B954E3" w:rsidRDefault="00F301BD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2018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sz w:val="22"/>
          <w:szCs w:val="22"/>
          <w:lang w:val="en-US"/>
        </w:rPr>
        <w:t>The Pervasive Problem of Drug Shortages.  A Framework for Allocating Scarce Lifesaving Chemotherapy for Childhood Cancer</w:t>
      </w:r>
      <w:r w:rsidRPr="00B954E3">
        <w:rPr>
          <w:rFonts w:ascii="Garamond" w:hAnsi="Garamond"/>
          <w:sz w:val="22"/>
          <w:szCs w:val="22"/>
          <w:lang w:val="en-US"/>
        </w:rPr>
        <w:t>.”  St. Jude Grand Rounds.  St. Jude Children’s Research Hospital.  Memphis, Tennessee</w:t>
      </w:r>
    </w:p>
    <w:p w14:paraId="602D1E96" w14:textId="6B864EB4" w:rsidR="00E93F0E" w:rsidRPr="00B954E3" w:rsidRDefault="00E93F0E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2018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sz w:val="22"/>
          <w:szCs w:val="22"/>
          <w:lang w:val="en-US"/>
        </w:rPr>
        <w:t>Ethical Considerations in Pediatric Oncology Clinical Research: A Child-Centered Approach.</w:t>
      </w:r>
      <w:r w:rsidRPr="00B954E3">
        <w:rPr>
          <w:rFonts w:ascii="Garamond" w:hAnsi="Garamond"/>
          <w:sz w:val="22"/>
          <w:szCs w:val="22"/>
          <w:lang w:val="en-US"/>
        </w:rPr>
        <w:t>”  Keynote address, Coalition Against Childhood Cancer, Annual Summit.  Seattle, Washington</w:t>
      </w:r>
    </w:p>
    <w:p w14:paraId="0B859BB3" w14:textId="77777777" w:rsidR="00F301BD" w:rsidRPr="00B954E3" w:rsidRDefault="00F301BD" w:rsidP="008131EF">
      <w:pPr>
        <w:pStyle w:val="BodyText"/>
        <w:ind w:left="2160" w:hanging="2160"/>
        <w:contextualSpacing/>
        <w:jc w:val="left"/>
        <w:rPr>
          <w:rFonts w:ascii="Garamond" w:hAnsi="Garamond" w:cs="Helvetica Neue"/>
          <w:color w:val="3B3B3B"/>
          <w:sz w:val="22"/>
          <w:szCs w:val="22"/>
        </w:rPr>
      </w:pPr>
      <w:r w:rsidRPr="00B954E3">
        <w:rPr>
          <w:rFonts w:ascii="Garamond" w:hAnsi="Garamond" w:cs="Helvetica Neue"/>
          <w:color w:val="3B3B3B"/>
          <w:sz w:val="22"/>
          <w:szCs w:val="22"/>
        </w:rPr>
        <w:lastRenderedPageBreak/>
        <w:t>2019</w:t>
      </w:r>
      <w:r w:rsidRPr="00B954E3">
        <w:rPr>
          <w:rFonts w:ascii="Garamond" w:hAnsi="Garamond" w:cs="Helvetica Neue"/>
          <w:color w:val="3B3B3B"/>
          <w:sz w:val="22"/>
          <w:szCs w:val="22"/>
        </w:rPr>
        <w:tab/>
      </w:r>
      <w:r w:rsidRPr="00B954E3">
        <w:rPr>
          <w:rFonts w:ascii="Garamond" w:hAnsi="Garamond" w:cs="Helvetica Neue"/>
          <w:color w:val="3B3B3B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 w:cs="Helvetica Neue"/>
          <w:color w:val="3B3B3B"/>
          <w:sz w:val="22"/>
          <w:szCs w:val="22"/>
        </w:rPr>
        <w:t>“</w:t>
      </w:r>
      <w:r w:rsidRPr="00B954E3">
        <w:rPr>
          <w:rFonts w:ascii="Garamond" w:hAnsi="Garamond" w:cs="Helvetica Neue"/>
          <w:i/>
          <w:color w:val="3B3B3B"/>
          <w:sz w:val="22"/>
          <w:szCs w:val="22"/>
        </w:rPr>
        <w:t>Chemotherapy Shortages: Groundhog Day All Over Again.  An Ethical Approach for Allocating Lifesaving Medications for Children with Cancer</w:t>
      </w:r>
      <w:r w:rsidRPr="00B954E3">
        <w:rPr>
          <w:rFonts w:ascii="Garamond" w:hAnsi="Garamond" w:cs="Helvetica Neue"/>
          <w:color w:val="3B3B3B"/>
          <w:sz w:val="22"/>
          <w:szCs w:val="22"/>
        </w:rPr>
        <w:t>.”  University of California San Francisco Benioff Children’s Hospital Grand Rounds.  Oakland, CA</w:t>
      </w:r>
    </w:p>
    <w:p w14:paraId="29A473D3" w14:textId="77777777" w:rsidR="00F301BD" w:rsidRPr="00B954E3" w:rsidRDefault="00F301BD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 w:cs="Arial"/>
          <w:sz w:val="22"/>
          <w:szCs w:val="22"/>
        </w:rPr>
        <w:t>2019</w:t>
      </w:r>
      <w:r w:rsidRPr="00B954E3">
        <w:rPr>
          <w:rFonts w:ascii="Garamond" w:hAnsi="Garamond" w:cs="Arial"/>
          <w:sz w:val="22"/>
          <w:szCs w:val="22"/>
        </w:rPr>
        <w:tab/>
      </w:r>
      <w:r w:rsidRPr="00B954E3">
        <w:rPr>
          <w:rFonts w:ascii="Garamond" w:hAnsi="Garamond" w:cs="Arial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sz w:val="22"/>
          <w:szCs w:val="22"/>
          <w:lang w:val="en-US"/>
        </w:rPr>
        <w:t xml:space="preserve">Keynote address. </w:t>
      </w:r>
      <w:r w:rsidRPr="00B954E3">
        <w:rPr>
          <w:rFonts w:ascii="Garamond" w:hAnsi="Garamond" w:cs="Arial"/>
          <w:sz w:val="22"/>
          <w:szCs w:val="22"/>
        </w:rPr>
        <w:t>“</w:t>
      </w:r>
      <w:r w:rsidRPr="00B954E3">
        <w:rPr>
          <w:rFonts w:ascii="Garamond" w:hAnsi="Garamond" w:cs="Arial"/>
          <w:i/>
          <w:sz w:val="22"/>
          <w:szCs w:val="22"/>
        </w:rPr>
        <w:t>Keeping Adolescents in the Dark.  Ethical Reflections on Parental Requests for Nondisclosure of a Cancer Diagnosis.</w:t>
      </w:r>
      <w:r w:rsidRPr="00B954E3">
        <w:rPr>
          <w:rFonts w:ascii="Garamond" w:hAnsi="Garamond" w:cs="Arial"/>
          <w:sz w:val="22"/>
          <w:szCs w:val="22"/>
        </w:rPr>
        <w:t xml:space="preserve">”  Plenary: 3rd Annual Pediatric Palliative Oncology Symposium.  </w:t>
      </w:r>
      <w:r w:rsidRPr="00B954E3">
        <w:rPr>
          <w:rFonts w:ascii="Garamond" w:hAnsi="Garamond"/>
          <w:sz w:val="22"/>
          <w:szCs w:val="22"/>
          <w:lang w:val="en-US"/>
        </w:rPr>
        <w:t>St. Jude Children’s Research Hospital.  Memphis, Tennessee</w:t>
      </w:r>
    </w:p>
    <w:p w14:paraId="77796BDB" w14:textId="5BEEF3C1" w:rsidR="00F301BD" w:rsidRPr="00B954E3" w:rsidRDefault="00F301BD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2019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sz w:val="22"/>
          <w:szCs w:val="22"/>
          <w:lang w:val="en-US"/>
        </w:rPr>
        <w:t>Ethics at the End-of-Life.</w:t>
      </w:r>
      <w:r w:rsidRPr="00B954E3">
        <w:rPr>
          <w:rFonts w:ascii="Garamond" w:hAnsi="Garamond"/>
          <w:sz w:val="22"/>
          <w:szCs w:val="22"/>
          <w:lang w:val="en-US"/>
        </w:rPr>
        <w:t xml:space="preserve">”  </w:t>
      </w:r>
      <w:r w:rsidRPr="00B954E3">
        <w:rPr>
          <w:rFonts w:ascii="Garamond" w:hAnsi="Garamond" w:cs="Arial"/>
          <w:sz w:val="22"/>
          <w:szCs w:val="22"/>
        </w:rPr>
        <w:t xml:space="preserve">3rd Annual Pediatric Palliative Oncology Symposium.  </w:t>
      </w:r>
      <w:r w:rsidRPr="00B954E3">
        <w:rPr>
          <w:rFonts w:ascii="Garamond" w:hAnsi="Garamond"/>
          <w:sz w:val="22"/>
          <w:szCs w:val="22"/>
          <w:lang w:val="en-US"/>
        </w:rPr>
        <w:t>St. Jude Children’s Research Hospital.  Memphis, Tennessee</w:t>
      </w:r>
    </w:p>
    <w:p w14:paraId="72607020" w14:textId="77777777" w:rsidR="00E93F0E" w:rsidRPr="00B954E3" w:rsidRDefault="00E93F0E" w:rsidP="008131EF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2020</w:t>
      </w:r>
      <w:r w:rsidRPr="00B954E3">
        <w:rPr>
          <w:rFonts w:ascii="Garamond" w:hAnsi="Garamond"/>
          <w:sz w:val="22"/>
          <w:szCs w:val="22"/>
          <w:lang w:val="en-US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Drug shortages, ethical dilemmas, and clinical trials</w:t>
      </w:r>
      <w:r w:rsidRPr="00B954E3">
        <w:rPr>
          <w:rFonts w:ascii="Garamond" w:hAnsi="Garamond"/>
          <w:sz w:val="22"/>
          <w:szCs w:val="22"/>
          <w:lang w:val="en-US"/>
        </w:rPr>
        <w:t>.”  Leukemia and Lymphoma Society</w:t>
      </w:r>
    </w:p>
    <w:p w14:paraId="7704132C" w14:textId="0FAAFE47" w:rsidR="00E93F0E" w:rsidRPr="00B954E3" w:rsidRDefault="00E93F0E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2020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Drug Scarcity in Childhood Cancer, a Crisis in American Healthcare.</w:t>
      </w:r>
      <w:r w:rsidRPr="00B954E3">
        <w:rPr>
          <w:rFonts w:ascii="Garamond" w:hAnsi="Garamond"/>
          <w:sz w:val="22"/>
          <w:szCs w:val="22"/>
          <w:lang w:val="en-US"/>
        </w:rPr>
        <w:t>”  Angels for Change Summit One.  Keynote address</w:t>
      </w:r>
    </w:p>
    <w:p w14:paraId="1A6441F2" w14:textId="7B607C37" w:rsidR="00E93F0E" w:rsidRPr="00B954E3" w:rsidRDefault="00E93F0E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2020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Ethical Decision-making in the Era of Costly and Scarce Medications.</w:t>
      </w:r>
      <w:r w:rsidRPr="00B954E3">
        <w:rPr>
          <w:rFonts w:ascii="Garamond" w:hAnsi="Garamond"/>
          <w:sz w:val="22"/>
          <w:szCs w:val="22"/>
          <w:lang w:val="en-US"/>
        </w:rPr>
        <w:t>”  The Children’s Hospital Association.  Online event.</w:t>
      </w:r>
    </w:p>
    <w:p w14:paraId="322D544B" w14:textId="2C0E09EB" w:rsidR="00F301BD" w:rsidRDefault="00F301BD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 w:rsidRPr="00B954E3">
        <w:rPr>
          <w:rFonts w:ascii="Garamond" w:hAnsi="Garamond"/>
          <w:sz w:val="22"/>
          <w:szCs w:val="22"/>
          <w:lang w:val="en-US"/>
        </w:rPr>
        <w:t>2021</w:t>
      </w:r>
      <w:r w:rsidRPr="00B954E3">
        <w:rPr>
          <w:rFonts w:ascii="Garamond" w:hAnsi="Garamond"/>
          <w:sz w:val="22"/>
          <w:szCs w:val="22"/>
          <w:lang w:val="en-US"/>
        </w:rPr>
        <w:tab/>
        <w:t>Speaker, “</w:t>
      </w:r>
      <w:r w:rsidRPr="00B954E3">
        <w:rPr>
          <w:rFonts w:ascii="Garamond" w:hAnsi="Garamond"/>
          <w:i/>
          <w:iCs/>
          <w:sz w:val="22"/>
          <w:szCs w:val="22"/>
          <w:lang w:val="en-US"/>
        </w:rPr>
        <w:t>Challenging Ethics Cases: A Grand Rounds Discussion</w:t>
      </w:r>
      <w:r w:rsidRPr="00B954E3">
        <w:rPr>
          <w:rFonts w:ascii="Garamond" w:hAnsi="Garamond"/>
          <w:sz w:val="22"/>
          <w:szCs w:val="22"/>
          <w:lang w:val="en-US"/>
        </w:rPr>
        <w:t>.”  Medicine Grand Rounds, Sinai Hospital of Baltimore.  Baltimore, MD</w:t>
      </w:r>
    </w:p>
    <w:p w14:paraId="319F595C" w14:textId="768C6490" w:rsidR="00DB3AA7" w:rsidRDefault="00DB3AA7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2023</w:t>
      </w:r>
      <w:r>
        <w:rPr>
          <w:rFonts w:ascii="Garamond" w:hAnsi="Garamond"/>
          <w:sz w:val="22"/>
          <w:szCs w:val="22"/>
          <w:lang w:val="en-US"/>
        </w:rPr>
        <w:tab/>
        <w:t>Speaker, “</w:t>
      </w:r>
      <w:r>
        <w:rPr>
          <w:rFonts w:ascii="Garamond" w:hAnsi="Garamond"/>
          <w:i/>
          <w:iCs/>
          <w:sz w:val="22"/>
          <w:szCs w:val="22"/>
          <w:lang w:val="en-US"/>
        </w:rPr>
        <w:t>Responses and Resilience at Moments of Extreme Trauma: The Impact of a Cancer Diagnosis on Children and Families.</w:t>
      </w:r>
      <w:r>
        <w:rPr>
          <w:rFonts w:ascii="Garamond" w:hAnsi="Garamond"/>
          <w:sz w:val="22"/>
          <w:szCs w:val="22"/>
          <w:lang w:val="en-US"/>
        </w:rPr>
        <w:t xml:space="preserve">”  </w:t>
      </w:r>
      <w:r w:rsidR="00280C02">
        <w:rPr>
          <w:rFonts w:ascii="Garamond" w:hAnsi="Garamond"/>
          <w:sz w:val="22"/>
          <w:szCs w:val="22"/>
          <w:lang w:val="en-US"/>
        </w:rPr>
        <w:t xml:space="preserve">Sunrise </w:t>
      </w:r>
      <w:r>
        <w:rPr>
          <w:rFonts w:ascii="Garamond" w:hAnsi="Garamond"/>
          <w:sz w:val="22"/>
          <w:szCs w:val="22"/>
          <w:lang w:val="en-US"/>
        </w:rPr>
        <w:t>Association Annual Conference.  Long Beach, NY.</w:t>
      </w:r>
    </w:p>
    <w:p w14:paraId="6C9A7295" w14:textId="780B631E" w:rsidR="006B3A5E" w:rsidRDefault="0029784E" w:rsidP="006B3A5E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2023</w:t>
      </w:r>
      <w:r>
        <w:rPr>
          <w:rFonts w:ascii="Garamond" w:hAnsi="Garamond"/>
          <w:sz w:val="22"/>
          <w:szCs w:val="22"/>
          <w:lang w:val="en-US"/>
        </w:rPr>
        <w:tab/>
        <w:t>Speaker, “</w:t>
      </w:r>
      <w:r>
        <w:rPr>
          <w:rFonts w:ascii="Garamond" w:hAnsi="Garamond"/>
          <w:i/>
          <w:iCs/>
          <w:sz w:val="22"/>
          <w:szCs w:val="22"/>
          <w:lang w:val="en-US"/>
        </w:rPr>
        <w:t>Shortages of Lifesaving Chemotherapy, an American Healthcare Crisis.</w:t>
      </w:r>
      <w:r>
        <w:rPr>
          <w:rFonts w:ascii="Garamond" w:hAnsi="Garamond"/>
          <w:sz w:val="22"/>
          <w:szCs w:val="22"/>
          <w:lang w:val="en-US"/>
        </w:rPr>
        <w:t xml:space="preserve">” Children’s Oncology Group, Summer All Staff Meeting. </w:t>
      </w:r>
    </w:p>
    <w:p w14:paraId="3FFC3DC1" w14:textId="67A1D0D7" w:rsidR="006E0BC7" w:rsidRDefault="006E0BC7" w:rsidP="006E0BC7">
      <w:pPr>
        <w:pStyle w:val="BodyText"/>
        <w:ind w:left="2160" w:hanging="2160"/>
        <w:contextualSpacing/>
        <w:jc w:val="left"/>
        <w:rPr>
          <w:rFonts w:ascii="Garamond" w:hAnsi="Garamond" w:cs="Lucida Grande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2024</w:t>
      </w:r>
      <w:r>
        <w:rPr>
          <w:rFonts w:ascii="Garamond" w:hAnsi="Garamond"/>
          <w:sz w:val="22"/>
          <w:szCs w:val="22"/>
          <w:lang w:val="en-US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Style w:val="Strong"/>
          <w:rFonts w:ascii="Garamond" w:hAnsi="Garamond" w:cs="Helvetica"/>
          <w:b w:val="0"/>
          <w:i/>
          <w:sz w:val="22"/>
          <w:szCs w:val="22"/>
        </w:rPr>
        <w:t>“</w:t>
      </w:r>
      <w:r>
        <w:rPr>
          <w:rStyle w:val="Strong"/>
          <w:rFonts w:ascii="Garamond" w:hAnsi="Garamond" w:cs="Helvetica"/>
          <w:b w:val="0"/>
          <w:i/>
          <w:sz w:val="22"/>
          <w:szCs w:val="22"/>
        </w:rPr>
        <w:t>Hope, Hype, and Cure</w:t>
      </w:r>
      <w:r w:rsidRPr="00B954E3">
        <w:rPr>
          <w:rStyle w:val="Strong"/>
          <w:rFonts w:ascii="Garamond" w:hAnsi="Garamond" w:cs="Helvetica"/>
          <w:b w:val="0"/>
          <w:i/>
          <w:sz w:val="22"/>
          <w:szCs w:val="22"/>
        </w:rPr>
        <w:t>.</w:t>
      </w:r>
      <w:r>
        <w:rPr>
          <w:rStyle w:val="Strong"/>
          <w:rFonts w:ascii="Garamond" w:hAnsi="Garamond" w:cs="Helvetica"/>
          <w:b w:val="0"/>
          <w:i/>
          <w:sz w:val="22"/>
          <w:szCs w:val="22"/>
        </w:rPr>
        <w:t xml:space="preserve"> Four-letter Words and Novel Therapies for Sickle Cell Anemia.</w:t>
      </w:r>
      <w:r w:rsidRPr="00B954E3">
        <w:rPr>
          <w:rStyle w:val="Strong"/>
          <w:rFonts w:ascii="Garamond" w:hAnsi="Garamond" w:cs="Helvetica"/>
          <w:b w:val="0"/>
          <w:i/>
          <w:sz w:val="22"/>
          <w:szCs w:val="22"/>
        </w:rPr>
        <w:t>”</w:t>
      </w: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 xml:space="preserve">  </w:t>
      </w:r>
      <w:r w:rsidRPr="00B954E3">
        <w:rPr>
          <w:rFonts w:ascii="Garamond" w:hAnsi="Garamond" w:cs="Lucida Grande"/>
          <w:sz w:val="22"/>
          <w:szCs w:val="22"/>
        </w:rPr>
        <w:t xml:space="preserve">Yale University School of Medicine, </w:t>
      </w:r>
      <w:r>
        <w:rPr>
          <w:rFonts w:ascii="Garamond" w:hAnsi="Garamond" w:cs="Lucida Grande"/>
          <w:sz w:val="22"/>
          <w:szCs w:val="22"/>
        </w:rPr>
        <w:t xml:space="preserve">Yale </w:t>
      </w:r>
      <w:r w:rsidRPr="00B954E3">
        <w:rPr>
          <w:rFonts w:ascii="Garamond" w:hAnsi="Garamond" w:cs="Lucida Grande"/>
          <w:sz w:val="22"/>
          <w:szCs w:val="22"/>
        </w:rPr>
        <w:t xml:space="preserve">Pediatric </w:t>
      </w:r>
      <w:r>
        <w:rPr>
          <w:rFonts w:ascii="Garamond" w:hAnsi="Garamond" w:cs="Lucida Grande"/>
          <w:sz w:val="22"/>
          <w:szCs w:val="22"/>
        </w:rPr>
        <w:t>Ethics Program</w:t>
      </w:r>
      <w:r w:rsidRPr="00B954E3">
        <w:rPr>
          <w:rFonts w:ascii="Garamond" w:hAnsi="Garamond" w:cs="Lucida Grande"/>
          <w:sz w:val="22"/>
          <w:szCs w:val="22"/>
        </w:rPr>
        <w:t xml:space="preserve"> Rounds.  New Haven, </w:t>
      </w:r>
      <w:r w:rsidRPr="00B954E3">
        <w:rPr>
          <w:rFonts w:ascii="Garamond" w:hAnsi="Garamond" w:cs="Lucida Grande"/>
          <w:sz w:val="22"/>
          <w:szCs w:val="22"/>
          <w:lang w:val="en-US"/>
        </w:rPr>
        <w:t xml:space="preserve"> CT</w:t>
      </w:r>
    </w:p>
    <w:p w14:paraId="08D3C38B" w14:textId="39910BFB" w:rsidR="00093B1D" w:rsidRDefault="00093B1D" w:rsidP="006E0BC7">
      <w:pPr>
        <w:pStyle w:val="BodyText"/>
        <w:ind w:left="2160" w:hanging="2160"/>
        <w:contextualSpacing/>
        <w:jc w:val="left"/>
        <w:rPr>
          <w:rFonts w:ascii="Garamond" w:hAnsi="Garamond" w:cs="Lucida Grande"/>
          <w:sz w:val="22"/>
          <w:szCs w:val="22"/>
          <w:lang w:val="en-US"/>
        </w:rPr>
      </w:pPr>
      <w:r>
        <w:rPr>
          <w:rFonts w:ascii="Garamond" w:hAnsi="Garamond" w:cs="Lucida Grande"/>
          <w:sz w:val="22"/>
          <w:szCs w:val="22"/>
          <w:lang w:val="en-US"/>
        </w:rPr>
        <w:t>2024</w:t>
      </w:r>
      <w:r>
        <w:rPr>
          <w:rFonts w:ascii="Garamond" w:hAnsi="Garamond" w:cs="Lucida Grande"/>
          <w:sz w:val="22"/>
          <w:szCs w:val="22"/>
          <w:lang w:val="en-US"/>
        </w:rPr>
        <w:tab/>
        <w:t xml:space="preserve">Speaker, </w:t>
      </w:r>
      <w:r w:rsidRPr="00B954E3">
        <w:rPr>
          <w:rStyle w:val="Strong"/>
          <w:rFonts w:ascii="Garamond" w:hAnsi="Garamond" w:cs="Helvetica"/>
          <w:b w:val="0"/>
          <w:i/>
          <w:sz w:val="22"/>
          <w:szCs w:val="22"/>
        </w:rPr>
        <w:t>“</w:t>
      </w:r>
      <w:r>
        <w:rPr>
          <w:rStyle w:val="Strong"/>
          <w:rFonts w:ascii="Garamond" w:hAnsi="Garamond" w:cs="Helvetica"/>
          <w:b w:val="0"/>
          <w:i/>
          <w:sz w:val="22"/>
          <w:szCs w:val="22"/>
        </w:rPr>
        <w:t>Hope, Hype, and Cure</w:t>
      </w:r>
      <w:r w:rsidRPr="00B954E3">
        <w:rPr>
          <w:rStyle w:val="Strong"/>
          <w:rFonts w:ascii="Garamond" w:hAnsi="Garamond" w:cs="Helvetica"/>
          <w:b w:val="0"/>
          <w:i/>
          <w:sz w:val="22"/>
          <w:szCs w:val="22"/>
        </w:rPr>
        <w:t>.</w:t>
      </w:r>
      <w:r>
        <w:rPr>
          <w:rStyle w:val="Strong"/>
          <w:rFonts w:ascii="Garamond" w:hAnsi="Garamond" w:cs="Helvetica"/>
          <w:b w:val="0"/>
          <w:i/>
          <w:sz w:val="22"/>
          <w:szCs w:val="22"/>
        </w:rPr>
        <w:t xml:space="preserve"> Four-letter Words and Innovative Therapies for Sickle Cell Anemia.</w:t>
      </w:r>
      <w:r w:rsidRPr="00B954E3">
        <w:rPr>
          <w:rStyle w:val="Strong"/>
          <w:rFonts w:ascii="Garamond" w:hAnsi="Garamond" w:cs="Helvetica"/>
          <w:b w:val="0"/>
          <w:i/>
          <w:sz w:val="22"/>
          <w:szCs w:val="22"/>
        </w:rPr>
        <w:t>”</w:t>
      </w:r>
      <w:r w:rsidRPr="00B954E3">
        <w:rPr>
          <w:rStyle w:val="Strong"/>
          <w:rFonts w:ascii="Garamond" w:hAnsi="Garamond" w:cs="Helvetica"/>
          <w:b w:val="0"/>
          <w:sz w:val="22"/>
          <w:szCs w:val="22"/>
        </w:rPr>
        <w:t xml:space="preserve">  </w:t>
      </w:r>
      <w:r w:rsidRPr="00093B1D">
        <w:rPr>
          <w:rFonts w:ascii="Garamond" w:hAnsi="Garamond" w:cs="Lucida Grande"/>
          <w:sz w:val="22"/>
          <w:szCs w:val="22"/>
          <w:lang w:val="en-US"/>
        </w:rPr>
        <w:t>Sam Brenner Family Fund Lectureship and Symposium on Ethical Issues in Pediatric Health Care</w:t>
      </w:r>
      <w:r>
        <w:rPr>
          <w:rFonts w:ascii="Garamond" w:hAnsi="Garamond" w:cs="Lucida Grande"/>
          <w:sz w:val="22"/>
          <w:szCs w:val="22"/>
          <w:lang w:val="en-US"/>
        </w:rPr>
        <w:t>.  Columbia University Medical School.  New York, NY.</w:t>
      </w:r>
    </w:p>
    <w:p w14:paraId="3AE3DFF0" w14:textId="4E3BA6E8" w:rsidR="00B86FA8" w:rsidRDefault="00B86FA8" w:rsidP="006E0BC7">
      <w:pPr>
        <w:pStyle w:val="BodyText"/>
        <w:ind w:left="2160" w:hanging="2160"/>
        <w:contextualSpacing/>
        <w:jc w:val="left"/>
        <w:rPr>
          <w:rFonts w:ascii="Garamond" w:hAnsi="Garamond" w:cs="Lucida Grande"/>
          <w:sz w:val="22"/>
          <w:szCs w:val="22"/>
          <w:lang w:val="en-US"/>
        </w:rPr>
      </w:pPr>
      <w:r>
        <w:rPr>
          <w:rFonts w:ascii="Garamond" w:hAnsi="Garamond" w:cs="Lucida Grande"/>
          <w:sz w:val="22"/>
          <w:szCs w:val="22"/>
          <w:lang w:val="en-US"/>
        </w:rPr>
        <w:t>2024</w:t>
      </w:r>
      <w:r>
        <w:rPr>
          <w:rFonts w:ascii="Garamond" w:hAnsi="Garamond" w:cs="Lucida Grande"/>
          <w:sz w:val="22"/>
          <w:szCs w:val="22"/>
          <w:lang w:val="en-US"/>
        </w:rPr>
        <w:tab/>
        <w:t>Speaker, “</w:t>
      </w:r>
      <w:r w:rsidR="00206999">
        <w:rPr>
          <w:rFonts w:ascii="Garamond" w:hAnsi="Garamond" w:cs="Lucida Grande"/>
          <w:i/>
          <w:iCs/>
          <w:sz w:val="22"/>
          <w:szCs w:val="22"/>
          <w:lang w:val="en-US"/>
        </w:rPr>
        <w:t>Truth, Lies, and Keeping Secrets in Childhood Cancer.</w:t>
      </w:r>
      <w:r w:rsidR="00206999">
        <w:rPr>
          <w:rFonts w:ascii="Garamond" w:hAnsi="Garamond" w:cs="Lucida Grande"/>
          <w:sz w:val="22"/>
          <w:szCs w:val="22"/>
          <w:lang w:val="en-US"/>
        </w:rPr>
        <w:t>”  University of California, San Francisco</w:t>
      </w:r>
      <w:r w:rsidR="00B73BEA">
        <w:rPr>
          <w:rFonts w:ascii="Garamond" w:hAnsi="Garamond" w:cs="Lucida Grande"/>
          <w:sz w:val="22"/>
          <w:szCs w:val="22"/>
          <w:lang w:val="en-US"/>
        </w:rPr>
        <w:t>.  Pediatric Grand Rounds</w:t>
      </w:r>
    </w:p>
    <w:p w14:paraId="792CBBF3" w14:textId="77777777" w:rsidR="00280C02" w:rsidRDefault="00280C02" w:rsidP="00280C02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 w:cs="Lucida Grande"/>
          <w:sz w:val="22"/>
          <w:szCs w:val="22"/>
          <w:lang w:val="en-US"/>
        </w:rPr>
        <w:t>2025</w:t>
      </w:r>
      <w:r>
        <w:rPr>
          <w:rFonts w:ascii="Garamond" w:hAnsi="Garamond" w:cs="Lucida Grande"/>
          <w:sz w:val="22"/>
          <w:szCs w:val="22"/>
          <w:lang w:val="en-US"/>
        </w:rPr>
        <w:tab/>
        <w:t xml:space="preserve">Speaker, </w:t>
      </w:r>
      <w:r>
        <w:rPr>
          <w:rFonts w:ascii="Garamond" w:hAnsi="Garamond" w:cs="Lucida Grande"/>
          <w:i/>
          <w:iCs/>
          <w:sz w:val="22"/>
          <w:szCs w:val="22"/>
          <w:lang w:val="en-US"/>
        </w:rPr>
        <w:t>“New Therapies, Late Effects, and Four-Letter Words.”</w:t>
      </w:r>
      <w:r>
        <w:rPr>
          <w:rFonts w:ascii="Garamond" w:hAnsi="Garamond" w:cs="Lucida Grande"/>
          <w:sz w:val="22"/>
          <w:szCs w:val="22"/>
          <w:lang w:val="en-US"/>
        </w:rPr>
        <w:t xml:space="preserve">  </w:t>
      </w:r>
      <w:r>
        <w:rPr>
          <w:rFonts w:ascii="Garamond" w:hAnsi="Garamond"/>
          <w:sz w:val="22"/>
          <w:szCs w:val="22"/>
          <w:lang w:val="en-US"/>
        </w:rPr>
        <w:t>Sunrise Association Annual Conference.  Long Beach, NY.</w:t>
      </w:r>
    </w:p>
    <w:p w14:paraId="57BD9116" w14:textId="6DC00877" w:rsidR="00711029" w:rsidRDefault="00711029" w:rsidP="00280C02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2025</w:t>
      </w:r>
      <w:r>
        <w:rPr>
          <w:rFonts w:ascii="Garamond" w:hAnsi="Garamond"/>
          <w:sz w:val="22"/>
          <w:szCs w:val="22"/>
          <w:lang w:val="en-US"/>
        </w:rPr>
        <w:tab/>
        <w:t xml:space="preserve">Speaker, </w:t>
      </w:r>
      <w:r w:rsidRPr="00711029">
        <w:rPr>
          <w:rFonts w:ascii="Garamond" w:hAnsi="Garamond"/>
          <w:i/>
          <w:iCs/>
          <w:sz w:val="22"/>
          <w:szCs w:val="22"/>
          <w:lang w:val="en-US"/>
        </w:rPr>
        <w:t xml:space="preserve">“Hope, Hype, and Cure - Ethics and Four-letter </w:t>
      </w:r>
      <w:r w:rsidR="005A5A18">
        <w:rPr>
          <w:rFonts w:ascii="Garamond" w:hAnsi="Garamond"/>
          <w:i/>
          <w:iCs/>
          <w:sz w:val="22"/>
          <w:szCs w:val="22"/>
          <w:lang w:val="en-US"/>
        </w:rPr>
        <w:t>W</w:t>
      </w:r>
      <w:r w:rsidRPr="00711029">
        <w:rPr>
          <w:rFonts w:ascii="Garamond" w:hAnsi="Garamond"/>
          <w:i/>
          <w:iCs/>
          <w:sz w:val="22"/>
          <w:szCs w:val="22"/>
          <w:lang w:val="en-US"/>
        </w:rPr>
        <w:t>ords</w:t>
      </w:r>
      <w:r w:rsidR="005A5A18">
        <w:rPr>
          <w:rFonts w:ascii="Garamond" w:hAnsi="Garamond"/>
          <w:i/>
          <w:iCs/>
          <w:sz w:val="22"/>
          <w:szCs w:val="22"/>
          <w:lang w:val="en-US"/>
        </w:rPr>
        <w:t xml:space="preserve"> in S</w:t>
      </w:r>
      <w:r w:rsidR="005A5A18" w:rsidRPr="00711029">
        <w:rPr>
          <w:rFonts w:ascii="Garamond" w:hAnsi="Garamond"/>
          <w:i/>
          <w:iCs/>
          <w:sz w:val="22"/>
          <w:szCs w:val="22"/>
          <w:lang w:val="en-US"/>
        </w:rPr>
        <w:t>ickle Cell Anemia</w:t>
      </w:r>
      <w:r>
        <w:rPr>
          <w:rFonts w:ascii="Garamond" w:hAnsi="Garamond"/>
          <w:i/>
          <w:iCs/>
          <w:sz w:val="22"/>
          <w:szCs w:val="22"/>
          <w:lang w:val="en-US"/>
        </w:rPr>
        <w:t>.</w:t>
      </w:r>
      <w:r w:rsidRPr="00711029">
        <w:rPr>
          <w:rFonts w:ascii="Garamond" w:hAnsi="Garamond"/>
          <w:i/>
          <w:iCs/>
          <w:sz w:val="22"/>
          <w:szCs w:val="22"/>
          <w:lang w:val="en-US"/>
        </w:rPr>
        <w:t>”</w:t>
      </w:r>
      <w:r>
        <w:rPr>
          <w:rFonts w:ascii="Garamond" w:hAnsi="Garamond"/>
          <w:sz w:val="22"/>
          <w:szCs w:val="22"/>
          <w:lang w:val="en-US"/>
        </w:rPr>
        <w:t xml:space="preserve">  </w:t>
      </w:r>
      <w:r w:rsidRPr="00711029">
        <w:rPr>
          <w:rFonts w:ascii="Garamond" w:hAnsi="Garamond"/>
          <w:sz w:val="22"/>
          <w:szCs w:val="22"/>
          <w:lang w:val="en-US"/>
        </w:rPr>
        <w:t>Children's Hospital at Montefiore</w:t>
      </w:r>
      <w:r>
        <w:rPr>
          <w:rFonts w:ascii="Garamond" w:hAnsi="Garamond"/>
          <w:sz w:val="22"/>
          <w:szCs w:val="22"/>
          <w:lang w:val="en-US"/>
        </w:rPr>
        <w:t>, Pediatric Grand Rounds.</w:t>
      </w:r>
    </w:p>
    <w:p w14:paraId="019F9FC1" w14:textId="76A5391B" w:rsidR="00A062AC" w:rsidRPr="00A062AC" w:rsidRDefault="00A062AC" w:rsidP="00280C02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2026</w:t>
      </w:r>
      <w:r>
        <w:rPr>
          <w:rFonts w:ascii="Garamond" w:hAnsi="Garamond"/>
          <w:sz w:val="22"/>
          <w:szCs w:val="22"/>
          <w:lang w:val="en-US"/>
        </w:rPr>
        <w:tab/>
        <w:t>Speaker, “</w:t>
      </w:r>
      <w:r>
        <w:rPr>
          <w:rFonts w:ascii="Garamond" w:hAnsi="Garamond"/>
          <w:i/>
          <w:iCs/>
          <w:sz w:val="22"/>
          <w:szCs w:val="22"/>
          <w:lang w:val="en-US"/>
        </w:rPr>
        <w:t>Communicating Trust for Novel Treatments in sickle Cell Anemia: Lessons from Hope to Hype.</w:t>
      </w:r>
      <w:r>
        <w:rPr>
          <w:rFonts w:ascii="Garamond" w:hAnsi="Garamond"/>
          <w:sz w:val="22"/>
          <w:szCs w:val="22"/>
          <w:lang w:val="en-US"/>
        </w:rPr>
        <w:t>”  Memorial Sloan Kettering Cancer Center, New York, NY.</w:t>
      </w:r>
    </w:p>
    <w:p w14:paraId="4323A1E6" w14:textId="4AD9E1FD" w:rsidR="006E0BC7" w:rsidRPr="00DB3AA7" w:rsidRDefault="006E0BC7" w:rsidP="006E0BC7">
      <w:pPr>
        <w:pStyle w:val="BodyText"/>
        <w:contextualSpacing/>
        <w:jc w:val="left"/>
        <w:rPr>
          <w:rFonts w:ascii="Garamond" w:hAnsi="Garamond"/>
          <w:sz w:val="22"/>
          <w:szCs w:val="22"/>
          <w:lang w:val="en-US"/>
        </w:rPr>
      </w:pPr>
    </w:p>
    <w:p w14:paraId="39FB6080" w14:textId="72C8A656" w:rsidR="00F301BD" w:rsidRPr="00545053" w:rsidRDefault="00652D1B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color w:val="0070C0"/>
          <w:sz w:val="22"/>
          <w:szCs w:val="22"/>
          <w:lang w:val="en-US"/>
        </w:rPr>
      </w:pPr>
      <w:r w:rsidRPr="00545053">
        <w:rPr>
          <w:rFonts w:ascii="Garamond" w:hAnsi="Garamond"/>
          <w:bCs/>
          <w:color w:val="0070C0"/>
          <w:sz w:val="22"/>
          <w:szCs w:val="22"/>
          <w:lang w:val="en-US"/>
        </w:rPr>
        <w:t>International</w:t>
      </w:r>
    </w:p>
    <w:p w14:paraId="33BE8BE8" w14:textId="77777777" w:rsidR="00FC06B0" w:rsidRPr="00B954E3" w:rsidRDefault="00FC06B0" w:rsidP="008131EF">
      <w:pPr>
        <w:pStyle w:val="BodyText"/>
        <w:ind w:left="2160" w:hanging="2160"/>
        <w:contextualSpacing/>
        <w:jc w:val="left"/>
        <w:rPr>
          <w:rFonts w:ascii="Garamond" w:hAnsi="Garamond"/>
          <w:sz w:val="22"/>
          <w:szCs w:val="22"/>
        </w:rPr>
      </w:pPr>
      <w:r w:rsidRPr="00B954E3">
        <w:rPr>
          <w:rFonts w:ascii="Garamond" w:hAnsi="Garamond"/>
          <w:sz w:val="22"/>
          <w:szCs w:val="22"/>
        </w:rPr>
        <w:t>2014</w:t>
      </w:r>
      <w:r w:rsidRPr="00B954E3">
        <w:rPr>
          <w:rFonts w:ascii="Garamond" w:hAnsi="Garamond"/>
          <w:sz w:val="22"/>
          <w:szCs w:val="22"/>
        </w:rPr>
        <w:tab/>
      </w:r>
      <w:r w:rsidRPr="00B954E3">
        <w:rPr>
          <w:rFonts w:ascii="Garamond" w:hAnsi="Garamond"/>
          <w:sz w:val="22"/>
          <w:szCs w:val="22"/>
          <w:lang w:val="en-US"/>
        </w:rPr>
        <w:t xml:space="preserve">Speaker, </w:t>
      </w:r>
      <w:r w:rsidRPr="00B954E3">
        <w:rPr>
          <w:rFonts w:ascii="Garamond" w:hAnsi="Garamond"/>
          <w:i/>
          <w:sz w:val="22"/>
          <w:szCs w:val="22"/>
        </w:rPr>
        <w:t>“Competing Interests in the Care of Sick Children: A Framework Modeled in Childhood Cancer.”</w:t>
      </w:r>
      <w:r w:rsidRPr="00B954E3">
        <w:rPr>
          <w:rFonts w:ascii="Garamond" w:hAnsi="Garamond"/>
          <w:sz w:val="22"/>
          <w:szCs w:val="22"/>
        </w:rPr>
        <w:t xml:space="preserve">  </w:t>
      </w:r>
      <w:proofErr w:type="spellStart"/>
      <w:r w:rsidRPr="00B954E3">
        <w:rPr>
          <w:rFonts w:ascii="Garamond" w:hAnsi="Garamond"/>
          <w:sz w:val="22"/>
          <w:szCs w:val="22"/>
        </w:rPr>
        <w:t>Gaslini</w:t>
      </w:r>
      <w:proofErr w:type="spellEnd"/>
      <w:r w:rsidRPr="00B954E3">
        <w:rPr>
          <w:rFonts w:ascii="Garamond" w:hAnsi="Garamond"/>
          <w:sz w:val="22"/>
          <w:szCs w:val="22"/>
        </w:rPr>
        <w:t xml:space="preserve"> Children’s Hospital, Genova Italy</w:t>
      </w:r>
    </w:p>
    <w:p w14:paraId="05E4329C" w14:textId="61276DD7" w:rsidR="009F09C8" w:rsidRDefault="009F09C8" w:rsidP="008131EF">
      <w:pPr>
        <w:pStyle w:val="BodyText"/>
        <w:ind w:left="1440" w:hanging="1440"/>
        <w:contextualSpacing/>
        <w:jc w:val="left"/>
        <w:rPr>
          <w:rFonts w:ascii="Garamond" w:hAnsi="Garamond"/>
          <w:sz w:val="22"/>
          <w:szCs w:val="22"/>
          <w:lang w:val="en-US"/>
        </w:rPr>
      </w:pPr>
    </w:p>
    <w:p w14:paraId="40ADC146" w14:textId="2C432A32" w:rsidR="00A7515D" w:rsidRPr="00A7515D" w:rsidRDefault="00A7515D" w:rsidP="008131EF">
      <w:pPr>
        <w:pStyle w:val="BodyText"/>
        <w:ind w:left="1440" w:hanging="1440"/>
        <w:contextualSpacing/>
        <w:jc w:val="left"/>
        <w:rPr>
          <w:rFonts w:ascii="Garamond" w:hAnsi="Garamond"/>
          <w:color w:val="0070C0"/>
          <w:sz w:val="22"/>
          <w:szCs w:val="22"/>
          <w:lang w:val="en-US"/>
        </w:rPr>
      </w:pPr>
      <w:r w:rsidRPr="00A7515D">
        <w:rPr>
          <w:rFonts w:ascii="Garamond" w:hAnsi="Garamond"/>
          <w:color w:val="0070C0"/>
          <w:sz w:val="22"/>
          <w:szCs w:val="22"/>
          <w:lang w:val="en-US"/>
        </w:rPr>
        <w:t>Visiting Professorships</w:t>
      </w:r>
    </w:p>
    <w:p w14:paraId="5B69FEC0" w14:textId="77777777" w:rsidR="00A7515D" w:rsidRPr="00B954E3" w:rsidRDefault="00A7515D" w:rsidP="00A7515D">
      <w:pPr>
        <w:pStyle w:val="BodyText"/>
        <w:ind w:left="1800" w:hanging="1800"/>
        <w:contextualSpacing/>
        <w:jc w:val="left"/>
        <w:rPr>
          <w:rFonts w:ascii="Garamond" w:hAnsi="Garamond" w:cs="Verdana"/>
          <w:color w:val="262626"/>
          <w:sz w:val="22"/>
          <w:szCs w:val="22"/>
        </w:rPr>
      </w:pPr>
      <w:bookmarkStart w:id="5" w:name="_Hlk101179103"/>
      <w:r w:rsidRPr="00B954E3">
        <w:rPr>
          <w:rFonts w:ascii="Garamond" w:hAnsi="Garamond"/>
          <w:bCs/>
          <w:sz w:val="22"/>
          <w:szCs w:val="22"/>
          <w:lang w:val="en-US"/>
        </w:rPr>
        <w:t xml:space="preserve">2015                         Visiting Professor, </w:t>
      </w:r>
      <w:r w:rsidRPr="00B954E3">
        <w:rPr>
          <w:rFonts w:ascii="Garamond" w:hAnsi="Garamond"/>
          <w:bCs/>
          <w:sz w:val="22"/>
          <w:szCs w:val="22"/>
        </w:rPr>
        <w:t>Children’s Mercy Bioethics Center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 &amp; </w:t>
      </w:r>
      <w:r w:rsidRPr="00B954E3">
        <w:rPr>
          <w:rFonts w:ascii="Garamond" w:hAnsi="Garamond" w:cs="Verdana"/>
          <w:color w:val="262626"/>
          <w:sz w:val="22"/>
          <w:szCs w:val="22"/>
        </w:rPr>
        <w:t xml:space="preserve">Division of Pediatric Hematology, </w:t>
      </w:r>
    </w:p>
    <w:p w14:paraId="0C5EF062" w14:textId="77777777" w:rsidR="00A7515D" w:rsidRPr="00B954E3" w:rsidRDefault="00A7515D" w:rsidP="00A7515D">
      <w:pPr>
        <w:pStyle w:val="BodyText"/>
        <w:ind w:left="1800" w:hanging="1800"/>
        <w:contextualSpacing/>
        <w:jc w:val="left"/>
        <w:rPr>
          <w:rFonts w:ascii="Garamond" w:hAnsi="Garamond" w:cs="Verdana"/>
          <w:color w:val="262626"/>
          <w:sz w:val="22"/>
          <w:szCs w:val="22"/>
        </w:rPr>
      </w:pPr>
      <w:r w:rsidRPr="00B954E3">
        <w:rPr>
          <w:rFonts w:ascii="Garamond" w:hAnsi="Garamond" w:cs="Verdana"/>
          <w:color w:val="262626"/>
          <w:sz w:val="22"/>
          <w:szCs w:val="22"/>
          <w:lang w:val="en-US"/>
        </w:rPr>
        <w:t xml:space="preserve">                                 </w:t>
      </w:r>
      <w:r w:rsidRPr="00B954E3">
        <w:rPr>
          <w:rFonts w:ascii="Garamond" w:hAnsi="Garamond" w:cs="Verdana"/>
          <w:color w:val="262626"/>
          <w:sz w:val="22"/>
          <w:szCs w:val="22"/>
        </w:rPr>
        <w:t>Oncology and Bone Marrow Transplantation</w:t>
      </w:r>
    </w:p>
    <w:p w14:paraId="7182059D" w14:textId="297AAF6F" w:rsidR="00294A5F" w:rsidRPr="0093321F" w:rsidRDefault="00A7515D" w:rsidP="0093321F">
      <w:pPr>
        <w:pStyle w:val="BodyText"/>
        <w:ind w:left="1800" w:hanging="1800"/>
        <w:contextualSpacing/>
        <w:jc w:val="left"/>
        <w:rPr>
          <w:rFonts w:ascii="Garamond" w:hAnsi="Garamond" w:cs="Verdana"/>
          <w:color w:val="262626"/>
          <w:sz w:val="22"/>
          <w:szCs w:val="22"/>
          <w:lang w:val="en-US"/>
        </w:rPr>
      </w:pPr>
      <w:r w:rsidRPr="00B954E3">
        <w:rPr>
          <w:rFonts w:ascii="Garamond" w:hAnsi="Garamond"/>
          <w:bCs/>
          <w:sz w:val="22"/>
          <w:szCs w:val="22"/>
          <w:lang w:val="en-US"/>
        </w:rPr>
        <w:t>2015</w:t>
      </w:r>
      <w:r w:rsidRPr="00B954E3">
        <w:rPr>
          <w:rFonts w:ascii="Garamond" w:hAnsi="Garamond"/>
          <w:b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sz w:val="22"/>
          <w:szCs w:val="22"/>
        </w:rPr>
        <w:t>Visiting Professor</w:t>
      </w:r>
      <w:r w:rsidRPr="00B954E3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 w:cs="Verdana"/>
          <w:color w:val="262626"/>
          <w:sz w:val="22"/>
          <w:szCs w:val="22"/>
          <w:lang w:val="en-US"/>
        </w:rPr>
        <w:t>Cleveland Clinic Pediatric Institute Dept of Hematology/Oncology &amp; Center of Ethics, Humanities, And Spiritual Care</w:t>
      </w:r>
      <w:bookmarkEnd w:id="5"/>
    </w:p>
    <w:p w14:paraId="39C62F73" w14:textId="74D38429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/>
          <w:bCs/>
          <w:iCs/>
          <w:sz w:val="22"/>
          <w:szCs w:val="22"/>
        </w:rPr>
      </w:pPr>
      <w:r w:rsidRPr="00B954E3">
        <w:rPr>
          <w:rFonts w:ascii="Garamond" w:hAnsi="Garamond"/>
          <w:b/>
          <w:bCs/>
          <w:iCs/>
          <w:sz w:val="22"/>
          <w:szCs w:val="22"/>
        </w:rPr>
        <w:t>OTHER PROFESSIONAL ACCOMPLISHMENTS</w:t>
      </w:r>
    </w:p>
    <w:p w14:paraId="76FFCED8" w14:textId="1929B5CE" w:rsidR="00FC06B0" w:rsidRPr="001941F4" w:rsidRDefault="00FC06B0" w:rsidP="008131EF">
      <w:pPr>
        <w:pStyle w:val="BodyText"/>
        <w:contextualSpacing/>
        <w:jc w:val="left"/>
        <w:rPr>
          <w:rFonts w:ascii="Garamond" w:hAnsi="Garamond"/>
          <w:bCs/>
          <w:iCs/>
          <w:color w:val="0070C0"/>
          <w:sz w:val="22"/>
          <w:szCs w:val="22"/>
          <w:lang w:val="en-US"/>
        </w:rPr>
      </w:pPr>
      <w:r w:rsidRPr="001941F4">
        <w:rPr>
          <w:rFonts w:ascii="Garamond" w:hAnsi="Garamond"/>
          <w:bCs/>
          <w:iCs/>
          <w:color w:val="0070C0"/>
          <w:sz w:val="22"/>
          <w:szCs w:val="22"/>
          <w:lang w:val="en-US"/>
        </w:rPr>
        <w:t>Military Service</w:t>
      </w:r>
    </w:p>
    <w:p w14:paraId="1A60EF92" w14:textId="03BFDA84" w:rsidR="00FC06B0" w:rsidRPr="00B954E3" w:rsidRDefault="00FC06B0" w:rsidP="001941F4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</w:rPr>
      </w:pPr>
      <w:r w:rsidRPr="001941F4">
        <w:rPr>
          <w:rFonts w:ascii="Garamond" w:hAnsi="Garamond"/>
          <w:bCs/>
          <w:sz w:val="22"/>
          <w:szCs w:val="22"/>
        </w:rPr>
        <w:t>1986-1989</w:t>
      </w:r>
      <w:r w:rsidRPr="001941F4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>Drill Instructor &amp; Platoon Sergeant</w:t>
      </w:r>
      <w:r w:rsidR="001941F4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Cs/>
          <w:sz w:val="22"/>
          <w:szCs w:val="22"/>
        </w:rPr>
        <w:t>Israel Defense Forces</w:t>
      </w:r>
      <w:r w:rsidR="001941F4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Cs/>
          <w:sz w:val="22"/>
          <w:szCs w:val="22"/>
        </w:rPr>
        <w:t>N.C.O. In Charge of Training Curriculum</w:t>
      </w:r>
      <w:r w:rsidR="001941F4">
        <w:rPr>
          <w:rFonts w:ascii="Garamond" w:hAnsi="Garamond"/>
          <w:bCs/>
          <w:sz w:val="22"/>
          <w:szCs w:val="22"/>
          <w:lang w:val="en-US"/>
        </w:rPr>
        <w:t xml:space="preserve">, </w:t>
      </w:r>
      <w:r w:rsidRPr="00B954E3">
        <w:rPr>
          <w:rFonts w:ascii="Garamond" w:hAnsi="Garamond"/>
          <w:bCs/>
          <w:sz w:val="22"/>
          <w:szCs w:val="22"/>
        </w:rPr>
        <w:t>Development &amp; Implementation</w:t>
      </w:r>
    </w:p>
    <w:p w14:paraId="031714D7" w14:textId="43FE6C16" w:rsidR="00F3644B" w:rsidRPr="00B954E3" w:rsidRDefault="00F3644B" w:rsidP="008131EF">
      <w:pPr>
        <w:pStyle w:val="BodyText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2008-2015</w:t>
      </w:r>
      <w:r w:rsidRPr="00B954E3">
        <w:rPr>
          <w:rFonts w:ascii="Garamond" w:hAnsi="Garamond"/>
          <w:bCs/>
          <w:sz w:val="22"/>
          <w:szCs w:val="22"/>
        </w:rPr>
        <w:tab/>
      </w:r>
      <w:r w:rsidR="00FC06B0" w:rsidRPr="00B954E3">
        <w:rPr>
          <w:rFonts w:ascii="Garamond" w:hAnsi="Garamond"/>
          <w:bCs/>
          <w:sz w:val="22"/>
          <w:szCs w:val="22"/>
        </w:rPr>
        <w:tab/>
      </w:r>
      <w:r w:rsidRPr="00B954E3">
        <w:rPr>
          <w:rFonts w:ascii="Garamond" w:hAnsi="Garamond"/>
          <w:bCs/>
          <w:sz w:val="22"/>
          <w:szCs w:val="22"/>
        </w:rPr>
        <w:t xml:space="preserve">Clinical Trials and Surveys Corporation, Member, Institutional Review Board </w:t>
      </w:r>
    </w:p>
    <w:p w14:paraId="0744E3CD" w14:textId="6B97F0A2" w:rsidR="00F3644B" w:rsidRPr="00B954E3" w:rsidRDefault="00F3644B" w:rsidP="008131EF">
      <w:pPr>
        <w:pStyle w:val="BodyText"/>
        <w:ind w:left="2160" w:hanging="2160"/>
        <w:contextualSpacing/>
        <w:jc w:val="left"/>
        <w:rPr>
          <w:rFonts w:ascii="Garamond" w:hAnsi="Garamond"/>
          <w:bCs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2014-</w:t>
      </w:r>
      <w:r w:rsidR="00A553F4" w:rsidRPr="00B954E3">
        <w:rPr>
          <w:rFonts w:ascii="Garamond" w:hAnsi="Garamond"/>
          <w:bCs/>
          <w:sz w:val="22"/>
          <w:szCs w:val="22"/>
          <w:lang w:val="en-US"/>
        </w:rPr>
        <w:t>2016</w:t>
      </w:r>
      <w:r w:rsidRPr="00B954E3">
        <w:rPr>
          <w:rFonts w:ascii="Garamond" w:hAnsi="Garamond"/>
          <w:bCs/>
          <w:sz w:val="22"/>
          <w:szCs w:val="22"/>
        </w:rPr>
        <w:tab/>
        <w:t xml:space="preserve">Risk-based Therapy for Children with Sickle Cell Anemia, A Feasibility Study.  Member and Bioethics Consultant, Data and Safety Monitoring Board. </w:t>
      </w:r>
      <w:r w:rsidRPr="00B954E3">
        <w:rPr>
          <w:rFonts w:ascii="Garamond" w:hAnsi="Garamond"/>
          <w:bCs/>
          <w:sz w:val="22"/>
          <w:szCs w:val="22"/>
        </w:rPr>
        <w:tab/>
      </w:r>
    </w:p>
    <w:p w14:paraId="57E86892" w14:textId="4E093FF2" w:rsidR="00F3644B" w:rsidRPr="00B954E3" w:rsidRDefault="00F3644B" w:rsidP="008131EF">
      <w:pPr>
        <w:pStyle w:val="BodyText"/>
        <w:ind w:left="2160" w:hanging="2160"/>
        <w:contextualSpacing/>
        <w:jc w:val="left"/>
        <w:rPr>
          <w:rFonts w:ascii="Garamond" w:hAnsi="Garamond" w:cs="Lucida Grande"/>
          <w:sz w:val="22"/>
          <w:szCs w:val="22"/>
        </w:rPr>
      </w:pPr>
      <w:r w:rsidRPr="00B954E3">
        <w:rPr>
          <w:rFonts w:ascii="Garamond" w:hAnsi="Garamond"/>
          <w:bCs/>
          <w:sz w:val="22"/>
          <w:szCs w:val="22"/>
        </w:rPr>
        <w:t>2015-</w:t>
      </w:r>
      <w:r w:rsidR="00A553F4" w:rsidRPr="00B954E3">
        <w:rPr>
          <w:rFonts w:ascii="Garamond" w:hAnsi="Garamond"/>
          <w:bCs/>
          <w:sz w:val="22"/>
          <w:szCs w:val="22"/>
          <w:lang w:val="en-US"/>
        </w:rPr>
        <w:t>2016</w:t>
      </w:r>
      <w:r w:rsidRPr="00B954E3">
        <w:rPr>
          <w:rFonts w:ascii="Garamond" w:hAnsi="Garamond"/>
          <w:bCs/>
          <w:sz w:val="22"/>
          <w:szCs w:val="22"/>
        </w:rPr>
        <w:tab/>
        <w:t xml:space="preserve">American Association of Blood Banks.  Ethicist Member, </w:t>
      </w:r>
      <w:r w:rsidRPr="00B954E3">
        <w:rPr>
          <w:rFonts w:ascii="Garamond" w:hAnsi="Garamond" w:cs="Lucida Grande"/>
          <w:sz w:val="22"/>
          <w:szCs w:val="22"/>
        </w:rPr>
        <w:t>Advisory Working Group on the potential risk of babesia to the US blood supply.</w:t>
      </w:r>
    </w:p>
    <w:p w14:paraId="273D28F7" w14:textId="78680EFD" w:rsidR="00A553F4" w:rsidRDefault="00F3644B" w:rsidP="008131EF">
      <w:pPr>
        <w:pStyle w:val="BodyText"/>
        <w:ind w:left="1440" w:hanging="1440"/>
        <w:contextualSpacing/>
        <w:jc w:val="left"/>
        <w:rPr>
          <w:rFonts w:ascii="Garamond" w:hAnsi="Garamond" w:cs="Lucida Grande"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>2016-</w:t>
      </w:r>
      <w:r w:rsidR="00A553F4" w:rsidRPr="00B954E3">
        <w:rPr>
          <w:rFonts w:ascii="Garamond" w:hAnsi="Garamond"/>
          <w:bCs/>
          <w:iCs/>
          <w:sz w:val="22"/>
          <w:szCs w:val="22"/>
          <w:lang w:val="en-US"/>
        </w:rPr>
        <w:t>present</w:t>
      </w:r>
      <w:r w:rsidRPr="00B954E3">
        <w:rPr>
          <w:rFonts w:ascii="Garamond" w:hAnsi="Garamond"/>
          <w:bCs/>
          <w:iCs/>
          <w:sz w:val="22"/>
          <w:szCs w:val="22"/>
        </w:rPr>
        <w:t xml:space="preserve">  </w:t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="00FC06B0"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 w:cs="Lucida Grande"/>
          <w:sz w:val="22"/>
          <w:szCs w:val="22"/>
        </w:rPr>
        <w:t>Medical Director, Horizon Day Camp, Baltimore</w:t>
      </w:r>
    </w:p>
    <w:p w14:paraId="0015EE81" w14:textId="77777777" w:rsidR="00424BEE" w:rsidRDefault="00424BEE" w:rsidP="008131EF">
      <w:pPr>
        <w:pStyle w:val="BodyText"/>
        <w:ind w:left="1440" w:hanging="1440"/>
        <w:contextualSpacing/>
        <w:jc w:val="left"/>
        <w:rPr>
          <w:rFonts w:ascii="Garamond" w:hAnsi="Garamond" w:cs="Lucida Grande"/>
          <w:sz w:val="22"/>
          <w:szCs w:val="22"/>
        </w:rPr>
      </w:pPr>
    </w:p>
    <w:p w14:paraId="729D56F1" w14:textId="3615A3A2" w:rsidR="00424BEE" w:rsidRPr="001941F4" w:rsidRDefault="00424BEE" w:rsidP="00424BEE">
      <w:pPr>
        <w:pStyle w:val="BodyText"/>
        <w:contextualSpacing/>
        <w:jc w:val="left"/>
        <w:rPr>
          <w:rFonts w:ascii="Garamond" w:hAnsi="Garamond"/>
          <w:bCs/>
          <w:iCs/>
          <w:color w:val="0070C0"/>
          <w:sz w:val="22"/>
          <w:szCs w:val="22"/>
          <w:lang w:val="en-US"/>
        </w:rPr>
      </w:pPr>
      <w:r>
        <w:rPr>
          <w:rFonts w:ascii="Garamond" w:hAnsi="Garamond"/>
          <w:bCs/>
          <w:iCs/>
          <w:color w:val="0070C0"/>
          <w:sz w:val="22"/>
          <w:szCs w:val="22"/>
          <w:lang w:val="en-US"/>
        </w:rPr>
        <w:t>Posters</w:t>
      </w:r>
    </w:p>
    <w:p w14:paraId="0AF1A03F" w14:textId="20D2A172" w:rsidR="00424BEE" w:rsidRPr="00424BEE" w:rsidRDefault="00424BEE" w:rsidP="00424BEE">
      <w:pPr>
        <w:pStyle w:val="BodyText"/>
        <w:ind w:left="2160" w:hanging="2160"/>
        <w:contextualSpacing/>
        <w:jc w:val="left"/>
        <w:rPr>
          <w:rFonts w:ascii="Garamond" w:hAnsi="Garamond" w:cs="Lucida Grande"/>
          <w:sz w:val="22"/>
          <w:szCs w:val="22"/>
        </w:rPr>
      </w:pPr>
      <w:r>
        <w:rPr>
          <w:rFonts w:ascii="Garamond" w:hAnsi="Garamond" w:cs="Lucida Grande"/>
          <w:sz w:val="22"/>
          <w:szCs w:val="22"/>
        </w:rPr>
        <w:lastRenderedPageBreak/>
        <w:t>2025</w:t>
      </w:r>
      <w:r>
        <w:rPr>
          <w:rFonts w:ascii="Garamond" w:hAnsi="Garamond" w:cs="Lucida Grande"/>
          <w:sz w:val="22"/>
          <w:szCs w:val="22"/>
        </w:rPr>
        <w:tab/>
        <w:t xml:space="preserve">Johnson LM </w:t>
      </w:r>
      <w:r w:rsidRPr="00656DA7">
        <w:rPr>
          <w:rFonts w:ascii="Garamond" w:hAnsi="Garamond"/>
          <w:bCs/>
          <w:sz w:val="22"/>
          <w:szCs w:val="22"/>
          <w:lang w:val="en-US"/>
        </w:rPr>
        <w:t xml:space="preserve">… </w:t>
      </w:r>
      <w:r w:rsidRPr="00656DA7">
        <w:rPr>
          <w:rFonts w:ascii="Garamond" w:hAnsi="Garamond"/>
          <w:b/>
          <w:sz w:val="22"/>
          <w:szCs w:val="22"/>
          <w:lang w:val="en-US"/>
        </w:rPr>
        <w:t xml:space="preserve">Unguru Y, </w:t>
      </w:r>
      <w:r w:rsidRPr="00656DA7">
        <w:rPr>
          <w:rFonts w:ascii="Garamond" w:hAnsi="Garamond"/>
          <w:bCs/>
          <w:sz w:val="22"/>
          <w:szCs w:val="22"/>
          <w:lang w:val="en-US"/>
        </w:rPr>
        <w:t>et al</w:t>
      </w:r>
      <w:r>
        <w:rPr>
          <w:rFonts w:ascii="Garamond" w:hAnsi="Garamond"/>
          <w:bCs/>
          <w:sz w:val="22"/>
          <w:szCs w:val="22"/>
          <w:lang w:val="en-US"/>
        </w:rPr>
        <w:t xml:space="preserve">.  </w:t>
      </w:r>
      <w:r w:rsidRPr="00424BEE">
        <w:rPr>
          <w:rFonts w:ascii="Garamond" w:hAnsi="Garamond" w:cs="Arial"/>
          <w:color w:val="000000"/>
          <w:sz w:val="22"/>
          <w:szCs w:val="22"/>
        </w:rPr>
        <w:t>Decisions about gene therapy do not occur in isolation: Co-development of a website about treatment options for sickle cell disease</w:t>
      </w:r>
      <w:r>
        <w:rPr>
          <w:rFonts w:ascii="Garamond" w:hAnsi="Garamond" w:cs="Arial"/>
          <w:color w:val="000000"/>
          <w:sz w:val="22"/>
          <w:szCs w:val="22"/>
        </w:rPr>
        <w:t xml:space="preserve">. </w:t>
      </w:r>
      <w:r w:rsidRPr="00424BEE">
        <w:rPr>
          <w:rFonts w:ascii="Garamond" w:hAnsi="Garamond" w:cs="Arial"/>
          <w:color w:val="000000"/>
          <w:sz w:val="22"/>
          <w:szCs w:val="22"/>
        </w:rPr>
        <w:t>67th A</w:t>
      </w:r>
      <w:r>
        <w:rPr>
          <w:rFonts w:ascii="Garamond" w:hAnsi="Garamond" w:cs="Arial"/>
          <w:color w:val="000000"/>
          <w:sz w:val="22"/>
          <w:szCs w:val="22"/>
        </w:rPr>
        <w:t xml:space="preserve">merican </w:t>
      </w:r>
      <w:r w:rsidRPr="00424BEE">
        <w:rPr>
          <w:rFonts w:ascii="Garamond" w:hAnsi="Garamond" w:cs="Arial"/>
          <w:color w:val="000000"/>
          <w:sz w:val="22"/>
          <w:szCs w:val="22"/>
        </w:rPr>
        <w:t>S</w:t>
      </w:r>
      <w:r>
        <w:rPr>
          <w:rFonts w:ascii="Garamond" w:hAnsi="Garamond" w:cs="Arial"/>
          <w:color w:val="000000"/>
          <w:sz w:val="22"/>
          <w:szCs w:val="22"/>
        </w:rPr>
        <w:t xml:space="preserve">ociety of </w:t>
      </w:r>
      <w:r w:rsidRPr="00424BEE">
        <w:rPr>
          <w:rFonts w:ascii="Garamond" w:hAnsi="Garamond" w:cs="Arial"/>
          <w:color w:val="000000"/>
          <w:sz w:val="22"/>
          <w:szCs w:val="22"/>
        </w:rPr>
        <w:t>H</w:t>
      </w:r>
      <w:r>
        <w:rPr>
          <w:rFonts w:ascii="Garamond" w:hAnsi="Garamond" w:cs="Arial"/>
          <w:color w:val="000000"/>
          <w:sz w:val="22"/>
          <w:szCs w:val="22"/>
        </w:rPr>
        <w:t>ematology</w:t>
      </w:r>
      <w:r w:rsidRPr="00424BEE">
        <w:rPr>
          <w:rFonts w:ascii="Garamond" w:hAnsi="Garamond" w:cs="Arial"/>
          <w:color w:val="000000"/>
          <w:sz w:val="22"/>
          <w:szCs w:val="22"/>
        </w:rPr>
        <w:t xml:space="preserve"> Annual Meeting and Exposition</w:t>
      </w:r>
      <w:r>
        <w:rPr>
          <w:rFonts w:ascii="Garamond" w:hAnsi="Garamond" w:cs="Arial"/>
          <w:color w:val="000000"/>
          <w:sz w:val="22"/>
          <w:szCs w:val="22"/>
        </w:rPr>
        <w:t xml:space="preserve">. Orlando, FL. </w:t>
      </w:r>
    </w:p>
    <w:p w14:paraId="137F528C" w14:textId="168E8454" w:rsidR="00DB3ECD" w:rsidRPr="00424BEE" w:rsidRDefault="00DB3ECD" w:rsidP="008131EF">
      <w:pPr>
        <w:pStyle w:val="BodyText"/>
        <w:contextualSpacing/>
        <w:jc w:val="left"/>
        <w:rPr>
          <w:rFonts w:ascii="Garamond" w:hAnsi="Garamond" w:cs="Lucida Grande"/>
          <w:sz w:val="22"/>
          <w:szCs w:val="22"/>
        </w:rPr>
      </w:pPr>
    </w:p>
    <w:p w14:paraId="34A6E06C" w14:textId="77777777" w:rsidR="00B33219" w:rsidRDefault="00B33219" w:rsidP="008131EF">
      <w:pPr>
        <w:pStyle w:val="BodyText"/>
        <w:contextualSpacing/>
        <w:jc w:val="left"/>
        <w:rPr>
          <w:rFonts w:ascii="Garamond" w:hAnsi="Garamond"/>
          <w:color w:val="0070C0"/>
          <w:sz w:val="22"/>
          <w:szCs w:val="22"/>
        </w:rPr>
      </w:pPr>
    </w:p>
    <w:p w14:paraId="1CB4B4E8" w14:textId="6FDE0D08" w:rsidR="00DB3ECD" w:rsidRPr="001941F4" w:rsidRDefault="00DB3ECD" w:rsidP="008131EF">
      <w:pPr>
        <w:pStyle w:val="BodyText"/>
        <w:contextualSpacing/>
        <w:jc w:val="left"/>
        <w:rPr>
          <w:rFonts w:ascii="Garamond" w:hAnsi="Garamond" w:cs="Helvetica Neue"/>
          <w:color w:val="0070C0"/>
          <w:sz w:val="22"/>
          <w:szCs w:val="22"/>
          <w:lang w:val="en-US"/>
        </w:rPr>
      </w:pPr>
      <w:r w:rsidRPr="001941F4">
        <w:rPr>
          <w:rFonts w:ascii="Garamond" w:hAnsi="Garamond"/>
          <w:color w:val="0070C0"/>
          <w:sz w:val="22"/>
          <w:szCs w:val="22"/>
        </w:rPr>
        <w:t>M</w:t>
      </w:r>
      <w:r w:rsidR="00A553F4" w:rsidRPr="001941F4">
        <w:rPr>
          <w:rFonts w:ascii="Garamond" w:hAnsi="Garamond"/>
          <w:color w:val="0070C0"/>
          <w:sz w:val="22"/>
          <w:szCs w:val="22"/>
          <w:lang w:val="en-US"/>
        </w:rPr>
        <w:t>edia Engagements</w:t>
      </w:r>
      <w:r w:rsidR="003236C9">
        <w:rPr>
          <w:rFonts w:ascii="Garamond" w:hAnsi="Garamond"/>
          <w:color w:val="0070C0"/>
          <w:sz w:val="22"/>
          <w:szCs w:val="22"/>
          <w:lang w:val="en-US"/>
        </w:rPr>
        <w:t xml:space="preserve"> (interviews/ speaking engagements)</w:t>
      </w:r>
    </w:p>
    <w:p w14:paraId="5B8CE5CC" w14:textId="42C63075" w:rsidR="00DB3ECD" w:rsidRPr="00B954E3" w:rsidRDefault="00DB3ECD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/>
          <w:bCs/>
          <w:iCs/>
          <w:sz w:val="22"/>
          <w:szCs w:val="22"/>
        </w:rPr>
        <w:tab/>
      </w:r>
      <w:r w:rsidRPr="00B954E3">
        <w:rPr>
          <w:rFonts w:ascii="Garamond" w:hAnsi="Garamond"/>
          <w:b/>
          <w:bCs/>
          <w:iCs/>
          <w:sz w:val="22"/>
          <w:szCs w:val="22"/>
        </w:rPr>
        <w:tab/>
      </w:r>
      <w:r w:rsidR="00A553F4" w:rsidRPr="00B954E3">
        <w:rPr>
          <w:rFonts w:ascii="Garamond" w:hAnsi="Garamond"/>
          <w:b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>The New York Times</w:t>
      </w:r>
    </w:p>
    <w:p w14:paraId="4758A1D2" w14:textId="27056CA3" w:rsidR="00DB3ECD" w:rsidRPr="00B954E3" w:rsidRDefault="00DB3ECD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/>
          <w:bCs/>
          <w:iCs/>
          <w:sz w:val="22"/>
          <w:szCs w:val="22"/>
        </w:rPr>
        <w:tab/>
      </w:r>
      <w:r w:rsidRPr="00B954E3">
        <w:rPr>
          <w:rFonts w:ascii="Garamond" w:hAnsi="Garamond"/>
          <w:b/>
          <w:bCs/>
          <w:iCs/>
          <w:sz w:val="22"/>
          <w:szCs w:val="22"/>
        </w:rPr>
        <w:tab/>
      </w:r>
      <w:r w:rsidR="00A553F4" w:rsidRPr="00B954E3">
        <w:rPr>
          <w:rFonts w:ascii="Garamond" w:hAnsi="Garamond"/>
          <w:b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>The Washington Post</w:t>
      </w:r>
    </w:p>
    <w:p w14:paraId="2E44BF8B" w14:textId="722E9AFE" w:rsidR="00DB3ECD" w:rsidRPr="00B954E3" w:rsidRDefault="00DB3ECD" w:rsidP="008131EF">
      <w:pPr>
        <w:pStyle w:val="BodyText"/>
        <w:ind w:firstLine="720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 xml:space="preserve">              </w:t>
      </w:r>
      <w:r w:rsidR="00A553F4"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>The Wall Street Journal</w:t>
      </w:r>
    </w:p>
    <w:p w14:paraId="1E751190" w14:textId="715CAD09" w:rsidR="00DB3ECD" w:rsidRDefault="00DB3ECD" w:rsidP="008131EF">
      <w:pPr>
        <w:pStyle w:val="BodyText"/>
        <w:ind w:firstLine="720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ab/>
      </w:r>
      <w:r w:rsidR="00A553F4"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>The Baltimore Sun</w:t>
      </w:r>
    </w:p>
    <w:p w14:paraId="28547174" w14:textId="38608F1E" w:rsidR="00B7303D" w:rsidRPr="00B7303D" w:rsidRDefault="00B7303D" w:rsidP="00B7303D">
      <w:pPr>
        <w:pStyle w:val="BodyText"/>
        <w:ind w:left="1440" w:firstLine="720"/>
        <w:contextualSpacing/>
        <w:jc w:val="left"/>
        <w:rPr>
          <w:rFonts w:ascii="Garamond" w:hAnsi="Garamond"/>
          <w:bCs/>
          <w:iCs/>
          <w:sz w:val="22"/>
          <w:szCs w:val="22"/>
          <w:lang w:val="en-US"/>
        </w:rPr>
      </w:pPr>
      <w:r>
        <w:rPr>
          <w:rFonts w:ascii="Garamond" w:hAnsi="Garamond"/>
          <w:bCs/>
          <w:iCs/>
          <w:sz w:val="22"/>
          <w:szCs w:val="22"/>
          <w:lang w:val="en-US"/>
        </w:rPr>
        <w:t>The Atlantic</w:t>
      </w:r>
    </w:p>
    <w:p w14:paraId="0C2F8188" w14:textId="00FD0673" w:rsidR="00DB3ECD" w:rsidRPr="00B954E3" w:rsidRDefault="00DB3ECD" w:rsidP="008131EF">
      <w:pPr>
        <w:pStyle w:val="BodyText"/>
        <w:ind w:firstLine="720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 xml:space="preserve">              </w:t>
      </w:r>
      <w:r w:rsidR="00A553F4"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>National Public Radio.  The Diane Rehm Show</w:t>
      </w:r>
    </w:p>
    <w:p w14:paraId="1588E512" w14:textId="5458F08D" w:rsidR="00DB3ECD" w:rsidRDefault="00DB3ECD" w:rsidP="008131EF">
      <w:pPr>
        <w:pStyle w:val="BodyText"/>
        <w:ind w:firstLine="720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ab/>
      </w:r>
      <w:r w:rsidR="00A553F4"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>National Public Radio.  All Things Considered</w:t>
      </w:r>
    </w:p>
    <w:p w14:paraId="141D1E87" w14:textId="3CD9E24F" w:rsidR="00EF48F4" w:rsidRPr="00EF48F4" w:rsidRDefault="00EF48F4" w:rsidP="008131EF">
      <w:pPr>
        <w:pStyle w:val="BodyText"/>
        <w:ind w:firstLine="720"/>
        <w:contextualSpacing/>
        <w:jc w:val="left"/>
        <w:rPr>
          <w:rFonts w:ascii="Garamond" w:hAnsi="Garamond"/>
          <w:bCs/>
          <w:iCs/>
          <w:sz w:val="22"/>
          <w:szCs w:val="22"/>
          <w:lang w:val="en-US"/>
        </w:rPr>
      </w:pPr>
      <w:r>
        <w:rPr>
          <w:rFonts w:ascii="Garamond" w:hAnsi="Garamond"/>
          <w:bCs/>
          <w:iCs/>
          <w:sz w:val="22"/>
          <w:szCs w:val="22"/>
        </w:rPr>
        <w:tab/>
      </w:r>
      <w:r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 xml:space="preserve">National Public Radio.  </w:t>
      </w:r>
      <w:r>
        <w:rPr>
          <w:rFonts w:ascii="Garamond" w:hAnsi="Garamond"/>
          <w:bCs/>
          <w:iCs/>
          <w:sz w:val="22"/>
          <w:szCs w:val="22"/>
          <w:lang w:val="en-US"/>
        </w:rPr>
        <w:t>Weekend Edition</w:t>
      </w:r>
    </w:p>
    <w:p w14:paraId="731129DC" w14:textId="70F13F32" w:rsidR="005403F6" w:rsidRDefault="005403F6" w:rsidP="008131EF">
      <w:pPr>
        <w:pStyle w:val="BodyText"/>
        <w:ind w:firstLine="720"/>
        <w:contextualSpacing/>
        <w:jc w:val="left"/>
        <w:rPr>
          <w:rFonts w:ascii="Garamond" w:hAnsi="Garamond"/>
          <w:bCs/>
          <w:iCs/>
          <w:sz w:val="22"/>
          <w:szCs w:val="22"/>
          <w:lang w:val="en-US"/>
        </w:rPr>
      </w:pPr>
      <w:r>
        <w:rPr>
          <w:rFonts w:ascii="Garamond" w:hAnsi="Garamond"/>
          <w:bCs/>
          <w:iCs/>
          <w:sz w:val="22"/>
          <w:szCs w:val="22"/>
        </w:rPr>
        <w:tab/>
      </w:r>
      <w:r>
        <w:rPr>
          <w:rFonts w:ascii="Garamond" w:hAnsi="Garamond"/>
          <w:bCs/>
          <w:iCs/>
          <w:sz w:val="22"/>
          <w:szCs w:val="22"/>
        </w:rPr>
        <w:tab/>
      </w:r>
      <w:r>
        <w:rPr>
          <w:rFonts w:ascii="Garamond" w:hAnsi="Garamond"/>
          <w:bCs/>
          <w:iCs/>
          <w:sz w:val="22"/>
          <w:szCs w:val="22"/>
          <w:lang w:val="en-US"/>
        </w:rPr>
        <w:t>CNN This Morning</w:t>
      </w:r>
    </w:p>
    <w:p w14:paraId="72125899" w14:textId="459A13DC" w:rsidR="00EA0085" w:rsidRPr="005403F6" w:rsidRDefault="00EA0085" w:rsidP="008131EF">
      <w:pPr>
        <w:pStyle w:val="BodyText"/>
        <w:ind w:firstLine="720"/>
        <w:contextualSpacing/>
        <w:jc w:val="left"/>
        <w:rPr>
          <w:rFonts w:ascii="Garamond" w:hAnsi="Garamond"/>
          <w:bCs/>
          <w:iCs/>
          <w:sz w:val="22"/>
          <w:szCs w:val="22"/>
          <w:lang w:val="en-US"/>
        </w:rPr>
      </w:pPr>
      <w:r>
        <w:rPr>
          <w:rFonts w:ascii="Garamond" w:hAnsi="Garamond"/>
          <w:bCs/>
          <w:iCs/>
          <w:sz w:val="22"/>
          <w:szCs w:val="22"/>
          <w:lang w:val="en-US"/>
        </w:rPr>
        <w:tab/>
      </w:r>
      <w:r>
        <w:rPr>
          <w:rFonts w:ascii="Garamond" w:hAnsi="Garamond"/>
          <w:bCs/>
          <w:iCs/>
          <w:sz w:val="22"/>
          <w:szCs w:val="22"/>
          <w:lang w:val="en-US"/>
        </w:rPr>
        <w:tab/>
        <w:t>CNN Health</w:t>
      </w:r>
    </w:p>
    <w:p w14:paraId="3FC8B2E3" w14:textId="05ED2D24" w:rsidR="00DB3ECD" w:rsidRPr="00B954E3" w:rsidRDefault="00DB3ECD" w:rsidP="008131EF">
      <w:pPr>
        <w:pStyle w:val="BodyText"/>
        <w:ind w:firstLine="720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 xml:space="preserve">              </w:t>
      </w:r>
      <w:r w:rsidR="00A553F4"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>WYPR Radio.  Maryland Morning with Sheilah Kast.</w:t>
      </w:r>
    </w:p>
    <w:p w14:paraId="11839605" w14:textId="517959E8" w:rsidR="00DB3ECD" w:rsidRPr="00B954E3" w:rsidRDefault="00DB3ECD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="00A553F4"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>MSNBC.  Weekends with Alex Witt.</w:t>
      </w:r>
    </w:p>
    <w:p w14:paraId="001EF258" w14:textId="377AF272" w:rsidR="00DB3ECD" w:rsidRPr="00B954E3" w:rsidRDefault="00DB3ECD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="00A553F4"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>CBS News Radio</w:t>
      </w:r>
    </w:p>
    <w:p w14:paraId="3E43DA1C" w14:textId="02B3DF1A" w:rsidR="00DB3ECD" w:rsidRPr="00B954E3" w:rsidRDefault="00DB3ECD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="00A553F4"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>CBS DC Radio</w:t>
      </w:r>
    </w:p>
    <w:p w14:paraId="4C132A3B" w14:textId="49829A33" w:rsidR="00DB3ECD" w:rsidRPr="00B954E3" w:rsidRDefault="00DB3ECD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="00A553F4"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 xml:space="preserve">Forbes </w:t>
      </w:r>
    </w:p>
    <w:p w14:paraId="1647FB4B" w14:textId="32626162" w:rsidR="00DB3ECD" w:rsidRPr="00B954E3" w:rsidRDefault="00DB3ECD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="00A553F4"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>The Takeaway with John Hockenberry.  Public Radio International / WNYC / WGBH</w:t>
      </w:r>
    </w:p>
    <w:p w14:paraId="62802843" w14:textId="033EC8B1" w:rsidR="00DB3ECD" w:rsidRPr="00B954E3" w:rsidRDefault="00DB3ECD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="00A553F4"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 xml:space="preserve">The Leonard </w:t>
      </w:r>
      <w:proofErr w:type="spellStart"/>
      <w:r w:rsidRPr="00B954E3">
        <w:rPr>
          <w:rFonts w:ascii="Garamond" w:hAnsi="Garamond"/>
          <w:bCs/>
          <w:iCs/>
          <w:sz w:val="22"/>
          <w:szCs w:val="22"/>
        </w:rPr>
        <w:t>Lopate</w:t>
      </w:r>
      <w:proofErr w:type="spellEnd"/>
      <w:r w:rsidRPr="00B954E3">
        <w:rPr>
          <w:rFonts w:ascii="Garamond" w:hAnsi="Garamond"/>
          <w:bCs/>
          <w:iCs/>
          <w:sz w:val="22"/>
          <w:szCs w:val="22"/>
        </w:rPr>
        <w:t xml:space="preserve"> Show, WNYC</w:t>
      </w:r>
    </w:p>
    <w:p w14:paraId="69957F22" w14:textId="1AA5EAD8" w:rsidR="00DB3ECD" w:rsidRPr="00B954E3" w:rsidRDefault="00DB3ECD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="00A553F4" w:rsidRPr="00B954E3">
        <w:rPr>
          <w:rFonts w:ascii="Garamond" w:hAnsi="Garamond"/>
          <w:bCs/>
          <w:iCs/>
          <w:sz w:val="22"/>
          <w:szCs w:val="22"/>
        </w:rPr>
        <w:tab/>
      </w:r>
      <w:proofErr w:type="spellStart"/>
      <w:r w:rsidRPr="00B954E3">
        <w:rPr>
          <w:rFonts w:ascii="Garamond" w:hAnsi="Garamond"/>
          <w:bCs/>
          <w:iCs/>
          <w:sz w:val="22"/>
          <w:szCs w:val="22"/>
        </w:rPr>
        <w:t>BreakThru</w:t>
      </w:r>
      <w:proofErr w:type="spellEnd"/>
      <w:r w:rsidRPr="00B954E3">
        <w:rPr>
          <w:rFonts w:ascii="Garamond" w:hAnsi="Garamond"/>
          <w:bCs/>
          <w:iCs/>
          <w:sz w:val="22"/>
          <w:szCs w:val="22"/>
        </w:rPr>
        <w:t xml:space="preserve"> Radio</w:t>
      </w:r>
    </w:p>
    <w:p w14:paraId="273B31AA" w14:textId="76E97CDE" w:rsidR="00DB3ECD" w:rsidRPr="00B954E3" w:rsidRDefault="00DB3ECD" w:rsidP="008131EF">
      <w:pPr>
        <w:pStyle w:val="BodyText"/>
        <w:ind w:firstLine="720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  <w:lang w:val="en-US"/>
        </w:rPr>
        <w:t xml:space="preserve">              </w:t>
      </w:r>
      <w:r w:rsidR="00A553F4"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>WYPR Radio.  Midday with Sheilah Kast</w:t>
      </w:r>
    </w:p>
    <w:p w14:paraId="24ED1955" w14:textId="5688D83B" w:rsidR="00DB3ECD" w:rsidRDefault="00DB3ECD" w:rsidP="008131EF">
      <w:pPr>
        <w:pStyle w:val="BodyText"/>
        <w:ind w:firstLine="720"/>
        <w:contextualSpacing/>
        <w:jc w:val="left"/>
        <w:rPr>
          <w:rFonts w:ascii="Garamond" w:hAnsi="Garamond"/>
          <w:bCs/>
          <w:iCs/>
          <w:sz w:val="22"/>
          <w:szCs w:val="22"/>
          <w:lang w:val="en-US"/>
        </w:rPr>
      </w:pPr>
      <w:r w:rsidRPr="00B954E3">
        <w:rPr>
          <w:rFonts w:ascii="Garamond" w:hAnsi="Garamond"/>
          <w:bCs/>
          <w:iCs/>
          <w:sz w:val="22"/>
          <w:szCs w:val="22"/>
          <w:lang w:val="en-US"/>
        </w:rPr>
        <w:t xml:space="preserve">              </w:t>
      </w:r>
      <w:r w:rsidR="00A553F4"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>WBAL News</w:t>
      </w:r>
    </w:p>
    <w:p w14:paraId="5ADC43A5" w14:textId="2DB0D94B" w:rsidR="00D37601" w:rsidRPr="00B954E3" w:rsidRDefault="00D37601" w:rsidP="008131EF">
      <w:pPr>
        <w:pStyle w:val="BodyText"/>
        <w:ind w:firstLine="720"/>
        <w:contextualSpacing/>
        <w:jc w:val="left"/>
        <w:rPr>
          <w:rFonts w:ascii="Garamond" w:hAnsi="Garamond"/>
          <w:bCs/>
          <w:iCs/>
          <w:sz w:val="22"/>
          <w:szCs w:val="22"/>
          <w:lang w:val="en-US"/>
        </w:rPr>
      </w:pPr>
      <w:r>
        <w:rPr>
          <w:rFonts w:ascii="Garamond" w:hAnsi="Garamond"/>
          <w:bCs/>
          <w:iCs/>
          <w:sz w:val="22"/>
          <w:szCs w:val="22"/>
          <w:lang w:val="en-US"/>
        </w:rPr>
        <w:tab/>
      </w:r>
      <w:r>
        <w:rPr>
          <w:rFonts w:ascii="Garamond" w:hAnsi="Garamond"/>
          <w:bCs/>
          <w:iCs/>
          <w:sz w:val="22"/>
          <w:szCs w:val="22"/>
          <w:lang w:val="en-US"/>
        </w:rPr>
        <w:tab/>
        <w:t>WJZ CBS News</w:t>
      </w:r>
    </w:p>
    <w:p w14:paraId="36F18BCD" w14:textId="03D7EC3E" w:rsidR="00DB3ECD" w:rsidRPr="00B954E3" w:rsidRDefault="00DB3ECD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="00A553F4"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>Association of American Medical Colleges</w:t>
      </w:r>
    </w:p>
    <w:p w14:paraId="6B8CFA9B" w14:textId="0D8EBD86" w:rsidR="00DB3ECD" w:rsidRPr="00B954E3" w:rsidRDefault="00DB3ECD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  <w:lang w:val="en-US"/>
        </w:rPr>
      </w:pP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="00A553F4"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>Marketplace</w:t>
      </w:r>
    </w:p>
    <w:p w14:paraId="1A7702EC" w14:textId="38097D98" w:rsidR="00DB3ECD" w:rsidRPr="00B954E3" w:rsidRDefault="00DB3ECD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  <w:lang w:val="en-US"/>
        </w:rPr>
      </w:pPr>
      <w:r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="00A553F4"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>Medscape</w:t>
      </w:r>
    </w:p>
    <w:p w14:paraId="62B7DFE3" w14:textId="5F2407BC" w:rsidR="00DB3ECD" w:rsidRPr="00B954E3" w:rsidRDefault="00DB3ECD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="00A553F4"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 xml:space="preserve">Tarbell.org </w:t>
      </w:r>
    </w:p>
    <w:p w14:paraId="43150498" w14:textId="5966161B" w:rsidR="00DB3ECD" w:rsidRPr="00B954E3" w:rsidRDefault="00DB3ECD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="00A553F4"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>Anesth</w:t>
      </w:r>
      <w:r w:rsidR="00A553F4" w:rsidRPr="00B954E3">
        <w:rPr>
          <w:rFonts w:ascii="Garamond" w:hAnsi="Garamond"/>
          <w:bCs/>
          <w:iCs/>
          <w:sz w:val="22"/>
          <w:szCs w:val="22"/>
          <w:lang w:val="en-US"/>
        </w:rPr>
        <w:t>esiology</w:t>
      </w:r>
      <w:r w:rsidRPr="00B954E3">
        <w:rPr>
          <w:rFonts w:ascii="Garamond" w:hAnsi="Garamond"/>
          <w:bCs/>
          <w:iCs/>
          <w:sz w:val="22"/>
          <w:szCs w:val="22"/>
        </w:rPr>
        <w:t xml:space="preserve"> News</w:t>
      </w:r>
    </w:p>
    <w:p w14:paraId="185E2219" w14:textId="1637B30B" w:rsidR="00DB3ECD" w:rsidRPr="00B954E3" w:rsidRDefault="00DB3ECD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="00A553F4" w:rsidRPr="00B954E3">
        <w:rPr>
          <w:rFonts w:ascii="Garamond" w:hAnsi="Garamond"/>
          <w:bCs/>
          <w:iCs/>
          <w:sz w:val="22"/>
          <w:szCs w:val="22"/>
        </w:rPr>
        <w:tab/>
      </w:r>
      <w:proofErr w:type="spellStart"/>
      <w:r w:rsidRPr="00B954E3">
        <w:rPr>
          <w:rFonts w:ascii="Garamond" w:hAnsi="Garamond"/>
          <w:bCs/>
          <w:iCs/>
          <w:sz w:val="22"/>
          <w:szCs w:val="22"/>
        </w:rPr>
        <w:t>Ha’aretz</w:t>
      </w:r>
      <w:proofErr w:type="spellEnd"/>
    </w:p>
    <w:p w14:paraId="6E4EDB9E" w14:textId="18280F1D" w:rsidR="00DB3ECD" w:rsidRPr="00B954E3" w:rsidRDefault="00DB3ECD" w:rsidP="008131EF">
      <w:pPr>
        <w:pStyle w:val="BodyText"/>
        <w:ind w:firstLine="720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  <w:lang w:val="en-US"/>
        </w:rPr>
        <w:t xml:space="preserve">              </w:t>
      </w:r>
      <w:r w:rsidR="00A553F4" w:rsidRPr="00B954E3">
        <w:rPr>
          <w:rFonts w:ascii="Garamond" w:hAnsi="Garamond"/>
          <w:bCs/>
          <w:iCs/>
          <w:sz w:val="22"/>
          <w:szCs w:val="22"/>
          <w:lang w:val="en-US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>Cox Media Group</w:t>
      </w:r>
    </w:p>
    <w:p w14:paraId="624C21A0" w14:textId="49EC2ECB" w:rsidR="00DB3ECD" w:rsidRPr="00B954E3" w:rsidRDefault="00DB3ECD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</w:rPr>
      </w:pP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="00A553F4"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>Inside Health Policy</w:t>
      </w:r>
    </w:p>
    <w:p w14:paraId="74773838" w14:textId="3C95E5D9" w:rsidR="00DB3ECD" w:rsidRDefault="00DB3ECD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  <w:lang w:val="en-US"/>
        </w:rPr>
      </w:pPr>
      <w:r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</w:rPr>
        <w:tab/>
      </w:r>
      <w:r w:rsidR="00A553F4" w:rsidRPr="00B954E3">
        <w:rPr>
          <w:rFonts w:ascii="Garamond" w:hAnsi="Garamond"/>
          <w:bCs/>
          <w:iCs/>
          <w:sz w:val="22"/>
          <w:szCs w:val="22"/>
        </w:rPr>
        <w:tab/>
      </w:r>
      <w:r w:rsidRPr="00B954E3">
        <w:rPr>
          <w:rFonts w:ascii="Garamond" w:hAnsi="Garamond"/>
          <w:bCs/>
          <w:iCs/>
          <w:sz w:val="22"/>
          <w:szCs w:val="22"/>
          <w:lang w:val="en-US"/>
        </w:rPr>
        <w:t>ASCO Post</w:t>
      </w:r>
    </w:p>
    <w:p w14:paraId="5D9F7F56" w14:textId="37327B58" w:rsidR="0042403F" w:rsidRDefault="0042403F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  <w:lang w:val="en-US"/>
        </w:rPr>
      </w:pPr>
      <w:r>
        <w:rPr>
          <w:rFonts w:ascii="Garamond" w:hAnsi="Garamond"/>
          <w:bCs/>
          <w:iCs/>
          <w:sz w:val="22"/>
          <w:szCs w:val="22"/>
          <w:lang w:val="en-US"/>
        </w:rPr>
        <w:tab/>
      </w:r>
      <w:r>
        <w:rPr>
          <w:rFonts w:ascii="Garamond" w:hAnsi="Garamond"/>
          <w:bCs/>
          <w:iCs/>
          <w:sz w:val="22"/>
          <w:szCs w:val="22"/>
          <w:lang w:val="en-US"/>
        </w:rPr>
        <w:tab/>
      </w:r>
      <w:r>
        <w:rPr>
          <w:rFonts w:ascii="Garamond" w:hAnsi="Garamond"/>
          <w:bCs/>
          <w:iCs/>
          <w:sz w:val="22"/>
          <w:szCs w:val="22"/>
          <w:lang w:val="en-US"/>
        </w:rPr>
        <w:tab/>
        <w:t>Doctor Radio Reports, Sirius Radio</w:t>
      </w:r>
    </w:p>
    <w:p w14:paraId="46CE0CC8" w14:textId="482115C3" w:rsidR="00237E52" w:rsidRDefault="00237E52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  <w:lang w:val="en-US"/>
        </w:rPr>
      </w:pPr>
      <w:r>
        <w:rPr>
          <w:rFonts w:ascii="Garamond" w:hAnsi="Garamond"/>
          <w:bCs/>
          <w:iCs/>
          <w:sz w:val="22"/>
          <w:szCs w:val="22"/>
          <w:lang w:val="en-US"/>
        </w:rPr>
        <w:tab/>
      </w:r>
      <w:r>
        <w:rPr>
          <w:rFonts w:ascii="Garamond" w:hAnsi="Garamond"/>
          <w:bCs/>
          <w:iCs/>
          <w:sz w:val="22"/>
          <w:szCs w:val="22"/>
          <w:lang w:val="en-US"/>
        </w:rPr>
        <w:tab/>
      </w:r>
      <w:r>
        <w:rPr>
          <w:rFonts w:ascii="Garamond" w:hAnsi="Garamond"/>
          <w:bCs/>
          <w:iCs/>
          <w:sz w:val="22"/>
          <w:szCs w:val="22"/>
          <w:lang w:val="en-US"/>
        </w:rPr>
        <w:tab/>
        <w:t>Health</w:t>
      </w:r>
    </w:p>
    <w:p w14:paraId="13EA679C" w14:textId="384D8CF2" w:rsidR="00747FCD" w:rsidRDefault="00747FCD" w:rsidP="00747FCD">
      <w:pPr>
        <w:pStyle w:val="BodyText"/>
        <w:ind w:left="1440" w:firstLine="720"/>
        <w:contextualSpacing/>
        <w:jc w:val="left"/>
        <w:rPr>
          <w:rFonts w:ascii="Garamond" w:hAnsi="Garamond"/>
          <w:bCs/>
          <w:iCs/>
          <w:sz w:val="22"/>
          <w:szCs w:val="22"/>
          <w:lang w:val="en-US"/>
        </w:rPr>
      </w:pPr>
      <w:r>
        <w:rPr>
          <w:rFonts w:ascii="Garamond" w:hAnsi="Garamond"/>
          <w:bCs/>
          <w:iCs/>
          <w:sz w:val="22"/>
          <w:szCs w:val="22"/>
          <w:lang w:val="en-US"/>
        </w:rPr>
        <w:t>Scripps News</w:t>
      </w:r>
    </w:p>
    <w:p w14:paraId="1644DD0A" w14:textId="4336EF7C" w:rsidR="006B5CF0" w:rsidRDefault="006B5CF0" w:rsidP="00747FCD">
      <w:pPr>
        <w:pStyle w:val="BodyText"/>
        <w:ind w:left="1440" w:firstLine="720"/>
        <w:contextualSpacing/>
        <w:jc w:val="left"/>
        <w:rPr>
          <w:rFonts w:ascii="Garamond" w:hAnsi="Garamond"/>
          <w:bCs/>
          <w:iCs/>
          <w:sz w:val="22"/>
          <w:szCs w:val="22"/>
          <w:lang w:val="en-US"/>
        </w:rPr>
      </w:pPr>
      <w:r>
        <w:rPr>
          <w:rFonts w:ascii="Garamond" w:hAnsi="Garamond"/>
          <w:bCs/>
          <w:iCs/>
          <w:sz w:val="22"/>
          <w:szCs w:val="22"/>
          <w:lang w:val="en-US"/>
        </w:rPr>
        <w:t>Spotlight on America</w:t>
      </w:r>
    </w:p>
    <w:p w14:paraId="0C02887B" w14:textId="43D81206" w:rsidR="00DB3ECD" w:rsidRDefault="00DC3D31" w:rsidP="008131EF">
      <w:pPr>
        <w:pStyle w:val="BodyText"/>
        <w:contextualSpacing/>
        <w:jc w:val="left"/>
        <w:rPr>
          <w:rFonts w:ascii="Garamond" w:hAnsi="Garamond"/>
          <w:bCs/>
          <w:iCs/>
          <w:sz w:val="22"/>
          <w:szCs w:val="22"/>
          <w:lang w:val="en-US"/>
        </w:rPr>
      </w:pPr>
      <w:r>
        <w:rPr>
          <w:rFonts w:ascii="Garamond" w:hAnsi="Garamond"/>
          <w:bCs/>
          <w:iCs/>
          <w:sz w:val="22"/>
          <w:szCs w:val="22"/>
          <w:lang w:val="en-US"/>
        </w:rPr>
        <w:tab/>
      </w:r>
      <w:r>
        <w:rPr>
          <w:rFonts w:ascii="Garamond" w:hAnsi="Garamond"/>
          <w:bCs/>
          <w:iCs/>
          <w:sz w:val="22"/>
          <w:szCs w:val="22"/>
          <w:lang w:val="en-US"/>
        </w:rPr>
        <w:tab/>
      </w:r>
      <w:r>
        <w:rPr>
          <w:rFonts w:ascii="Garamond" w:hAnsi="Garamond"/>
          <w:bCs/>
          <w:iCs/>
          <w:sz w:val="22"/>
          <w:szCs w:val="22"/>
          <w:lang w:val="en-US"/>
        </w:rPr>
        <w:tab/>
        <w:t>STAT</w:t>
      </w:r>
    </w:p>
    <w:p w14:paraId="5EBB3ECC" w14:textId="2B5BE0D4" w:rsidR="00603D8A" w:rsidRDefault="00603D8A" w:rsidP="00603D8A">
      <w:pPr>
        <w:pStyle w:val="BodyText"/>
        <w:ind w:left="1440" w:firstLine="720"/>
        <w:contextualSpacing/>
        <w:jc w:val="left"/>
        <w:rPr>
          <w:rFonts w:ascii="Garamond" w:hAnsi="Garamond"/>
          <w:bCs/>
          <w:iCs/>
          <w:sz w:val="22"/>
          <w:szCs w:val="22"/>
          <w:lang w:val="en-US"/>
        </w:rPr>
      </w:pPr>
      <w:r>
        <w:rPr>
          <w:rFonts w:ascii="Garamond" w:hAnsi="Garamond"/>
          <w:bCs/>
          <w:iCs/>
          <w:sz w:val="22"/>
          <w:szCs w:val="22"/>
          <w:lang w:val="en-US"/>
        </w:rPr>
        <w:t>Science Friday</w:t>
      </w:r>
    </w:p>
    <w:p w14:paraId="3FAE0DD1" w14:textId="6C00E136" w:rsidR="003471DE" w:rsidRDefault="003471DE" w:rsidP="00603D8A">
      <w:pPr>
        <w:pStyle w:val="BodyText"/>
        <w:ind w:left="1440" w:firstLine="720"/>
        <w:contextualSpacing/>
        <w:jc w:val="left"/>
        <w:rPr>
          <w:rFonts w:ascii="Garamond" w:hAnsi="Garamond"/>
          <w:bCs/>
          <w:iCs/>
          <w:sz w:val="22"/>
          <w:szCs w:val="22"/>
          <w:lang w:val="en-US"/>
        </w:rPr>
      </w:pPr>
      <w:r>
        <w:rPr>
          <w:rFonts w:ascii="Garamond" w:hAnsi="Garamond"/>
          <w:bCs/>
          <w:iCs/>
          <w:sz w:val="22"/>
          <w:szCs w:val="22"/>
          <w:lang w:val="en-US"/>
        </w:rPr>
        <w:t>American Association for Cancer Research</w:t>
      </w:r>
    </w:p>
    <w:p w14:paraId="11B875B1" w14:textId="35482A8A" w:rsidR="003B3342" w:rsidRDefault="003B3342" w:rsidP="00603D8A">
      <w:pPr>
        <w:pStyle w:val="BodyText"/>
        <w:ind w:left="1440" w:firstLine="720"/>
        <w:contextualSpacing/>
        <w:jc w:val="left"/>
        <w:rPr>
          <w:rFonts w:ascii="Garamond" w:hAnsi="Garamond"/>
          <w:bCs/>
          <w:iCs/>
          <w:sz w:val="22"/>
          <w:szCs w:val="22"/>
          <w:lang w:val="en-US"/>
        </w:rPr>
      </w:pPr>
      <w:r>
        <w:rPr>
          <w:rFonts w:ascii="Garamond" w:hAnsi="Garamond"/>
          <w:bCs/>
          <w:iCs/>
          <w:sz w:val="22"/>
          <w:szCs w:val="22"/>
          <w:lang w:val="en-US"/>
        </w:rPr>
        <w:t>Association of Health Care Journalists</w:t>
      </w:r>
    </w:p>
    <w:p w14:paraId="130BFF95" w14:textId="2F8B0889" w:rsidR="00555443" w:rsidRPr="00B954E3" w:rsidRDefault="00555443" w:rsidP="00603D8A">
      <w:pPr>
        <w:pStyle w:val="BodyText"/>
        <w:ind w:left="1440" w:firstLine="720"/>
        <w:contextualSpacing/>
        <w:jc w:val="left"/>
        <w:rPr>
          <w:rFonts w:ascii="Garamond" w:hAnsi="Garamond"/>
          <w:b/>
          <w:bCs/>
          <w:iCs/>
          <w:sz w:val="22"/>
          <w:szCs w:val="22"/>
        </w:rPr>
      </w:pPr>
      <w:r>
        <w:rPr>
          <w:rFonts w:ascii="Garamond" w:hAnsi="Garamond"/>
          <w:bCs/>
          <w:iCs/>
          <w:sz w:val="22"/>
          <w:szCs w:val="22"/>
          <w:lang w:val="en-US"/>
        </w:rPr>
        <w:t>The British Medical Journal</w:t>
      </w:r>
    </w:p>
    <w:sectPr w:rsidR="00555443" w:rsidRPr="00B954E3" w:rsidSect="00735435">
      <w:headerReference w:type="default" r:id="rId33"/>
      <w:pgSz w:w="12240" w:h="15840"/>
      <w:pgMar w:top="720" w:right="720" w:bottom="720" w:left="72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B7E30" w14:textId="77777777" w:rsidR="00033826" w:rsidRDefault="00033826">
      <w:r>
        <w:separator/>
      </w:r>
    </w:p>
  </w:endnote>
  <w:endnote w:type="continuationSeparator" w:id="0">
    <w:p w14:paraId="5A470B63" w14:textId="77777777" w:rsidR="00033826" w:rsidRDefault="00033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P1491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A436F" w14:textId="77777777" w:rsidR="00033826" w:rsidRDefault="00033826">
      <w:r>
        <w:separator/>
      </w:r>
    </w:p>
  </w:footnote>
  <w:footnote w:type="continuationSeparator" w:id="0">
    <w:p w14:paraId="73D56398" w14:textId="77777777" w:rsidR="00033826" w:rsidRDefault="00033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3C5C4" w14:textId="0C5D2CA7" w:rsidR="00393E5A" w:rsidRDefault="00393E5A" w:rsidP="00B954E3">
    <w:pPr>
      <w:pStyle w:val="Header"/>
    </w:pPr>
  </w:p>
  <w:p w14:paraId="6D86BFE2" w14:textId="77777777" w:rsidR="00393E5A" w:rsidRPr="00B954E3" w:rsidRDefault="00393E5A" w:rsidP="00B954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F55BE"/>
    <w:multiLevelType w:val="hybridMultilevel"/>
    <w:tmpl w:val="2132ED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84C5E"/>
    <w:multiLevelType w:val="multilevel"/>
    <w:tmpl w:val="DFB480A2"/>
    <w:lvl w:ilvl="0">
      <w:start w:val="2006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1">
      <w:start w:val="2008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09652760"/>
    <w:multiLevelType w:val="hybridMultilevel"/>
    <w:tmpl w:val="6B0629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05B10"/>
    <w:multiLevelType w:val="hybridMultilevel"/>
    <w:tmpl w:val="853821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8182C"/>
    <w:multiLevelType w:val="hybridMultilevel"/>
    <w:tmpl w:val="024EAF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AB1D25"/>
    <w:multiLevelType w:val="hybridMultilevel"/>
    <w:tmpl w:val="9544F5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BA024B"/>
    <w:multiLevelType w:val="multilevel"/>
    <w:tmpl w:val="3CD05CB8"/>
    <w:lvl w:ilvl="0">
      <w:start w:val="2005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1">
      <w:start w:val="2008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  <w:b w:val="0"/>
      </w:rPr>
    </w:lvl>
  </w:abstractNum>
  <w:abstractNum w:abstractNumId="7" w15:restartNumberingAfterBreak="0">
    <w:nsid w:val="1F3F691F"/>
    <w:multiLevelType w:val="hybridMultilevel"/>
    <w:tmpl w:val="13CCDE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1A3C8B"/>
    <w:multiLevelType w:val="hybridMultilevel"/>
    <w:tmpl w:val="A55C2F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AD214B"/>
    <w:multiLevelType w:val="hybridMultilevel"/>
    <w:tmpl w:val="E1E6CB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3E6A3B"/>
    <w:multiLevelType w:val="hybridMultilevel"/>
    <w:tmpl w:val="438CD50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0E07FE"/>
    <w:multiLevelType w:val="hybridMultilevel"/>
    <w:tmpl w:val="B308EB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1109C3"/>
    <w:multiLevelType w:val="hybridMultilevel"/>
    <w:tmpl w:val="2E6A08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1B73AE"/>
    <w:multiLevelType w:val="hybridMultilevel"/>
    <w:tmpl w:val="5D0AE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572F8F"/>
    <w:multiLevelType w:val="hybridMultilevel"/>
    <w:tmpl w:val="9008F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E965E9"/>
    <w:multiLevelType w:val="hybridMultilevel"/>
    <w:tmpl w:val="B8288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B916CB"/>
    <w:multiLevelType w:val="hybridMultilevel"/>
    <w:tmpl w:val="2E6A08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2A0425"/>
    <w:multiLevelType w:val="hybridMultilevel"/>
    <w:tmpl w:val="2132ED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D84FB0"/>
    <w:multiLevelType w:val="hybridMultilevel"/>
    <w:tmpl w:val="799024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343A42"/>
    <w:multiLevelType w:val="hybridMultilevel"/>
    <w:tmpl w:val="BCD49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5935975">
    <w:abstractNumId w:val="7"/>
  </w:num>
  <w:num w:numId="2" w16cid:durableId="531307571">
    <w:abstractNumId w:val="10"/>
  </w:num>
  <w:num w:numId="3" w16cid:durableId="164634625">
    <w:abstractNumId w:val="6"/>
  </w:num>
  <w:num w:numId="4" w16cid:durableId="554047147">
    <w:abstractNumId w:val="1"/>
  </w:num>
  <w:num w:numId="5" w16cid:durableId="635765839">
    <w:abstractNumId w:val="2"/>
  </w:num>
  <w:num w:numId="6" w16cid:durableId="1863859802">
    <w:abstractNumId w:val="13"/>
  </w:num>
  <w:num w:numId="7" w16cid:durableId="1259481052">
    <w:abstractNumId w:val="8"/>
  </w:num>
  <w:num w:numId="8" w16cid:durableId="1040788185">
    <w:abstractNumId w:val="11"/>
  </w:num>
  <w:num w:numId="9" w16cid:durableId="841360278">
    <w:abstractNumId w:val="3"/>
  </w:num>
  <w:num w:numId="10" w16cid:durableId="1459765127">
    <w:abstractNumId w:val="9"/>
  </w:num>
  <w:num w:numId="11" w16cid:durableId="1652323871">
    <w:abstractNumId w:val="14"/>
  </w:num>
  <w:num w:numId="12" w16cid:durableId="1756708532">
    <w:abstractNumId w:val="4"/>
  </w:num>
  <w:num w:numId="13" w16cid:durableId="1613243165">
    <w:abstractNumId w:val="0"/>
  </w:num>
  <w:num w:numId="14" w16cid:durableId="1095784646">
    <w:abstractNumId w:val="19"/>
  </w:num>
  <w:num w:numId="15" w16cid:durableId="1190558982">
    <w:abstractNumId w:val="16"/>
  </w:num>
  <w:num w:numId="16" w16cid:durableId="774639388">
    <w:abstractNumId w:val="5"/>
  </w:num>
  <w:num w:numId="17" w16cid:durableId="176501602">
    <w:abstractNumId w:val="15"/>
  </w:num>
  <w:num w:numId="18" w16cid:durableId="283122150">
    <w:abstractNumId w:val="18"/>
  </w:num>
  <w:num w:numId="19" w16cid:durableId="916867411">
    <w:abstractNumId w:val="17"/>
  </w:num>
  <w:num w:numId="20" w16cid:durableId="8466767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SortMethod w:val="00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EA861CCD-8CFE-44F5-B6D3-CE6A715C20AA}"/>
    <w:docVar w:name="dgnword-eventsink" w:val="79263656"/>
  </w:docVars>
  <w:rsids>
    <w:rsidRoot w:val="00622783"/>
    <w:rsid w:val="00003F92"/>
    <w:rsid w:val="00007121"/>
    <w:rsid w:val="0001393B"/>
    <w:rsid w:val="000242B9"/>
    <w:rsid w:val="00024A4C"/>
    <w:rsid w:val="00025F57"/>
    <w:rsid w:val="00033826"/>
    <w:rsid w:val="000347AA"/>
    <w:rsid w:val="00034B02"/>
    <w:rsid w:val="0003564D"/>
    <w:rsid w:val="000358B3"/>
    <w:rsid w:val="00035C8F"/>
    <w:rsid w:val="00036EFB"/>
    <w:rsid w:val="00042086"/>
    <w:rsid w:val="0004399B"/>
    <w:rsid w:val="000441B0"/>
    <w:rsid w:val="00046554"/>
    <w:rsid w:val="00050CD7"/>
    <w:rsid w:val="00053939"/>
    <w:rsid w:val="0005489D"/>
    <w:rsid w:val="00057550"/>
    <w:rsid w:val="0006099E"/>
    <w:rsid w:val="00060AFE"/>
    <w:rsid w:val="00071D8B"/>
    <w:rsid w:val="00072535"/>
    <w:rsid w:val="00073910"/>
    <w:rsid w:val="00075133"/>
    <w:rsid w:val="00080DD6"/>
    <w:rsid w:val="0008544E"/>
    <w:rsid w:val="00086455"/>
    <w:rsid w:val="0008750F"/>
    <w:rsid w:val="0009155D"/>
    <w:rsid w:val="00093B1D"/>
    <w:rsid w:val="00096046"/>
    <w:rsid w:val="000A5602"/>
    <w:rsid w:val="000A67C0"/>
    <w:rsid w:val="000A6B52"/>
    <w:rsid w:val="000B0CA0"/>
    <w:rsid w:val="000B605B"/>
    <w:rsid w:val="000C0894"/>
    <w:rsid w:val="000C77A8"/>
    <w:rsid w:val="000D1647"/>
    <w:rsid w:val="000D6937"/>
    <w:rsid w:val="000D6C43"/>
    <w:rsid w:val="000E1DA6"/>
    <w:rsid w:val="000E23DA"/>
    <w:rsid w:val="000E79B2"/>
    <w:rsid w:val="000F5946"/>
    <w:rsid w:val="000F5DF8"/>
    <w:rsid w:val="0010213E"/>
    <w:rsid w:val="00104D97"/>
    <w:rsid w:val="001148F9"/>
    <w:rsid w:val="0011561C"/>
    <w:rsid w:val="001176EA"/>
    <w:rsid w:val="0012101A"/>
    <w:rsid w:val="00123630"/>
    <w:rsid w:val="00123DE4"/>
    <w:rsid w:val="0013109F"/>
    <w:rsid w:val="001320E8"/>
    <w:rsid w:val="00132859"/>
    <w:rsid w:val="00145605"/>
    <w:rsid w:val="001508E6"/>
    <w:rsid w:val="001519A7"/>
    <w:rsid w:val="00152140"/>
    <w:rsid w:val="00152821"/>
    <w:rsid w:val="00157737"/>
    <w:rsid w:val="00157C60"/>
    <w:rsid w:val="00166A80"/>
    <w:rsid w:val="00167345"/>
    <w:rsid w:val="00174A9E"/>
    <w:rsid w:val="0017549B"/>
    <w:rsid w:val="001832C2"/>
    <w:rsid w:val="00184171"/>
    <w:rsid w:val="00185393"/>
    <w:rsid w:val="00193D85"/>
    <w:rsid w:val="001941F4"/>
    <w:rsid w:val="001943AE"/>
    <w:rsid w:val="001947A6"/>
    <w:rsid w:val="001A42AD"/>
    <w:rsid w:val="001A494C"/>
    <w:rsid w:val="001C664F"/>
    <w:rsid w:val="001C6DC3"/>
    <w:rsid w:val="001D4A39"/>
    <w:rsid w:val="001D4DA5"/>
    <w:rsid w:val="001D61DB"/>
    <w:rsid w:val="001D66E9"/>
    <w:rsid w:val="001D6CAC"/>
    <w:rsid w:val="001E0CE3"/>
    <w:rsid w:val="001E5897"/>
    <w:rsid w:val="001F22A4"/>
    <w:rsid w:val="001F35B3"/>
    <w:rsid w:val="001F4CA7"/>
    <w:rsid w:val="001F7E3C"/>
    <w:rsid w:val="00205D0E"/>
    <w:rsid w:val="00206999"/>
    <w:rsid w:val="002072C7"/>
    <w:rsid w:val="00216952"/>
    <w:rsid w:val="00216E67"/>
    <w:rsid w:val="0021738F"/>
    <w:rsid w:val="00227ACE"/>
    <w:rsid w:val="002368EE"/>
    <w:rsid w:val="00237E52"/>
    <w:rsid w:val="00240301"/>
    <w:rsid w:val="00254508"/>
    <w:rsid w:val="0026121C"/>
    <w:rsid w:val="00262260"/>
    <w:rsid w:val="002645E0"/>
    <w:rsid w:val="00264D93"/>
    <w:rsid w:val="002733FA"/>
    <w:rsid w:val="00280C02"/>
    <w:rsid w:val="00286CF8"/>
    <w:rsid w:val="00292016"/>
    <w:rsid w:val="00293BE1"/>
    <w:rsid w:val="00293D91"/>
    <w:rsid w:val="00293EB3"/>
    <w:rsid w:val="002946D7"/>
    <w:rsid w:val="00294A5F"/>
    <w:rsid w:val="00295E26"/>
    <w:rsid w:val="0029784E"/>
    <w:rsid w:val="002A5532"/>
    <w:rsid w:val="002B01BC"/>
    <w:rsid w:val="002B1AD1"/>
    <w:rsid w:val="002B5CB1"/>
    <w:rsid w:val="002C56F6"/>
    <w:rsid w:val="002D7BD8"/>
    <w:rsid w:val="002E1AA9"/>
    <w:rsid w:val="002E486B"/>
    <w:rsid w:val="002E6901"/>
    <w:rsid w:val="002E7A33"/>
    <w:rsid w:val="002F0635"/>
    <w:rsid w:val="002F0A81"/>
    <w:rsid w:val="002F4CF0"/>
    <w:rsid w:val="002F7B8C"/>
    <w:rsid w:val="003003DC"/>
    <w:rsid w:val="00300789"/>
    <w:rsid w:val="00303660"/>
    <w:rsid w:val="0030401D"/>
    <w:rsid w:val="00306F19"/>
    <w:rsid w:val="0030724E"/>
    <w:rsid w:val="003109FF"/>
    <w:rsid w:val="003236C9"/>
    <w:rsid w:val="0032770E"/>
    <w:rsid w:val="00330693"/>
    <w:rsid w:val="003403CC"/>
    <w:rsid w:val="00341533"/>
    <w:rsid w:val="003471DE"/>
    <w:rsid w:val="00347C54"/>
    <w:rsid w:val="003554CD"/>
    <w:rsid w:val="00371802"/>
    <w:rsid w:val="00373732"/>
    <w:rsid w:val="00381477"/>
    <w:rsid w:val="003818A9"/>
    <w:rsid w:val="00381EBA"/>
    <w:rsid w:val="00382D8D"/>
    <w:rsid w:val="003851B9"/>
    <w:rsid w:val="003879B7"/>
    <w:rsid w:val="00390D44"/>
    <w:rsid w:val="00390D51"/>
    <w:rsid w:val="00393E5A"/>
    <w:rsid w:val="00394496"/>
    <w:rsid w:val="00395E75"/>
    <w:rsid w:val="003A0005"/>
    <w:rsid w:val="003A0474"/>
    <w:rsid w:val="003A137C"/>
    <w:rsid w:val="003A2EE9"/>
    <w:rsid w:val="003A3120"/>
    <w:rsid w:val="003B20C0"/>
    <w:rsid w:val="003B27DF"/>
    <w:rsid w:val="003B2D0C"/>
    <w:rsid w:val="003B3342"/>
    <w:rsid w:val="003C053C"/>
    <w:rsid w:val="003C1360"/>
    <w:rsid w:val="003D4CD0"/>
    <w:rsid w:val="003D63E3"/>
    <w:rsid w:val="003E3E59"/>
    <w:rsid w:val="003F276F"/>
    <w:rsid w:val="003F657C"/>
    <w:rsid w:val="003F796E"/>
    <w:rsid w:val="004063EE"/>
    <w:rsid w:val="004201E5"/>
    <w:rsid w:val="00423EDA"/>
    <w:rsid w:val="0042403F"/>
    <w:rsid w:val="00424BEE"/>
    <w:rsid w:val="00425A25"/>
    <w:rsid w:val="00427D34"/>
    <w:rsid w:val="00432849"/>
    <w:rsid w:val="00432CD9"/>
    <w:rsid w:val="00433C4F"/>
    <w:rsid w:val="004353D4"/>
    <w:rsid w:val="00441630"/>
    <w:rsid w:val="0044237A"/>
    <w:rsid w:val="00443686"/>
    <w:rsid w:val="00444A8C"/>
    <w:rsid w:val="00446CF7"/>
    <w:rsid w:val="00447843"/>
    <w:rsid w:val="0045339B"/>
    <w:rsid w:val="0045784E"/>
    <w:rsid w:val="0046483F"/>
    <w:rsid w:val="00464D08"/>
    <w:rsid w:val="00474AA2"/>
    <w:rsid w:val="00481FE9"/>
    <w:rsid w:val="00482A72"/>
    <w:rsid w:val="00483ADF"/>
    <w:rsid w:val="00483CE6"/>
    <w:rsid w:val="00487F2F"/>
    <w:rsid w:val="00490A77"/>
    <w:rsid w:val="004910C4"/>
    <w:rsid w:val="0049478A"/>
    <w:rsid w:val="00494F16"/>
    <w:rsid w:val="004A53A6"/>
    <w:rsid w:val="004B1F27"/>
    <w:rsid w:val="004B202B"/>
    <w:rsid w:val="004B21CA"/>
    <w:rsid w:val="004B28A0"/>
    <w:rsid w:val="004B2A02"/>
    <w:rsid w:val="004B33E7"/>
    <w:rsid w:val="004C2599"/>
    <w:rsid w:val="004C3AFE"/>
    <w:rsid w:val="004C5627"/>
    <w:rsid w:val="004C564C"/>
    <w:rsid w:val="004C5DDE"/>
    <w:rsid w:val="004C62C3"/>
    <w:rsid w:val="004C78E4"/>
    <w:rsid w:val="004D44B4"/>
    <w:rsid w:val="004D5761"/>
    <w:rsid w:val="004E0838"/>
    <w:rsid w:val="004E4B79"/>
    <w:rsid w:val="004E7030"/>
    <w:rsid w:val="004F79E1"/>
    <w:rsid w:val="004F7F07"/>
    <w:rsid w:val="0050177C"/>
    <w:rsid w:val="00501D32"/>
    <w:rsid w:val="00504C29"/>
    <w:rsid w:val="005100D4"/>
    <w:rsid w:val="005102DF"/>
    <w:rsid w:val="005111D7"/>
    <w:rsid w:val="00513A73"/>
    <w:rsid w:val="00515ABE"/>
    <w:rsid w:val="00530B2F"/>
    <w:rsid w:val="00535B87"/>
    <w:rsid w:val="00536A6B"/>
    <w:rsid w:val="005403F6"/>
    <w:rsid w:val="00540ACC"/>
    <w:rsid w:val="00545053"/>
    <w:rsid w:val="0055109B"/>
    <w:rsid w:val="00555443"/>
    <w:rsid w:val="00555F90"/>
    <w:rsid w:val="0055736C"/>
    <w:rsid w:val="00571468"/>
    <w:rsid w:val="005772B4"/>
    <w:rsid w:val="00582D4E"/>
    <w:rsid w:val="0058517B"/>
    <w:rsid w:val="00586652"/>
    <w:rsid w:val="00593981"/>
    <w:rsid w:val="005A074F"/>
    <w:rsid w:val="005A5A18"/>
    <w:rsid w:val="005B18C8"/>
    <w:rsid w:val="005C247F"/>
    <w:rsid w:val="005C2AC4"/>
    <w:rsid w:val="005E05FA"/>
    <w:rsid w:val="005E0711"/>
    <w:rsid w:val="005E3A81"/>
    <w:rsid w:val="005E5533"/>
    <w:rsid w:val="005F59FA"/>
    <w:rsid w:val="005F7BD6"/>
    <w:rsid w:val="00600239"/>
    <w:rsid w:val="00601245"/>
    <w:rsid w:val="00602EA3"/>
    <w:rsid w:val="006034E9"/>
    <w:rsid w:val="00603D8A"/>
    <w:rsid w:val="006106FF"/>
    <w:rsid w:val="00610D84"/>
    <w:rsid w:val="00615167"/>
    <w:rsid w:val="00617CE1"/>
    <w:rsid w:val="0062036F"/>
    <w:rsid w:val="006226B3"/>
    <w:rsid w:val="00622783"/>
    <w:rsid w:val="00623CC9"/>
    <w:rsid w:val="006270B8"/>
    <w:rsid w:val="0063366D"/>
    <w:rsid w:val="00633FB5"/>
    <w:rsid w:val="00634E29"/>
    <w:rsid w:val="00634E55"/>
    <w:rsid w:val="006448E4"/>
    <w:rsid w:val="00646619"/>
    <w:rsid w:val="006509AC"/>
    <w:rsid w:val="00652772"/>
    <w:rsid w:val="00652D1B"/>
    <w:rsid w:val="0065342D"/>
    <w:rsid w:val="00653C06"/>
    <w:rsid w:val="00655B85"/>
    <w:rsid w:val="006567BC"/>
    <w:rsid w:val="00656DA7"/>
    <w:rsid w:val="006615FC"/>
    <w:rsid w:val="00667ACA"/>
    <w:rsid w:val="00672825"/>
    <w:rsid w:val="006735D5"/>
    <w:rsid w:val="0067628E"/>
    <w:rsid w:val="00676CD1"/>
    <w:rsid w:val="0068121B"/>
    <w:rsid w:val="006827E0"/>
    <w:rsid w:val="00682C4B"/>
    <w:rsid w:val="00693E83"/>
    <w:rsid w:val="00695835"/>
    <w:rsid w:val="006965C9"/>
    <w:rsid w:val="006A4CA4"/>
    <w:rsid w:val="006A5456"/>
    <w:rsid w:val="006A553A"/>
    <w:rsid w:val="006B0F95"/>
    <w:rsid w:val="006B3A5E"/>
    <w:rsid w:val="006B5709"/>
    <w:rsid w:val="006B5CF0"/>
    <w:rsid w:val="006C145E"/>
    <w:rsid w:val="006C4081"/>
    <w:rsid w:val="006C50AC"/>
    <w:rsid w:val="006C5130"/>
    <w:rsid w:val="006C5327"/>
    <w:rsid w:val="006D2C7D"/>
    <w:rsid w:val="006D368E"/>
    <w:rsid w:val="006E0BC7"/>
    <w:rsid w:val="006E3246"/>
    <w:rsid w:val="006F46E2"/>
    <w:rsid w:val="00703638"/>
    <w:rsid w:val="00704106"/>
    <w:rsid w:val="007052D3"/>
    <w:rsid w:val="00711029"/>
    <w:rsid w:val="007154D6"/>
    <w:rsid w:val="00720D66"/>
    <w:rsid w:val="00721647"/>
    <w:rsid w:val="00723AD8"/>
    <w:rsid w:val="00730914"/>
    <w:rsid w:val="00731437"/>
    <w:rsid w:val="00735435"/>
    <w:rsid w:val="00741E2B"/>
    <w:rsid w:val="00747F4B"/>
    <w:rsid w:val="00747FCD"/>
    <w:rsid w:val="00750120"/>
    <w:rsid w:val="00750E42"/>
    <w:rsid w:val="00752A12"/>
    <w:rsid w:val="00765C30"/>
    <w:rsid w:val="00765C7A"/>
    <w:rsid w:val="00765F6C"/>
    <w:rsid w:val="007724B4"/>
    <w:rsid w:val="007754D5"/>
    <w:rsid w:val="007768BA"/>
    <w:rsid w:val="007770E4"/>
    <w:rsid w:val="00777C3D"/>
    <w:rsid w:val="0078610B"/>
    <w:rsid w:val="00786B9D"/>
    <w:rsid w:val="0078710C"/>
    <w:rsid w:val="007911BE"/>
    <w:rsid w:val="00791437"/>
    <w:rsid w:val="00791DED"/>
    <w:rsid w:val="00795E45"/>
    <w:rsid w:val="007967C4"/>
    <w:rsid w:val="007A1530"/>
    <w:rsid w:val="007A5753"/>
    <w:rsid w:val="007A7E16"/>
    <w:rsid w:val="007B2A35"/>
    <w:rsid w:val="007B79B0"/>
    <w:rsid w:val="007B7B82"/>
    <w:rsid w:val="007C6026"/>
    <w:rsid w:val="007D075E"/>
    <w:rsid w:val="007D22AF"/>
    <w:rsid w:val="007D3B49"/>
    <w:rsid w:val="007D402E"/>
    <w:rsid w:val="007D47B5"/>
    <w:rsid w:val="007D47D5"/>
    <w:rsid w:val="007D6FB1"/>
    <w:rsid w:val="007E2688"/>
    <w:rsid w:val="007E39FE"/>
    <w:rsid w:val="007E555D"/>
    <w:rsid w:val="007E6B8C"/>
    <w:rsid w:val="007F0D04"/>
    <w:rsid w:val="007F14F1"/>
    <w:rsid w:val="007F1F35"/>
    <w:rsid w:val="007F297C"/>
    <w:rsid w:val="00805526"/>
    <w:rsid w:val="00805E32"/>
    <w:rsid w:val="0081133D"/>
    <w:rsid w:val="00811A01"/>
    <w:rsid w:val="008131EF"/>
    <w:rsid w:val="00817BF0"/>
    <w:rsid w:val="00823AC6"/>
    <w:rsid w:val="00824058"/>
    <w:rsid w:val="0082437E"/>
    <w:rsid w:val="008258B3"/>
    <w:rsid w:val="008276E5"/>
    <w:rsid w:val="00830103"/>
    <w:rsid w:val="00832A54"/>
    <w:rsid w:val="00833E92"/>
    <w:rsid w:val="008343DA"/>
    <w:rsid w:val="00834F36"/>
    <w:rsid w:val="00835596"/>
    <w:rsid w:val="00835C7A"/>
    <w:rsid w:val="00835CCC"/>
    <w:rsid w:val="00841FF7"/>
    <w:rsid w:val="00842A2B"/>
    <w:rsid w:val="00843941"/>
    <w:rsid w:val="0085478D"/>
    <w:rsid w:val="008551FD"/>
    <w:rsid w:val="00855A93"/>
    <w:rsid w:val="0086060A"/>
    <w:rsid w:val="008633E0"/>
    <w:rsid w:val="00873B5A"/>
    <w:rsid w:val="00881C5B"/>
    <w:rsid w:val="008867CC"/>
    <w:rsid w:val="00891EBF"/>
    <w:rsid w:val="0089641C"/>
    <w:rsid w:val="00896EF7"/>
    <w:rsid w:val="008A6A78"/>
    <w:rsid w:val="008B5EDF"/>
    <w:rsid w:val="008C2EA5"/>
    <w:rsid w:val="008C61CB"/>
    <w:rsid w:val="008C721A"/>
    <w:rsid w:val="008D3CAE"/>
    <w:rsid w:val="008D6D00"/>
    <w:rsid w:val="008D7D10"/>
    <w:rsid w:val="008D7D26"/>
    <w:rsid w:val="008E29AA"/>
    <w:rsid w:val="008E4579"/>
    <w:rsid w:val="008E672A"/>
    <w:rsid w:val="008F0CD4"/>
    <w:rsid w:val="008F25C9"/>
    <w:rsid w:val="008F6B04"/>
    <w:rsid w:val="009016EC"/>
    <w:rsid w:val="00904391"/>
    <w:rsid w:val="00906CC3"/>
    <w:rsid w:val="0091114D"/>
    <w:rsid w:val="00912128"/>
    <w:rsid w:val="00917616"/>
    <w:rsid w:val="0093094F"/>
    <w:rsid w:val="0093321F"/>
    <w:rsid w:val="009364FA"/>
    <w:rsid w:val="00937BEF"/>
    <w:rsid w:val="00941023"/>
    <w:rsid w:val="00941399"/>
    <w:rsid w:val="00943DC9"/>
    <w:rsid w:val="00944654"/>
    <w:rsid w:val="00952FE0"/>
    <w:rsid w:val="0095454E"/>
    <w:rsid w:val="009707BF"/>
    <w:rsid w:val="0097494A"/>
    <w:rsid w:val="00974D93"/>
    <w:rsid w:val="00976D51"/>
    <w:rsid w:val="009826AC"/>
    <w:rsid w:val="00987E4E"/>
    <w:rsid w:val="009A293E"/>
    <w:rsid w:val="009B0D61"/>
    <w:rsid w:val="009B3897"/>
    <w:rsid w:val="009B4AD9"/>
    <w:rsid w:val="009C0F38"/>
    <w:rsid w:val="009C15C0"/>
    <w:rsid w:val="009C1B68"/>
    <w:rsid w:val="009C2FFB"/>
    <w:rsid w:val="009C4B5C"/>
    <w:rsid w:val="009C7B56"/>
    <w:rsid w:val="009D191A"/>
    <w:rsid w:val="009D2BBA"/>
    <w:rsid w:val="009D3A2D"/>
    <w:rsid w:val="009E422E"/>
    <w:rsid w:val="009E4EBB"/>
    <w:rsid w:val="009E5605"/>
    <w:rsid w:val="009E64CE"/>
    <w:rsid w:val="009E6C65"/>
    <w:rsid w:val="009F09C8"/>
    <w:rsid w:val="009F490A"/>
    <w:rsid w:val="009F497B"/>
    <w:rsid w:val="00A062AC"/>
    <w:rsid w:val="00A13B44"/>
    <w:rsid w:val="00A143F8"/>
    <w:rsid w:val="00A20E67"/>
    <w:rsid w:val="00A221CD"/>
    <w:rsid w:val="00A236AB"/>
    <w:rsid w:val="00A25DC3"/>
    <w:rsid w:val="00A266CD"/>
    <w:rsid w:val="00A26C78"/>
    <w:rsid w:val="00A27702"/>
    <w:rsid w:val="00A30FF3"/>
    <w:rsid w:val="00A335C2"/>
    <w:rsid w:val="00A401FF"/>
    <w:rsid w:val="00A412BB"/>
    <w:rsid w:val="00A42DB8"/>
    <w:rsid w:val="00A452F9"/>
    <w:rsid w:val="00A46F66"/>
    <w:rsid w:val="00A47753"/>
    <w:rsid w:val="00A50A63"/>
    <w:rsid w:val="00A52074"/>
    <w:rsid w:val="00A526A9"/>
    <w:rsid w:val="00A553F4"/>
    <w:rsid w:val="00A57D46"/>
    <w:rsid w:val="00A62E30"/>
    <w:rsid w:val="00A63D6C"/>
    <w:rsid w:val="00A65969"/>
    <w:rsid w:val="00A65F39"/>
    <w:rsid w:val="00A7515D"/>
    <w:rsid w:val="00A75E7A"/>
    <w:rsid w:val="00A8050A"/>
    <w:rsid w:val="00A839E6"/>
    <w:rsid w:val="00A84405"/>
    <w:rsid w:val="00A84F1E"/>
    <w:rsid w:val="00A95F13"/>
    <w:rsid w:val="00AA0471"/>
    <w:rsid w:val="00AA58A0"/>
    <w:rsid w:val="00AB4EDA"/>
    <w:rsid w:val="00AB51AA"/>
    <w:rsid w:val="00AC07E8"/>
    <w:rsid w:val="00AC12F2"/>
    <w:rsid w:val="00AC540F"/>
    <w:rsid w:val="00AD0392"/>
    <w:rsid w:val="00AD611C"/>
    <w:rsid w:val="00AD7AD0"/>
    <w:rsid w:val="00AD7BFD"/>
    <w:rsid w:val="00AE0CE3"/>
    <w:rsid w:val="00AE278E"/>
    <w:rsid w:val="00AF53E6"/>
    <w:rsid w:val="00AF6A0F"/>
    <w:rsid w:val="00B02182"/>
    <w:rsid w:val="00B04083"/>
    <w:rsid w:val="00B101B2"/>
    <w:rsid w:val="00B135ED"/>
    <w:rsid w:val="00B14919"/>
    <w:rsid w:val="00B1491A"/>
    <w:rsid w:val="00B31305"/>
    <w:rsid w:val="00B31414"/>
    <w:rsid w:val="00B329C2"/>
    <w:rsid w:val="00B33219"/>
    <w:rsid w:val="00B3567C"/>
    <w:rsid w:val="00B35757"/>
    <w:rsid w:val="00B404F5"/>
    <w:rsid w:val="00B45F41"/>
    <w:rsid w:val="00B46D77"/>
    <w:rsid w:val="00B5333A"/>
    <w:rsid w:val="00B56F04"/>
    <w:rsid w:val="00B57047"/>
    <w:rsid w:val="00B6142C"/>
    <w:rsid w:val="00B67876"/>
    <w:rsid w:val="00B721B8"/>
    <w:rsid w:val="00B7303D"/>
    <w:rsid w:val="00B73BEA"/>
    <w:rsid w:val="00B768AF"/>
    <w:rsid w:val="00B77F67"/>
    <w:rsid w:val="00B863C2"/>
    <w:rsid w:val="00B868FA"/>
    <w:rsid w:val="00B86FA8"/>
    <w:rsid w:val="00B954E3"/>
    <w:rsid w:val="00BA54E7"/>
    <w:rsid w:val="00BB37FB"/>
    <w:rsid w:val="00BB46F2"/>
    <w:rsid w:val="00BB68D0"/>
    <w:rsid w:val="00BC0462"/>
    <w:rsid w:val="00BC55CA"/>
    <w:rsid w:val="00BC638D"/>
    <w:rsid w:val="00BC7A01"/>
    <w:rsid w:val="00BD0A16"/>
    <w:rsid w:val="00BE40FE"/>
    <w:rsid w:val="00BE4F77"/>
    <w:rsid w:val="00BE7009"/>
    <w:rsid w:val="00BF5578"/>
    <w:rsid w:val="00C00344"/>
    <w:rsid w:val="00C02FC3"/>
    <w:rsid w:val="00C06465"/>
    <w:rsid w:val="00C06EEA"/>
    <w:rsid w:val="00C10573"/>
    <w:rsid w:val="00C153C9"/>
    <w:rsid w:val="00C31F94"/>
    <w:rsid w:val="00C337D5"/>
    <w:rsid w:val="00C360A2"/>
    <w:rsid w:val="00C40ED8"/>
    <w:rsid w:val="00C44989"/>
    <w:rsid w:val="00C45DD5"/>
    <w:rsid w:val="00C470E1"/>
    <w:rsid w:val="00C521E6"/>
    <w:rsid w:val="00C5249E"/>
    <w:rsid w:val="00C52C3C"/>
    <w:rsid w:val="00C53041"/>
    <w:rsid w:val="00C5367C"/>
    <w:rsid w:val="00C53700"/>
    <w:rsid w:val="00C61E19"/>
    <w:rsid w:val="00C65DEB"/>
    <w:rsid w:val="00C67B34"/>
    <w:rsid w:val="00C71D1E"/>
    <w:rsid w:val="00C71F5A"/>
    <w:rsid w:val="00C7223A"/>
    <w:rsid w:val="00C73E04"/>
    <w:rsid w:val="00C77B6C"/>
    <w:rsid w:val="00C81A05"/>
    <w:rsid w:val="00C829C5"/>
    <w:rsid w:val="00C8300F"/>
    <w:rsid w:val="00C846E9"/>
    <w:rsid w:val="00C86D58"/>
    <w:rsid w:val="00C86D63"/>
    <w:rsid w:val="00C90854"/>
    <w:rsid w:val="00C915E2"/>
    <w:rsid w:val="00C9285C"/>
    <w:rsid w:val="00C969EF"/>
    <w:rsid w:val="00C9789D"/>
    <w:rsid w:val="00CA014C"/>
    <w:rsid w:val="00CA5046"/>
    <w:rsid w:val="00CA5E4A"/>
    <w:rsid w:val="00CB08E8"/>
    <w:rsid w:val="00CB0F72"/>
    <w:rsid w:val="00CB1505"/>
    <w:rsid w:val="00CB1F20"/>
    <w:rsid w:val="00CB5FED"/>
    <w:rsid w:val="00CC0E97"/>
    <w:rsid w:val="00CC2099"/>
    <w:rsid w:val="00CC440B"/>
    <w:rsid w:val="00CC66F4"/>
    <w:rsid w:val="00CC6E9D"/>
    <w:rsid w:val="00CD0595"/>
    <w:rsid w:val="00CD1CCF"/>
    <w:rsid w:val="00CD5106"/>
    <w:rsid w:val="00CD572A"/>
    <w:rsid w:val="00CD60C2"/>
    <w:rsid w:val="00CD623B"/>
    <w:rsid w:val="00CD6548"/>
    <w:rsid w:val="00CD6A2A"/>
    <w:rsid w:val="00CE0BA0"/>
    <w:rsid w:val="00CE63B4"/>
    <w:rsid w:val="00CF3CF2"/>
    <w:rsid w:val="00CF5D18"/>
    <w:rsid w:val="00CF7A6A"/>
    <w:rsid w:val="00D01BB8"/>
    <w:rsid w:val="00D04D46"/>
    <w:rsid w:val="00D1019B"/>
    <w:rsid w:val="00D1209D"/>
    <w:rsid w:val="00D149C6"/>
    <w:rsid w:val="00D1566E"/>
    <w:rsid w:val="00D211F2"/>
    <w:rsid w:val="00D3093B"/>
    <w:rsid w:val="00D35A36"/>
    <w:rsid w:val="00D36914"/>
    <w:rsid w:val="00D37601"/>
    <w:rsid w:val="00D43EBE"/>
    <w:rsid w:val="00D53EDF"/>
    <w:rsid w:val="00D60DC4"/>
    <w:rsid w:val="00D622EE"/>
    <w:rsid w:val="00D625DC"/>
    <w:rsid w:val="00D63B0D"/>
    <w:rsid w:val="00D6565E"/>
    <w:rsid w:val="00D6624F"/>
    <w:rsid w:val="00D90C81"/>
    <w:rsid w:val="00D97CAA"/>
    <w:rsid w:val="00DA2112"/>
    <w:rsid w:val="00DA2EC8"/>
    <w:rsid w:val="00DA7411"/>
    <w:rsid w:val="00DB3AA7"/>
    <w:rsid w:val="00DB3ECD"/>
    <w:rsid w:val="00DB72CE"/>
    <w:rsid w:val="00DB7E6B"/>
    <w:rsid w:val="00DC1E84"/>
    <w:rsid w:val="00DC3D31"/>
    <w:rsid w:val="00DC48BF"/>
    <w:rsid w:val="00DC4E58"/>
    <w:rsid w:val="00DD1178"/>
    <w:rsid w:val="00DE3DEF"/>
    <w:rsid w:val="00DE404D"/>
    <w:rsid w:val="00DE4325"/>
    <w:rsid w:val="00DE5807"/>
    <w:rsid w:val="00DF4153"/>
    <w:rsid w:val="00DF682F"/>
    <w:rsid w:val="00E02036"/>
    <w:rsid w:val="00E02F20"/>
    <w:rsid w:val="00E0338B"/>
    <w:rsid w:val="00E039A4"/>
    <w:rsid w:val="00E03DD1"/>
    <w:rsid w:val="00E043A9"/>
    <w:rsid w:val="00E164C0"/>
    <w:rsid w:val="00E325C9"/>
    <w:rsid w:val="00E330FF"/>
    <w:rsid w:val="00E35C07"/>
    <w:rsid w:val="00E465D0"/>
    <w:rsid w:val="00E4784F"/>
    <w:rsid w:val="00E504D0"/>
    <w:rsid w:val="00E518F8"/>
    <w:rsid w:val="00E572C3"/>
    <w:rsid w:val="00E621BB"/>
    <w:rsid w:val="00E634E5"/>
    <w:rsid w:val="00E65295"/>
    <w:rsid w:val="00E703FB"/>
    <w:rsid w:val="00E7148F"/>
    <w:rsid w:val="00E76EA0"/>
    <w:rsid w:val="00E81D40"/>
    <w:rsid w:val="00E849F7"/>
    <w:rsid w:val="00E86049"/>
    <w:rsid w:val="00E93F0E"/>
    <w:rsid w:val="00E95BC4"/>
    <w:rsid w:val="00E96ACA"/>
    <w:rsid w:val="00E97A5D"/>
    <w:rsid w:val="00EA0085"/>
    <w:rsid w:val="00EA0CFD"/>
    <w:rsid w:val="00EA30D9"/>
    <w:rsid w:val="00EB06BF"/>
    <w:rsid w:val="00EB4497"/>
    <w:rsid w:val="00EC2D26"/>
    <w:rsid w:val="00ED4E3A"/>
    <w:rsid w:val="00EE015A"/>
    <w:rsid w:val="00EE17C7"/>
    <w:rsid w:val="00EE5D18"/>
    <w:rsid w:val="00EF0C33"/>
    <w:rsid w:val="00EF0F2C"/>
    <w:rsid w:val="00EF3127"/>
    <w:rsid w:val="00EF3672"/>
    <w:rsid w:val="00EF48F4"/>
    <w:rsid w:val="00EF67D8"/>
    <w:rsid w:val="00EF6F40"/>
    <w:rsid w:val="00F01BC5"/>
    <w:rsid w:val="00F07934"/>
    <w:rsid w:val="00F128D9"/>
    <w:rsid w:val="00F22232"/>
    <w:rsid w:val="00F252D1"/>
    <w:rsid w:val="00F25466"/>
    <w:rsid w:val="00F258B0"/>
    <w:rsid w:val="00F279B7"/>
    <w:rsid w:val="00F301BD"/>
    <w:rsid w:val="00F30C0E"/>
    <w:rsid w:val="00F30E6B"/>
    <w:rsid w:val="00F30F30"/>
    <w:rsid w:val="00F32BD7"/>
    <w:rsid w:val="00F3644B"/>
    <w:rsid w:val="00F3671C"/>
    <w:rsid w:val="00F46E36"/>
    <w:rsid w:val="00F472FB"/>
    <w:rsid w:val="00F52122"/>
    <w:rsid w:val="00F54D6F"/>
    <w:rsid w:val="00F565DD"/>
    <w:rsid w:val="00F567D9"/>
    <w:rsid w:val="00F61FDD"/>
    <w:rsid w:val="00F65B21"/>
    <w:rsid w:val="00F67388"/>
    <w:rsid w:val="00F7081A"/>
    <w:rsid w:val="00F73170"/>
    <w:rsid w:val="00F739AB"/>
    <w:rsid w:val="00F73B8B"/>
    <w:rsid w:val="00F83152"/>
    <w:rsid w:val="00F90994"/>
    <w:rsid w:val="00F927A2"/>
    <w:rsid w:val="00F92BA9"/>
    <w:rsid w:val="00FA63D3"/>
    <w:rsid w:val="00FB56CB"/>
    <w:rsid w:val="00FC06B0"/>
    <w:rsid w:val="00FC0DB1"/>
    <w:rsid w:val="00FC55DD"/>
    <w:rsid w:val="00FC6F23"/>
    <w:rsid w:val="00FC7409"/>
    <w:rsid w:val="00FD37AF"/>
    <w:rsid w:val="00FD3FB0"/>
    <w:rsid w:val="00FE1E71"/>
    <w:rsid w:val="00FE232D"/>
    <w:rsid w:val="00FE5EFB"/>
    <w:rsid w:val="00FF19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1E179B"/>
  <w15:chartTrackingRefBased/>
  <w15:docId w15:val="{65733F27-7F47-F44A-ADF9-D26FC5573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6F1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4A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943DC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BodyText">
    <w:name w:val="Body Text"/>
    <w:basedOn w:val="Normal"/>
    <w:link w:val="BodyTextChar"/>
    <w:semiHidden/>
    <w:pPr>
      <w:jc w:val="both"/>
    </w:pPr>
    <w:rPr>
      <w:lang w:val="x-none" w:eastAsia="x-none"/>
    </w:rPr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styleId="Strong">
    <w:name w:val="Strong"/>
    <w:uiPriority w:val="22"/>
    <w:qFormat/>
    <w:rsid w:val="00541FEA"/>
    <w:rPr>
      <w:b/>
      <w:bCs/>
    </w:rPr>
  </w:style>
  <w:style w:type="paragraph" w:styleId="BalloonText">
    <w:name w:val="Balloon Text"/>
    <w:basedOn w:val="Normal"/>
    <w:link w:val="BalloonTextChar"/>
    <w:rsid w:val="009C7931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9C7931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semiHidden/>
    <w:rsid w:val="00383A47"/>
    <w:rPr>
      <w:sz w:val="24"/>
      <w:szCs w:val="24"/>
    </w:rPr>
  </w:style>
  <w:style w:type="paragraph" w:customStyle="1" w:styleId="ColorfulList-Accent21">
    <w:name w:val="Colorful List - Accent 21"/>
    <w:uiPriority w:val="1"/>
    <w:qFormat/>
    <w:rsid w:val="0081405C"/>
    <w:rPr>
      <w:rFonts w:ascii="Cambria" w:eastAsia="Cambria" w:hAnsi="Cambria"/>
      <w:sz w:val="22"/>
      <w:szCs w:val="22"/>
    </w:rPr>
  </w:style>
  <w:style w:type="character" w:styleId="FollowedHyperlink">
    <w:name w:val="FollowedHyperlink"/>
    <w:rsid w:val="00706094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AD7AD0"/>
    <w:rPr>
      <w:color w:val="605E5C"/>
      <w:shd w:val="clear" w:color="auto" w:fill="E1DFDD"/>
    </w:rPr>
  </w:style>
  <w:style w:type="character" w:customStyle="1" w:styleId="pubyear">
    <w:name w:val="pubyear"/>
    <w:basedOn w:val="DefaultParagraphFont"/>
    <w:rsid w:val="00FC6F23"/>
  </w:style>
  <w:style w:type="character" w:customStyle="1" w:styleId="apple-converted-space">
    <w:name w:val="apple-converted-space"/>
    <w:basedOn w:val="DefaultParagraphFont"/>
    <w:rsid w:val="00CD0595"/>
  </w:style>
  <w:style w:type="character" w:customStyle="1" w:styleId="xs1">
    <w:name w:val="x_s1"/>
    <w:basedOn w:val="DefaultParagraphFont"/>
    <w:rsid w:val="00185393"/>
    <w:rPr>
      <w:rFonts w:ascii="Helvetica" w:hAnsi="Helvetica" w:cs="Helvetica" w:hint="default"/>
    </w:rPr>
  </w:style>
  <w:style w:type="character" w:customStyle="1" w:styleId="cit">
    <w:name w:val="cit"/>
    <w:basedOn w:val="DefaultParagraphFont"/>
    <w:rsid w:val="00CD6548"/>
  </w:style>
  <w:style w:type="character" w:customStyle="1" w:styleId="citation-doi">
    <w:name w:val="citation-doi"/>
    <w:basedOn w:val="DefaultParagraphFont"/>
    <w:rsid w:val="00CD6548"/>
  </w:style>
  <w:style w:type="character" w:customStyle="1" w:styleId="ahead-of-print">
    <w:name w:val="ahead-of-print"/>
    <w:basedOn w:val="DefaultParagraphFont"/>
    <w:rsid w:val="00CD6548"/>
  </w:style>
  <w:style w:type="paragraph" w:styleId="ListParagraph">
    <w:name w:val="List Paragraph"/>
    <w:basedOn w:val="Normal"/>
    <w:qFormat/>
    <w:rsid w:val="0093321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43DC9"/>
    <w:rPr>
      <w:b/>
      <w:bCs/>
      <w:sz w:val="36"/>
      <w:szCs w:val="36"/>
    </w:rPr>
  </w:style>
  <w:style w:type="paragraph" w:styleId="NoSpacing">
    <w:name w:val="No Spacing"/>
    <w:uiPriority w:val="1"/>
    <w:qFormat/>
    <w:rsid w:val="00306F19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customStyle="1" w:styleId="paragraph">
    <w:name w:val="paragraph"/>
    <w:basedOn w:val="Normal"/>
    <w:rsid w:val="00B02182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B02182"/>
  </w:style>
  <w:style w:type="character" w:customStyle="1" w:styleId="eop">
    <w:name w:val="eop"/>
    <w:basedOn w:val="DefaultParagraphFont"/>
    <w:rsid w:val="00B02182"/>
  </w:style>
  <w:style w:type="character" w:customStyle="1" w:styleId="Heading1Char">
    <w:name w:val="Heading 1 Char"/>
    <w:basedOn w:val="DefaultParagraphFont"/>
    <w:link w:val="Heading1"/>
    <w:rsid w:val="001D4A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5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4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5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2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8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0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177%2F1477750920977096" TargetMode="External"/><Relationship Id="rId18" Type="http://schemas.openxmlformats.org/officeDocument/2006/relationships/hyperlink" Target="https://www.aap.org/en/pedialink/bioethics-case-based-teaching-guides-for-resident-training/" TargetMode="External"/><Relationship Id="rId26" Type="http://schemas.openxmlformats.org/officeDocument/2006/relationships/hyperlink" Target="https://www.statnews.com/2019/03/19/drug-shortages-jeopardize-children-cancer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yc.gov/html/doh/downloads/pdf/comment/comment_0181a.pdf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oi-org.proxy1.library.jhu.edu/10.1002/pbc.30319" TargetMode="External"/><Relationship Id="rId17" Type="http://schemas.openxmlformats.org/officeDocument/2006/relationships/hyperlink" Target="https://www.aap.org/en/pedialink/bioethics-case-based-teaching-guides-for-resident-training/" TargetMode="External"/><Relationship Id="rId25" Type="http://schemas.openxmlformats.org/officeDocument/2006/relationships/hyperlink" Target="https://www.healio.com/hematology-oncology/pediatric-oncology/news/online/%7Bd6ac7f4c-714b-4d09-8b9f-520abd2abe88%7D/right-to-try-act-may-undermine-palliative-care-in-pediatric-oncology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aap.org/en-us/Documents/Bioethics-InformedConsent.pdf" TargetMode="External"/><Relationship Id="rId20" Type="http://schemas.openxmlformats.org/officeDocument/2006/relationships/hyperlink" Target="https://www.vizientinc.com/insights/all/2026/are-these-the-most-dangerous-four-letter-words-in-sickle-cell-treatment" TargetMode="External"/><Relationship Id="rId29" Type="http://schemas.openxmlformats.org/officeDocument/2006/relationships/hyperlink" Target="https://doi.org/10.1016/j.medj.2022.12.00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007/s41252-021-00218-6" TargetMode="External"/><Relationship Id="rId24" Type="http://schemas.openxmlformats.org/officeDocument/2006/relationships/hyperlink" Target="http://www.wsj.com/articles/trials-are-for-the-data-not-patients-letters-to-the-editor-1425847221" TargetMode="External"/><Relationship Id="rId32" Type="http://schemas.openxmlformats.org/officeDocument/2006/relationships/hyperlink" Target="https://vimeo.com/40841525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16/j.chest.2020.09.246" TargetMode="External"/><Relationship Id="rId23" Type="http://schemas.openxmlformats.org/officeDocument/2006/relationships/hyperlink" Target="https://theconversation.com/right-to-try-laws-are-compassionate-but-misguided-33440" TargetMode="External"/><Relationship Id="rId28" Type="http://schemas.openxmlformats.org/officeDocument/2006/relationships/hyperlink" Target="https://www.healio.com/hematology-oncology/practice-management/news/print/hemonc-today/%7B2313823f-932f-4c87-a15f-352e7532c507%7D/do-examples-of-achieving-remission-with-a-drug-obtained-via-right-to-try-justify-the-laws%20existence?utm_source=selligent&amp;utm_medium=email&amp;utm_campaign=hematology%20oncology%20news&amp;m_bt=61178096329&amp;page=2" TargetMode="External"/><Relationship Id="rId10" Type="http://schemas.openxmlformats.org/officeDocument/2006/relationships/hyperlink" Target="https://doi.org/10.1002/pbc.27920" TargetMode="External"/><Relationship Id="rId19" Type="http://schemas.openxmlformats.org/officeDocument/2006/relationships/hyperlink" Target="https://soundcloud.com/ash_hematology/chemotherapy-drug-shortages-in-pediatric-oncology-with-drs-sarah-tasian-and-yoram-unguru" TargetMode="External"/><Relationship Id="rId31" Type="http://schemas.openxmlformats.org/officeDocument/2006/relationships/hyperlink" Target="https://events.nyas.org/event/581a7d6f-3f87-437a-96a9-d51a4cb28a21/summar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yunguru@lifebridgehealth.org" TargetMode="External"/><Relationship Id="rId14" Type="http://schemas.openxmlformats.org/officeDocument/2006/relationships/hyperlink" Target="https://doi.org/10.1182/bloodadvances.2024012963" TargetMode="External"/><Relationship Id="rId22" Type="http://schemas.openxmlformats.org/officeDocument/2006/relationships/hyperlink" Target="http://bioethicsbulletin.org/archive/right-to-try" TargetMode="External"/><Relationship Id="rId27" Type="http://schemas.openxmlformats.org/officeDocument/2006/relationships/hyperlink" Target="http://www.baltimoresun.com/news/opinion/oped/bs-ed-op-0328-child-cancer-20190320-story.html" TargetMode="External"/><Relationship Id="rId30" Type="http://schemas.openxmlformats.org/officeDocument/2006/relationships/hyperlink" Target="http://www.pcori.org/research-results/2015/translation-transform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131E3-BCAE-4EA2-9ECF-988052DF6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21</Pages>
  <Words>11871</Words>
  <Characters>67669</Characters>
  <Application>Microsoft Office Word</Application>
  <DocSecurity>0</DocSecurity>
  <Lines>563</Lines>
  <Paragraphs>158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YORAM UNGURU</vt:lpstr>
    </vt:vector>
  </TitlesOfParts>
  <Company>Lifebridge Health</Company>
  <LinksUpToDate>false</LinksUpToDate>
  <CharactersWithSpaces>79382</CharactersWithSpaces>
  <SharedDoc>false</SharedDoc>
  <HLinks>
    <vt:vector size="102" baseType="variant">
      <vt:variant>
        <vt:i4>7798837</vt:i4>
      </vt:variant>
      <vt:variant>
        <vt:i4>48</vt:i4>
      </vt:variant>
      <vt:variant>
        <vt:i4>0</vt:i4>
      </vt:variant>
      <vt:variant>
        <vt:i4>5</vt:i4>
      </vt:variant>
      <vt:variant>
        <vt:lpwstr>https://vimeo.com/408415250</vt:lpwstr>
      </vt:variant>
      <vt:variant>
        <vt:lpwstr/>
      </vt:variant>
      <vt:variant>
        <vt:i4>3342357</vt:i4>
      </vt:variant>
      <vt:variant>
        <vt:i4>45</vt:i4>
      </vt:variant>
      <vt:variant>
        <vt:i4>0</vt:i4>
      </vt:variant>
      <vt:variant>
        <vt:i4>5</vt:i4>
      </vt:variant>
      <vt:variant>
        <vt:lpwstr>https://soundcloud.com/ash_hematology/chemotherapy-drug-shortages-in-pediatric-oncology-with-drs-sarah-tasian-and-yoram-unguru</vt:lpwstr>
      </vt:variant>
      <vt:variant>
        <vt:lpwstr/>
      </vt:variant>
      <vt:variant>
        <vt:i4>4718638</vt:i4>
      </vt:variant>
      <vt:variant>
        <vt:i4>42</vt:i4>
      </vt:variant>
      <vt:variant>
        <vt:i4>0</vt:i4>
      </vt:variant>
      <vt:variant>
        <vt:i4>5</vt:i4>
      </vt:variant>
      <vt:variant>
        <vt:lpwstr>https://www.healio.com/hematology-oncology/practice-management/news/print/hemonc-today/%7B2313823f-932f-4c87-a15f-352e7532c507%7D/do-examples-of-achieving-remission-with-a-drug-obtained-via-right-to-try-justify-the-laws existence?utm_source=selligent&amp;utm_medium=email&amp;utm_campaign=hematology%20oncology%20news&amp;m_bt=61178096329&amp;page=2</vt:lpwstr>
      </vt:variant>
      <vt:variant>
        <vt:lpwstr/>
      </vt:variant>
      <vt:variant>
        <vt:i4>5111830</vt:i4>
      </vt:variant>
      <vt:variant>
        <vt:i4>39</vt:i4>
      </vt:variant>
      <vt:variant>
        <vt:i4>0</vt:i4>
      </vt:variant>
      <vt:variant>
        <vt:i4>5</vt:i4>
      </vt:variant>
      <vt:variant>
        <vt:lpwstr>http://www.baltimoresun.com/news/opinion/oped/bs-ed-op-0328-child-cancer-20190320-story.html</vt:lpwstr>
      </vt:variant>
      <vt:variant>
        <vt:lpwstr/>
      </vt:variant>
      <vt:variant>
        <vt:i4>3145784</vt:i4>
      </vt:variant>
      <vt:variant>
        <vt:i4>36</vt:i4>
      </vt:variant>
      <vt:variant>
        <vt:i4>0</vt:i4>
      </vt:variant>
      <vt:variant>
        <vt:i4>5</vt:i4>
      </vt:variant>
      <vt:variant>
        <vt:lpwstr>https://www.statnews.com/2019/03/19/drug-shortages-jeopardize-children-cancer/</vt:lpwstr>
      </vt:variant>
      <vt:variant>
        <vt:lpwstr/>
      </vt:variant>
      <vt:variant>
        <vt:i4>4522071</vt:i4>
      </vt:variant>
      <vt:variant>
        <vt:i4>33</vt:i4>
      </vt:variant>
      <vt:variant>
        <vt:i4>0</vt:i4>
      </vt:variant>
      <vt:variant>
        <vt:i4>5</vt:i4>
      </vt:variant>
      <vt:variant>
        <vt:lpwstr>https://www.healio.com/hematology-oncology/pediatric-oncology/news/online/%7Bd6ac7f4c-714b-4d09-8b9f-520abd2abe88%7D/right-to-try-act-may-undermine-palliative-care-in-pediatric-oncology</vt:lpwstr>
      </vt:variant>
      <vt:variant>
        <vt:lpwstr/>
      </vt:variant>
      <vt:variant>
        <vt:i4>5242882</vt:i4>
      </vt:variant>
      <vt:variant>
        <vt:i4>30</vt:i4>
      </vt:variant>
      <vt:variant>
        <vt:i4>0</vt:i4>
      </vt:variant>
      <vt:variant>
        <vt:i4>5</vt:i4>
      </vt:variant>
      <vt:variant>
        <vt:lpwstr>https://www.aap.org/en-us/Documents/Bioethics-InformedConsent.pdf</vt:lpwstr>
      </vt:variant>
      <vt:variant>
        <vt:lpwstr/>
      </vt:variant>
      <vt:variant>
        <vt:i4>4259862</vt:i4>
      </vt:variant>
      <vt:variant>
        <vt:i4>27</vt:i4>
      </vt:variant>
      <vt:variant>
        <vt:i4>0</vt:i4>
      </vt:variant>
      <vt:variant>
        <vt:i4>5</vt:i4>
      </vt:variant>
      <vt:variant>
        <vt:lpwstr>http://www.wsj.com/articles/trials-are-for-the-data-not-patients-letters-to-the-editor-1425847221</vt:lpwstr>
      </vt:variant>
      <vt:variant>
        <vt:lpwstr/>
      </vt:variant>
      <vt:variant>
        <vt:i4>7471150</vt:i4>
      </vt:variant>
      <vt:variant>
        <vt:i4>24</vt:i4>
      </vt:variant>
      <vt:variant>
        <vt:i4>0</vt:i4>
      </vt:variant>
      <vt:variant>
        <vt:i4>5</vt:i4>
      </vt:variant>
      <vt:variant>
        <vt:lpwstr>https://theconversation.com/right-to-try-laws-are-compassionate-but-misguided-33440</vt:lpwstr>
      </vt:variant>
      <vt:variant>
        <vt:lpwstr/>
      </vt:variant>
      <vt:variant>
        <vt:i4>458763</vt:i4>
      </vt:variant>
      <vt:variant>
        <vt:i4>21</vt:i4>
      </vt:variant>
      <vt:variant>
        <vt:i4>0</vt:i4>
      </vt:variant>
      <vt:variant>
        <vt:i4>5</vt:i4>
      </vt:variant>
      <vt:variant>
        <vt:lpwstr>http://bioethicsbulletin.org/archive/right-to-try</vt:lpwstr>
      </vt:variant>
      <vt:variant>
        <vt:lpwstr/>
      </vt:variant>
      <vt:variant>
        <vt:i4>589873</vt:i4>
      </vt:variant>
      <vt:variant>
        <vt:i4>18</vt:i4>
      </vt:variant>
      <vt:variant>
        <vt:i4>0</vt:i4>
      </vt:variant>
      <vt:variant>
        <vt:i4>5</vt:i4>
      </vt:variant>
      <vt:variant>
        <vt:lpwstr>http://www.nyc.gov/html/doh/downloads/pdf/comment/comment_0181a.pdf</vt:lpwstr>
      </vt:variant>
      <vt:variant>
        <vt:lpwstr/>
      </vt:variant>
      <vt:variant>
        <vt:i4>5308500</vt:i4>
      </vt:variant>
      <vt:variant>
        <vt:i4>15</vt:i4>
      </vt:variant>
      <vt:variant>
        <vt:i4>0</vt:i4>
      </vt:variant>
      <vt:variant>
        <vt:i4>5</vt:i4>
      </vt:variant>
      <vt:variant>
        <vt:lpwstr>http://www.pcori.org/research-results/2015/translation-transform</vt:lpwstr>
      </vt:variant>
      <vt:variant>
        <vt:lpwstr/>
      </vt:variant>
      <vt:variant>
        <vt:i4>2752564</vt:i4>
      </vt:variant>
      <vt:variant>
        <vt:i4>12</vt:i4>
      </vt:variant>
      <vt:variant>
        <vt:i4>0</vt:i4>
      </vt:variant>
      <vt:variant>
        <vt:i4>5</vt:i4>
      </vt:variant>
      <vt:variant>
        <vt:lpwstr>https://doi.org/10.1007/s41252-021-00218-6</vt:lpwstr>
      </vt:variant>
      <vt:variant>
        <vt:lpwstr/>
      </vt:variant>
      <vt:variant>
        <vt:i4>7733354</vt:i4>
      </vt:variant>
      <vt:variant>
        <vt:i4>9</vt:i4>
      </vt:variant>
      <vt:variant>
        <vt:i4>0</vt:i4>
      </vt:variant>
      <vt:variant>
        <vt:i4>5</vt:i4>
      </vt:variant>
      <vt:variant>
        <vt:lpwstr>https://doi.org/10.1177%2F1477750920977096</vt:lpwstr>
      </vt:variant>
      <vt:variant>
        <vt:lpwstr/>
      </vt:variant>
      <vt:variant>
        <vt:i4>2293857</vt:i4>
      </vt:variant>
      <vt:variant>
        <vt:i4>6</vt:i4>
      </vt:variant>
      <vt:variant>
        <vt:i4>0</vt:i4>
      </vt:variant>
      <vt:variant>
        <vt:i4>5</vt:i4>
      </vt:variant>
      <vt:variant>
        <vt:lpwstr>https://doi.org/10.1016/j.chest.2020.09.246</vt:lpwstr>
      </vt:variant>
      <vt:variant>
        <vt:lpwstr/>
      </vt:variant>
      <vt:variant>
        <vt:i4>5898304</vt:i4>
      </vt:variant>
      <vt:variant>
        <vt:i4>3</vt:i4>
      </vt:variant>
      <vt:variant>
        <vt:i4>0</vt:i4>
      </vt:variant>
      <vt:variant>
        <vt:i4>5</vt:i4>
      </vt:variant>
      <vt:variant>
        <vt:lpwstr>https://doi.org/10.1002/pbc.27920</vt:lpwstr>
      </vt:variant>
      <vt:variant>
        <vt:lpwstr/>
      </vt:variant>
      <vt:variant>
        <vt:i4>3276827</vt:i4>
      </vt:variant>
      <vt:variant>
        <vt:i4>0</vt:i4>
      </vt:variant>
      <vt:variant>
        <vt:i4>0</vt:i4>
      </vt:variant>
      <vt:variant>
        <vt:i4>5</vt:i4>
      </vt:variant>
      <vt:variant>
        <vt:lpwstr>mailto:yunguru@lifebridgehealth.org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YORAM UNGURU</dc:title>
  <dc:subject/>
  <dc:creator>waxmell julius</dc:creator>
  <cp:keywords/>
  <cp:lastModifiedBy>Dr. Yoram Unguru</cp:lastModifiedBy>
  <cp:revision>12</cp:revision>
  <cp:lastPrinted>2015-09-29T11:58:00Z</cp:lastPrinted>
  <dcterms:created xsi:type="dcterms:W3CDTF">2026-04-18T12:29:00Z</dcterms:created>
  <dcterms:modified xsi:type="dcterms:W3CDTF">2026-06-22T19:43:00Z</dcterms:modified>
</cp:coreProperties>
</file>