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0CC1" w14:textId="77777777" w:rsidR="0053108E" w:rsidRDefault="0053108E" w:rsidP="0053108E"/>
    <w:p w14:paraId="0BD42DDF" w14:textId="77777777" w:rsidR="0053108E" w:rsidRDefault="0053108E" w:rsidP="0053108E">
      <w:r>
        <w:t>Suggested Timelines and Sample Agendas</w:t>
      </w:r>
    </w:p>
    <w:p w14:paraId="65F06ABF" w14:textId="77777777" w:rsidR="0053108E" w:rsidRDefault="0053108E" w:rsidP="0053108E"/>
    <w:p w14:paraId="533C1E11" w14:textId="77777777" w:rsidR="0053108E" w:rsidRDefault="0053108E" w:rsidP="0053108E">
      <w:r>
        <w:t>&lt;h2 style="text-</w:t>
      </w:r>
      <w:proofErr w:type="gramStart"/>
      <w:r>
        <w:t>align:</w:t>
      </w:r>
      <w:proofErr w:type="gramEnd"/>
      <w:r>
        <w:t xml:space="preserve"> left;"&gt;&lt;a href="http://www.bioethicsinstitute.org/research/projects-2/hope/module-directory"&gt;MODULE DIRECTORY&lt;/a&gt;&lt;/h2&gt;</w:t>
      </w:r>
    </w:p>
    <w:p w14:paraId="445A559B" w14:textId="77777777" w:rsidR="0053108E" w:rsidRDefault="0053108E" w:rsidP="0053108E">
      <w:r>
        <w:t>&lt;h2 style="text-</w:t>
      </w:r>
      <w:proofErr w:type="gramStart"/>
      <w:r>
        <w:t>align:</w:t>
      </w:r>
      <w:proofErr w:type="gramEnd"/>
      <w:r>
        <w:t xml:space="preserve"> center;"&gt;&lt;span style="font-size: medium;"&gt;Sample Agendas&lt;/span&gt;&lt;/h2&gt;</w:t>
      </w:r>
    </w:p>
    <w:p w14:paraId="5892F692" w14:textId="77777777" w:rsidR="0053108E" w:rsidRDefault="0053108E" w:rsidP="0053108E">
      <w:r>
        <w:t>Sample agendas are provided to assist in determining appropriate length and content of training options.</w:t>
      </w:r>
    </w:p>
    <w:p w14:paraId="190A2206" w14:textId="77777777" w:rsidR="0053108E" w:rsidRDefault="0053108E" w:rsidP="0053108E">
      <w:r>
        <w:t>&lt;p style="text-</w:t>
      </w:r>
      <w:proofErr w:type="gramStart"/>
      <w:r>
        <w:t>align:</w:t>
      </w:r>
      <w:proofErr w:type="gramEnd"/>
      <w:r>
        <w:t xml:space="preserve"> center;"&gt;&lt;strong&gt;2.5-Day Retreat Module&lt;/strong&gt;&lt;/p&gt;</w:t>
      </w:r>
    </w:p>
    <w:p w14:paraId="34C7F1A2" w14:textId="77777777" w:rsidR="0053108E" w:rsidRDefault="0053108E" w:rsidP="0053108E">
      <w:r>
        <w:t>&lt;p style="text-</w:t>
      </w:r>
      <w:proofErr w:type="gramStart"/>
      <w:r>
        <w:t>align:</w:t>
      </w:r>
      <w:proofErr w:type="gramEnd"/>
      <w:r>
        <w:t xml:space="preserve"> center;"&gt;&lt;a href="http://www.bioethicsinstitute.org/research/projects-2/hope/duchenne-muscular-dystrophy-facilitators-guide/attachment/sample_agendas_dmd_2-5dayretreat-2" </w:t>
      </w:r>
      <w:proofErr w:type="spellStart"/>
      <w:r>
        <w:t>rel</w:t>
      </w:r>
      <w:proofErr w:type="spellEnd"/>
      <w:r>
        <w:t>="attachment wp-att-7603"&gt;&lt;</w:t>
      </w:r>
      <w:proofErr w:type="spellStart"/>
      <w:r>
        <w:t>img</w:t>
      </w:r>
      <w:proofErr w:type="spellEnd"/>
      <w:r>
        <w:t xml:space="preserve"> class="</w:t>
      </w:r>
      <w:proofErr w:type="spellStart"/>
      <w:r>
        <w:t>aligncenter</w:t>
      </w:r>
      <w:proofErr w:type="spellEnd"/>
      <w:r>
        <w:t>" title="Sample_agendas_DMD_2.5dayretreat" src="http://www.bioethicsinstitute.org/wp-content/uploads/2014/07/Sample_agendas_DMD_2.5dayretreat1.jpg" alt="" width="591" height="711" /&gt;&lt;/a&gt;&lt;/p&gt;</w:t>
      </w:r>
    </w:p>
    <w:p w14:paraId="758DA931" w14:textId="77777777" w:rsidR="0053108E" w:rsidRDefault="0053108E" w:rsidP="0053108E">
      <w:r>
        <w:t>&lt;p style="text-</w:t>
      </w:r>
      <w:proofErr w:type="gramStart"/>
      <w:r>
        <w:t>align:</w:t>
      </w:r>
      <w:proofErr w:type="gramEnd"/>
      <w:r>
        <w:t xml:space="preserve"> center;"&gt;&lt;strong&gt;1 Day/8 Hour Module&lt;/strong&gt;&lt;/p&gt;</w:t>
      </w:r>
    </w:p>
    <w:p w14:paraId="56A0B8BB" w14:textId="77777777" w:rsidR="0053108E" w:rsidRDefault="0053108E" w:rsidP="0053108E">
      <w:r>
        <w:t>&lt;p style="text-</w:t>
      </w:r>
      <w:proofErr w:type="gramStart"/>
      <w:r>
        <w:t>align:</w:t>
      </w:r>
      <w:proofErr w:type="gramEnd"/>
      <w:r>
        <w:t xml:space="preserve"> center;"&gt;&lt;a href="http://www.bioethicsinstitute.org/suggested-timelines-and-sample-agendas/attachment/sample_agendas_dmd_1day" </w:t>
      </w:r>
      <w:proofErr w:type="spellStart"/>
      <w:r>
        <w:t>rel</w:t>
      </w:r>
      <w:proofErr w:type="spellEnd"/>
      <w:r>
        <w:t>="attachment wp-att-7612"&gt;&lt;</w:t>
      </w:r>
      <w:proofErr w:type="spellStart"/>
      <w:r>
        <w:t>img</w:t>
      </w:r>
      <w:proofErr w:type="spellEnd"/>
      <w:r>
        <w:t xml:space="preserve"> class="</w:t>
      </w:r>
      <w:proofErr w:type="spellStart"/>
      <w:r>
        <w:t>aligncenter</w:t>
      </w:r>
      <w:proofErr w:type="spellEnd"/>
      <w:r>
        <w:t xml:space="preserve"> size-full wp-image-7612" title="Sample_agendas_DMD_1day" src="http://www.bioethicsinstitute.org/wp-content/uploads/2014/07/Sample_agendas_DMD_1day.jpg" alt="" width="637" height="339" /&gt;&lt;/a&gt;&lt;/p&gt;</w:t>
      </w:r>
    </w:p>
    <w:p w14:paraId="6EDBC88E" w14:textId="77777777" w:rsidR="0053108E" w:rsidRDefault="0053108E" w:rsidP="0053108E">
      <w:r>
        <w:t>&lt;p style="text-</w:t>
      </w:r>
      <w:proofErr w:type="gramStart"/>
      <w:r>
        <w:t>align:</w:t>
      </w:r>
      <w:proofErr w:type="gramEnd"/>
      <w:r>
        <w:t xml:space="preserve"> center;"&gt;&lt;strong&gt;1.5 Hour Module&lt;/strong&gt;&lt;/p&gt;</w:t>
      </w:r>
    </w:p>
    <w:p w14:paraId="00A9DBA3" w14:textId="77777777" w:rsidR="0053108E" w:rsidRDefault="0053108E" w:rsidP="0053108E">
      <w:r>
        <w:t xml:space="preserve">&lt;p style="text-align: center;"&gt;&lt;a href="http://www.bioethicsinstitute.org/suggested-timelines-and-sample-agendas/attachment/sample_agendas_dmd_1-5hour" </w:t>
      </w:r>
      <w:proofErr w:type="spellStart"/>
      <w:r>
        <w:t>rel</w:t>
      </w:r>
      <w:proofErr w:type="spellEnd"/>
      <w:r>
        <w:t>="attachment wp-att-7613"&gt;&lt;</w:t>
      </w:r>
      <w:proofErr w:type="spellStart"/>
      <w:r>
        <w:t>img</w:t>
      </w:r>
      <w:proofErr w:type="spellEnd"/>
      <w:r>
        <w:t xml:space="preserve"> class="</w:t>
      </w:r>
      <w:proofErr w:type="spellStart"/>
      <w:proofErr w:type="gramStart"/>
      <w:r>
        <w:t>aligncenter</w:t>
      </w:r>
      <w:proofErr w:type="spellEnd"/>
      <w:r>
        <w:t xml:space="preserve">  wp</w:t>
      </w:r>
      <w:proofErr w:type="gramEnd"/>
      <w:r>
        <w:t>-image-7613" title="Sample_agendas_DMD_1.5hour" src="http://www.bioethicsinstitute.org/wp-content/uploads/2014/07/Sample_agendas_DMD_1.5hour.jpg" alt="" width="632" height="120" /&gt;&lt;/a&gt;&lt;/p&gt;</w:t>
      </w:r>
    </w:p>
    <w:p w14:paraId="0F5BACFF" w14:textId="77777777" w:rsidR="0053108E" w:rsidRDefault="0053108E" w:rsidP="0053108E"/>
    <w:p w14:paraId="45C4E185" w14:textId="4B086FA1" w:rsidR="00D67742" w:rsidRDefault="0053108E" w:rsidP="0053108E">
      <w:r>
        <w:t>&lt;h2 style="text-</w:t>
      </w:r>
      <w:proofErr w:type="gramStart"/>
      <w:r>
        <w:t>align:</w:t>
      </w:r>
      <w:proofErr w:type="gramEnd"/>
      <w:r>
        <w:t xml:space="preserve"> left;"&gt;&lt;a href="http://www.bioethicsinstitute.org/research/projects-2/hope"&gt;HOME&lt;/a&gt;    &lt;a href="http://www.bioethicsinstitute.org/research/projects-2/hope/duchenne-muscular-dystrophy-facilitators-guide"&gt;BACK TO FACILITATOR'S GUIDE&lt;/a&gt;&lt;/h2&gt;</w:t>
      </w:r>
    </w:p>
    <w:sectPr w:rsidR="00D67742" w:rsidSect="0020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E"/>
    <w:rsid w:val="00011944"/>
    <w:rsid w:val="0020272E"/>
    <w:rsid w:val="005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BE1FA"/>
  <w15:chartTrackingRefBased/>
  <w15:docId w15:val="{78F21448-15A5-AD4A-959B-F1C48E50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1</cp:revision>
  <dcterms:created xsi:type="dcterms:W3CDTF">2022-01-19T19:21:00Z</dcterms:created>
  <dcterms:modified xsi:type="dcterms:W3CDTF">2022-01-19T19:22:00Z</dcterms:modified>
</cp:coreProperties>
</file>