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041B5" w14:textId="51D76E61" w:rsidR="00585A6D" w:rsidRPr="00AB2152" w:rsidRDefault="00FA7DD4" w:rsidP="00585A6D">
      <w:pPr>
        <w:spacing w:after="0"/>
        <w:contextualSpacing/>
        <w:jc w:val="center"/>
        <w:rPr>
          <w:rFonts w:ascii="Times New Roman" w:hAnsi="Times New Roman"/>
          <w:b/>
          <w:smallCaps/>
          <w:color w:val="000000"/>
        </w:rPr>
      </w:pPr>
      <w:r>
        <w:rPr>
          <w:rFonts w:ascii="Times New Roman" w:hAnsi="Times New Roman"/>
          <w:b/>
          <w:smallCaps/>
          <w:noProof/>
          <w:color w:val="000000"/>
        </w:rPr>
        <w:drawing>
          <wp:inline distT="0" distB="0" distL="0" distR="0" wp14:anchorId="50B26A4F" wp14:editId="4ACF646E">
            <wp:extent cx="3187700" cy="7493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25-graphic-paired-with-BI-logo-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A0531" w14:textId="44C792E5" w:rsidR="00912700" w:rsidRPr="00585A6D" w:rsidRDefault="00585A6D" w:rsidP="00FA7DD4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AB2152">
        <w:rPr>
          <w:rFonts w:ascii="Times New Roman" w:eastAsia="Times New Roman" w:hAnsi="Times New Roman"/>
          <w:color w:val="000000"/>
        </w:rPr>
        <w:t>1809 Ashland Avenue</w:t>
      </w:r>
      <w:r w:rsidR="00FA7DD4">
        <w:rPr>
          <w:rFonts w:ascii="Times New Roman" w:eastAsia="Times New Roman" w:hAnsi="Times New Roman"/>
          <w:color w:val="000000"/>
        </w:rPr>
        <w:tab/>
      </w:r>
      <w:r w:rsidRPr="00AB2152">
        <w:rPr>
          <w:rFonts w:ascii="Times New Roman" w:eastAsia="Times New Roman" w:hAnsi="Times New Roman"/>
          <w:color w:val="000000"/>
        </w:rPr>
        <w:t>Baltimore, MD 21205</w:t>
      </w:r>
    </w:p>
    <w:p w14:paraId="2B45ED5D" w14:textId="77777777" w:rsidR="00543713" w:rsidRPr="00E12CC6" w:rsidRDefault="00543713" w:rsidP="00912700">
      <w:pPr>
        <w:spacing w:after="0"/>
        <w:contextualSpacing/>
        <w:jc w:val="center"/>
        <w:rPr>
          <w:b/>
          <w:sz w:val="12"/>
        </w:rPr>
      </w:pPr>
    </w:p>
    <w:p w14:paraId="34AFC3FB" w14:textId="77777777" w:rsidR="00543713" w:rsidRDefault="00E12CC6" w:rsidP="00912700">
      <w:pPr>
        <w:spacing w:after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Student </w:t>
      </w:r>
      <w:r w:rsidR="00BE54AD">
        <w:rPr>
          <w:b/>
          <w:sz w:val="28"/>
        </w:rPr>
        <w:t>Research Assistant</w:t>
      </w:r>
      <w:r w:rsidR="00BE54AD" w:rsidRPr="00543713">
        <w:rPr>
          <w:b/>
          <w:sz w:val="28"/>
        </w:rPr>
        <w:t xml:space="preserve"> </w:t>
      </w:r>
      <w:r>
        <w:rPr>
          <w:b/>
          <w:sz w:val="28"/>
        </w:rPr>
        <w:t>Timesheet</w:t>
      </w:r>
    </w:p>
    <w:p w14:paraId="55FE3AB1" w14:textId="77777777" w:rsidR="00E12CC6" w:rsidRPr="00E12CC6" w:rsidRDefault="00E12CC6" w:rsidP="00912700">
      <w:pPr>
        <w:spacing w:after="0"/>
        <w:contextualSpacing/>
        <w:jc w:val="center"/>
        <w:rPr>
          <w:b/>
          <w:sz w:val="14"/>
        </w:rPr>
      </w:pPr>
    </w:p>
    <w:p w14:paraId="4B9D85CB" w14:textId="4D92ED6F" w:rsidR="00585A6D" w:rsidRPr="005C0159" w:rsidRDefault="00912700" w:rsidP="00FA7DD4">
      <w:pPr>
        <w:numPr>
          <w:ilvl w:val="0"/>
          <w:numId w:val="1"/>
        </w:numPr>
        <w:pBdr>
          <w:top w:val="single" w:sz="24" w:space="1" w:color="000000"/>
          <w:left w:val="single" w:sz="24" w:space="9" w:color="000000"/>
          <w:bottom w:val="single" w:sz="24" w:space="1" w:color="000000"/>
          <w:right w:val="single" w:sz="24" w:space="4" w:color="000000"/>
        </w:pBdr>
        <w:spacing w:after="0"/>
        <w:contextualSpacing/>
        <w:rPr>
          <w:szCs w:val="28"/>
        </w:rPr>
      </w:pPr>
      <w:r w:rsidRPr="005C0159">
        <w:rPr>
          <w:szCs w:val="28"/>
        </w:rPr>
        <w:t>Please retu</w:t>
      </w:r>
      <w:r w:rsidR="008E468A" w:rsidRPr="005C0159">
        <w:rPr>
          <w:szCs w:val="28"/>
        </w:rPr>
        <w:t xml:space="preserve">rn completed form via email </w:t>
      </w:r>
      <w:r w:rsidR="00211E7E" w:rsidRPr="005C0159">
        <w:rPr>
          <w:szCs w:val="28"/>
        </w:rPr>
        <w:t xml:space="preserve">to </w:t>
      </w:r>
      <w:hyperlink r:id="rId9" w:history="1">
        <w:r w:rsidR="00585A6D" w:rsidRPr="005C0159">
          <w:rPr>
            <w:rStyle w:val="Hyperlink"/>
            <w:szCs w:val="28"/>
          </w:rPr>
          <w:t>BermanHRPR@jhu.edu</w:t>
        </w:r>
      </w:hyperlink>
      <w:r w:rsidR="00585A6D" w:rsidRPr="005C0159">
        <w:rPr>
          <w:szCs w:val="28"/>
        </w:rPr>
        <w:t xml:space="preserve">.  You can either obtain the supervisor signature prior to submission or you can </w:t>
      </w:r>
      <w:r w:rsidR="00211E7E" w:rsidRPr="005C0159">
        <w:rPr>
          <w:szCs w:val="28"/>
        </w:rPr>
        <w:t>copy the</w:t>
      </w:r>
      <w:r w:rsidR="008E468A" w:rsidRPr="005C0159">
        <w:rPr>
          <w:szCs w:val="28"/>
        </w:rPr>
        <w:t xml:space="preserve"> supervisor</w:t>
      </w:r>
      <w:r w:rsidR="00211E7E" w:rsidRPr="005C0159">
        <w:rPr>
          <w:szCs w:val="28"/>
        </w:rPr>
        <w:t xml:space="preserve"> who can then reply </w:t>
      </w:r>
      <w:r w:rsidR="00585A6D" w:rsidRPr="005C0159">
        <w:rPr>
          <w:szCs w:val="28"/>
        </w:rPr>
        <w:t>to all a</w:t>
      </w:r>
      <w:r w:rsidR="00211E7E" w:rsidRPr="005C0159">
        <w:rPr>
          <w:szCs w:val="28"/>
        </w:rPr>
        <w:t>pprov</w:t>
      </w:r>
      <w:r w:rsidR="00585A6D" w:rsidRPr="005C0159">
        <w:rPr>
          <w:szCs w:val="28"/>
        </w:rPr>
        <w:t>ing.</w:t>
      </w:r>
      <w:r w:rsidR="00211E7E" w:rsidRPr="005C0159">
        <w:rPr>
          <w:szCs w:val="28"/>
        </w:rPr>
        <w:t xml:space="preserve">    </w:t>
      </w:r>
    </w:p>
    <w:p w14:paraId="4BFD5E65" w14:textId="18AB8FD9" w:rsidR="00585A6D" w:rsidRPr="005C0159" w:rsidRDefault="008E468A" w:rsidP="00FA7DD4">
      <w:pPr>
        <w:numPr>
          <w:ilvl w:val="0"/>
          <w:numId w:val="1"/>
        </w:numPr>
        <w:pBdr>
          <w:top w:val="single" w:sz="24" w:space="1" w:color="000000"/>
          <w:left w:val="single" w:sz="24" w:space="9" w:color="000000"/>
          <w:bottom w:val="single" w:sz="24" w:space="1" w:color="000000"/>
          <w:right w:val="single" w:sz="24" w:space="4" w:color="000000"/>
        </w:pBdr>
        <w:spacing w:after="0"/>
        <w:contextualSpacing/>
        <w:rPr>
          <w:szCs w:val="28"/>
        </w:rPr>
      </w:pPr>
      <w:r w:rsidRPr="005C0159">
        <w:rPr>
          <w:szCs w:val="28"/>
        </w:rPr>
        <w:t xml:space="preserve">Timesheets are processed </w:t>
      </w:r>
      <w:r w:rsidR="003072A8" w:rsidRPr="005C0159">
        <w:rPr>
          <w:szCs w:val="28"/>
        </w:rPr>
        <w:t>within 24 hours of receiving</w:t>
      </w:r>
      <w:r w:rsidRPr="005C0159">
        <w:rPr>
          <w:szCs w:val="28"/>
        </w:rPr>
        <w:t xml:space="preserve"> supervisor approval.</w:t>
      </w:r>
      <w:r w:rsidR="00211E7E" w:rsidRPr="005C0159">
        <w:rPr>
          <w:szCs w:val="28"/>
        </w:rPr>
        <w:t xml:space="preserve">  </w:t>
      </w:r>
    </w:p>
    <w:p w14:paraId="521B2AC6" w14:textId="77777777" w:rsidR="005C0159" w:rsidRPr="005C0159" w:rsidRDefault="00211E7E" w:rsidP="00FA7DD4">
      <w:pPr>
        <w:numPr>
          <w:ilvl w:val="0"/>
          <w:numId w:val="1"/>
        </w:numPr>
        <w:pBdr>
          <w:top w:val="single" w:sz="24" w:space="1" w:color="000000"/>
          <w:left w:val="single" w:sz="24" w:space="9" w:color="000000"/>
          <w:bottom w:val="single" w:sz="24" w:space="1" w:color="000000"/>
          <w:right w:val="single" w:sz="24" w:space="4" w:color="000000"/>
        </w:pBdr>
        <w:spacing w:after="0"/>
        <w:contextualSpacing/>
        <w:rPr>
          <w:szCs w:val="28"/>
        </w:rPr>
      </w:pPr>
      <w:r w:rsidRPr="005C0159">
        <w:rPr>
          <w:szCs w:val="28"/>
        </w:rPr>
        <w:t xml:space="preserve">The cutoff schedule is posted on </w:t>
      </w:r>
      <w:r w:rsidR="00585A6D" w:rsidRPr="005C0159">
        <w:rPr>
          <w:szCs w:val="28"/>
        </w:rPr>
        <w:t xml:space="preserve">the intranet site.  </w:t>
      </w:r>
      <w:hyperlink r:id="rId10" w:history="1">
        <w:r w:rsidR="00585A6D" w:rsidRPr="005C0159">
          <w:rPr>
            <w:rStyle w:val="Hyperlink"/>
            <w:szCs w:val="28"/>
          </w:rPr>
          <w:t>https://bioethics.jhu.edu/intranet/</w:t>
        </w:r>
      </w:hyperlink>
      <w:r w:rsidR="005C0159" w:rsidRPr="005C0159">
        <w:rPr>
          <w:szCs w:val="28"/>
        </w:rPr>
        <w:t xml:space="preserve">.  </w:t>
      </w:r>
    </w:p>
    <w:p w14:paraId="7744BED9" w14:textId="77777777" w:rsidR="00585A6D" w:rsidRPr="005C0159" w:rsidRDefault="005C0159" w:rsidP="00FA7DD4">
      <w:pPr>
        <w:numPr>
          <w:ilvl w:val="0"/>
          <w:numId w:val="1"/>
        </w:numPr>
        <w:pBdr>
          <w:top w:val="single" w:sz="24" w:space="1" w:color="000000"/>
          <w:left w:val="single" w:sz="24" w:space="9" w:color="000000"/>
          <w:bottom w:val="single" w:sz="24" w:space="1" w:color="000000"/>
          <w:right w:val="single" w:sz="24" w:space="4" w:color="000000"/>
        </w:pBdr>
        <w:spacing w:after="0"/>
        <w:contextualSpacing/>
        <w:rPr>
          <w:szCs w:val="28"/>
        </w:rPr>
      </w:pPr>
      <w:r w:rsidRPr="005C0159">
        <w:rPr>
          <w:color w:val="FF0000"/>
          <w:szCs w:val="28"/>
        </w:rPr>
        <w:t>Time must be submitted and approved by noon on the payroll cutoff date</w:t>
      </w:r>
    </w:p>
    <w:p w14:paraId="235A91A1" w14:textId="77777777" w:rsidR="00912700" w:rsidRDefault="00912700" w:rsidP="00912700">
      <w:pPr>
        <w:spacing w:after="0"/>
        <w:contextualSpacing/>
      </w:pPr>
    </w:p>
    <w:p w14:paraId="64919EA2" w14:textId="77777777" w:rsidR="00912700" w:rsidRDefault="00912700" w:rsidP="00912700">
      <w:pPr>
        <w:spacing w:after="0"/>
        <w:contextualSpacing/>
      </w:pPr>
      <w:r>
        <w:t>Employee Name:  __</w:t>
      </w:r>
      <w:r w:rsidR="00385E1B">
        <w:t>_____________________________</w:t>
      </w:r>
      <w:r w:rsidR="00CB5805">
        <w:t>__________________________________________________</w:t>
      </w:r>
      <w:r w:rsidR="00385E1B">
        <w:t>_</w:t>
      </w:r>
    </w:p>
    <w:p w14:paraId="417FA231" w14:textId="77777777" w:rsidR="006660ED" w:rsidRPr="00211E7E" w:rsidRDefault="006660ED" w:rsidP="005C0159">
      <w:pPr>
        <w:spacing w:after="0"/>
        <w:contextualSpacing/>
        <w:rPr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149"/>
        <w:gridCol w:w="2156"/>
        <w:gridCol w:w="2149"/>
        <w:gridCol w:w="2158"/>
      </w:tblGrid>
      <w:tr w:rsidR="00912700" w:rsidRPr="00D532D5" w14:paraId="15B1E21C" w14:textId="77777777" w:rsidTr="00D532D5">
        <w:tc>
          <w:tcPr>
            <w:tcW w:w="2203" w:type="dxa"/>
          </w:tcPr>
          <w:p w14:paraId="587DF682" w14:textId="77777777" w:rsidR="00912700" w:rsidRPr="00D532D5" w:rsidRDefault="00912700" w:rsidP="00D532D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D532D5">
              <w:rPr>
                <w:sz w:val="28"/>
              </w:rPr>
              <w:t>DAY</w:t>
            </w:r>
          </w:p>
        </w:tc>
        <w:tc>
          <w:tcPr>
            <w:tcW w:w="2203" w:type="dxa"/>
          </w:tcPr>
          <w:p w14:paraId="7366C8B8" w14:textId="77777777" w:rsidR="00912700" w:rsidRPr="00D532D5" w:rsidRDefault="00912700" w:rsidP="00D532D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D532D5">
              <w:rPr>
                <w:sz w:val="28"/>
              </w:rPr>
              <w:t>DATE</w:t>
            </w:r>
          </w:p>
        </w:tc>
        <w:tc>
          <w:tcPr>
            <w:tcW w:w="2203" w:type="dxa"/>
          </w:tcPr>
          <w:p w14:paraId="492F1F79" w14:textId="77777777" w:rsidR="00912700" w:rsidRPr="00D532D5" w:rsidRDefault="00912700" w:rsidP="00385E1B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D532D5">
              <w:rPr>
                <w:sz w:val="28"/>
              </w:rPr>
              <w:t>TIME (</w:t>
            </w:r>
            <w:r w:rsidR="00385E1B">
              <w:rPr>
                <w:sz w:val="28"/>
              </w:rPr>
              <w:t>begin</w:t>
            </w:r>
            <w:r w:rsidRPr="00D532D5">
              <w:rPr>
                <w:sz w:val="28"/>
              </w:rPr>
              <w:t>)</w:t>
            </w:r>
          </w:p>
        </w:tc>
        <w:tc>
          <w:tcPr>
            <w:tcW w:w="2203" w:type="dxa"/>
          </w:tcPr>
          <w:p w14:paraId="2FD73CB3" w14:textId="77777777" w:rsidR="00912700" w:rsidRPr="00D532D5" w:rsidRDefault="00385E1B" w:rsidP="00D532D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TIME (end</w:t>
            </w:r>
            <w:r w:rsidR="00912700" w:rsidRPr="00D532D5">
              <w:rPr>
                <w:sz w:val="28"/>
              </w:rPr>
              <w:t>)</w:t>
            </w:r>
          </w:p>
        </w:tc>
        <w:tc>
          <w:tcPr>
            <w:tcW w:w="2204" w:type="dxa"/>
          </w:tcPr>
          <w:p w14:paraId="6F406D66" w14:textId="77777777" w:rsidR="00912700" w:rsidRPr="00D532D5" w:rsidRDefault="00912700" w:rsidP="00D532D5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D532D5">
              <w:rPr>
                <w:sz w:val="28"/>
              </w:rPr>
              <w:t>DAILY HOURS</w:t>
            </w:r>
          </w:p>
        </w:tc>
      </w:tr>
      <w:tr w:rsidR="00912700" w:rsidRPr="00D532D5" w14:paraId="21A19113" w14:textId="77777777" w:rsidTr="00D532D5">
        <w:tc>
          <w:tcPr>
            <w:tcW w:w="2203" w:type="dxa"/>
          </w:tcPr>
          <w:p w14:paraId="643C0FFB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Monday</w:t>
            </w:r>
          </w:p>
          <w:p w14:paraId="6F3DF8C8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203" w:type="dxa"/>
          </w:tcPr>
          <w:p w14:paraId="377E0060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77E1361E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15E61589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4" w:type="dxa"/>
          </w:tcPr>
          <w:p w14:paraId="36D4ED54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</w:tr>
      <w:tr w:rsidR="00912700" w:rsidRPr="00D532D5" w14:paraId="45EEEDBB" w14:textId="77777777" w:rsidTr="00D532D5">
        <w:tc>
          <w:tcPr>
            <w:tcW w:w="2203" w:type="dxa"/>
          </w:tcPr>
          <w:p w14:paraId="4E474C69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Tuesday</w:t>
            </w:r>
          </w:p>
          <w:p w14:paraId="204B2F10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203" w:type="dxa"/>
          </w:tcPr>
          <w:p w14:paraId="7F594742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1F0FB600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38C5DDC4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4" w:type="dxa"/>
          </w:tcPr>
          <w:p w14:paraId="19D971C9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</w:tr>
      <w:tr w:rsidR="00912700" w:rsidRPr="00D532D5" w14:paraId="7CD0B65C" w14:textId="77777777" w:rsidTr="00D532D5">
        <w:tc>
          <w:tcPr>
            <w:tcW w:w="2203" w:type="dxa"/>
          </w:tcPr>
          <w:p w14:paraId="7A23043C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Wednesday</w:t>
            </w:r>
          </w:p>
          <w:p w14:paraId="2C6661D1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203" w:type="dxa"/>
          </w:tcPr>
          <w:p w14:paraId="6EC357AE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5707965C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592033D8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4" w:type="dxa"/>
          </w:tcPr>
          <w:p w14:paraId="4371B8F0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</w:tr>
      <w:tr w:rsidR="00912700" w:rsidRPr="00D532D5" w14:paraId="553E47A9" w14:textId="77777777" w:rsidTr="00D532D5">
        <w:tc>
          <w:tcPr>
            <w:tcW w:w="2203" w:type="dxa"/>
          </w:tcPr>
          <w:p w14:paraId="6DF0EC31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Thursday</w:t>
            </w:r>
          </w:p>
          <w:p w14:paraId="4EA20EE8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203" w:type="dxa"/>
          </w:tcPr>
          <w:p w14:paraId="3A22C4E8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62E8BDF6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15CC83BA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4" w:type="dxa"/>
          </w:tcPr>
          <w:p w14:paraId="61E625A0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</w:tr>
      <w:tr w:rsidR="00912700" w:rsidRPr="00D532D5" w14:paraId="280E1FA4" w14:textId="77777777" w:rsidTr="00D532D5">
        <w:tc>
          <w:tcPr>
            <w:tcW w:w="2203" w:type="dxa"/>
          </w:tcPr>
          <w:p w14:paraId="515004BF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Friday</w:t>
            </w:r>
          </w:p>
          <w:p w14:paraId="05D2F1E0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203" w:type="dxa"/>
          </w:tcPr>
          <w:p w14:paraId="0895D3BA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76E846A2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47EA9A4E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4" w:type="dxa"/>
          </w:tcPr>
          <w:p w14:paraId="0E2E7A15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</w:tr>
      <w:tr w:rsidR="00912700" w:rsidRPr="00D532D5" w14:paraId="09FACEAD" w14:textId="77777777" w:rsidTr="00D532D5">
        <w:tc>
          <w:tcPr>
            <w:tcW w:w="2203" w:type="dxa"/>
          </w:tcPr>
          <w:p w14:paraId="40E0B044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Saturday</w:t>
            </w:r>
          </w:p>
          <w:p w14:paraId="06D70ACE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203" w:type="dxa"/>
          </w:tcPr>
          <w:p w14:paraId="02C63C1C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09FCA54A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3C5DB451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4" w:type="dxa"/>
          </w:tcPr>
          <w:p w14:paraId="71DB6D3E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</w:tr>
      <w:tr w:rsidR="00912700" w:rsidRPr="00D532D5" w14:paraId="5E01A151" w14:textId="77777777" w:rsidTr="00385E1B">
        <w:tc>
          <w:tcPr>
            <w:tcW w:w="2203" w:type="dxa"/>
          </w:tcPr>
          <w:p w14:paraId="75D76CBB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  <w:r w:rsidRPr="00D532D5">
              <w:rPr>
                <w:sz w:val="28"/>
              </w:rPr>
              <w:t>Sunday</w:t>
            </w:r>
          </w:p>
          <w:p w14:paraId="64733060" w14:textId="77777777" w:rsidR="00912700" w:rsidRPr="00D532D5" w:rsidRDefault="00912700" w:rsidP="00D532D5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203" w:type="dxa"/>
          </w:tcPr>
          <w:p w14:paraId="3213C930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</w:tcPr>
          <w:p w14:paraId="3C1A0902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4DD87202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  <w:tc>
          <w:tcPr>
            <w:tcW w:w="2204" w:type="dxa"/>
            <w:tcBorders>
              <w:bottom w:val="single" w:sz="24" w:space="0" w:color="000000"/>
            </w:tcBorders>
          </w:tcPr>
          <w:p w14:paraId="039AA03B" w14:textId="77777777" w:rsidR="00912700" w:rsidRPr="00D532D5" w:rsidRDefault="00912700" w:rsidP="00D532D5">
            <w:pPr>
              <w:spacing w:after="0" w:line="240" w:lineRule="auto"/>
              <w:contextualSpacing/>
            </w:pPr>
          </w:p>
        </w:tc>
      </w:tr>
      <w:tr w:rsidR="00385E1B" w:rsidRPr="00D532D5" w14:paraId="2CED4094" w14:textId="77777777" w:rsidTr="00385E1B">
        <w:tc>
          <w:tcPr>
            <w:tcW w:w="8812" w:type="dxa"/>
            <w:gridSpan w:val="4"/>
            <w:tcBorders>
              <w:right w:val="single" w:sz="24" w:space="0" w:color="000000"/>
            </w:tcBorders>
            <w:vAlign w:val="center"/>
          </w:tcPr>
          <w:p w14:paraId="7F968EDE" w14:textId="77777777" w:rsidR="00585A6D" w:rsidRPr="00585A6D" w:rsidRDefault="00585A6D" w:rsidP="00585A6D">
            <w:pPr>
              <w:spacing w:after="0"/>
              <w:contextualSpacing/>
              <w:rPr>
                <w:b/>
                <w:color w:val="FF0000"/>
                <w:sz w:val="18"/>
                <w:szCs w:val="18"/>
              </w:rPr>
            </w:pPr>
            <w:r w:rsidRPr="00585A6D">
              <w:rPr>
                <w:b/>
                <w:color w:val="FF0000"/>
                <w:sz w:val="18"/>
                <w:szCs w:val="18"/>
              </w:rPr>
              <w:t>YOU MAY NOT BEGIN WORKING UNTIL YOU ARE OFFICIALLY HIRED THROUGH PAYROLL</w:t>
            </w:r>
          </w:p>
          <w:p w14:paraId="4DF3D0CF" w14:textId="77777777" w:rsidR="00385E1B" w:rsidRPr="00D532D5" w:rsidRDefault="00585A6D" w:rsidP="00585A6D">
            <w:pPr>
              <w:spacing w:after="0" w:line="240" w:lineRule="auto"/>
              <w:contextualSpacing/>
              <w:rPr>
                <w:b/>
              </w:rPr>
            </w:pPr>
            <w:r w:rsidRPr="00585A6D">
              <w:rPr>
                <w:b/>
                <w:color w:val="FF0000"/>
                <w:sz w:val="18"/>
                <w:szCs w:val="18"/>
              </w:rPr>
              <w:t>Each RA position requires a separate Employment Authorization Form.</w:t>
            </w:r>
            <w:r w:rsidRPr="00585A6D">
              <w:rPr>
                <w:b/>
                <w:sz w:val="24"/>
                <w:szCs w:val="21"/>
              </w:rPr>
              <w:t xml:space="preserve">                     </w:t>
            </w:r>
            <w:r>
              <w:rPr>
                <w:b/>
                <w:sz w:val="24"/>
                <w:szCs w:val="21"/>
              </w:rPr>
              <w:t xml:space="preserve">            </w:t>
            </w:r>
            <w:r w:rsidRPr="00D532D5">
              <w:rPr>
                <w:b/>
                <w:sz w:val="28"/>
              </w:rPr>
              <w:t>Total Hours</w:t>
            </w:r>
          </w:p>
        </w:tc>
        <w:tc>
          <w:tcPr>
            <w:tcW w:w="22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pct12" w:color="auto" w:fill="auto"/>
          </w:tcPr>
          <w:p w14:paraId="1D9E8046" w14:textId="77777777" w:rsidR="00385E1B" w:rsidRPr="00585A6D" w:rsidRDefault="00385E1B" w:rsidP="00D532D5">
            <w:pPr>
              <w:spacing w:after="0" w:line="240" w:lineRule="auto"/>
              <w:contextualSpacing/>
            </w:pPr>
          </w:p>
          <w:p w14:paraId="64ABC68F" w14:textId="77777777" w:rsidR="00385E1B" w:rsidRPr="00585A6D" w:rsidRDefault="00385E1B" w:rsidP="00D532D5">
            <w:pPr>
              <w:spacing w:after="0" w:line="240" w:lineRule="auto"/>
              <w:contextualSpacing/>
            </w:pPr>
          </w:p>
        </w:tc>
      </w:tr>
    </w:tbl>
    <w:p w14:paraId="24D3456F" w14:textId="77777777" w:rsidR="00912700" w:rsidRDefault="00912700" w:rsidP="00912700">
      <w:pPr>
        <w:spacing w:after="0"/>
        <w:contextualSpacing/>
      </w:pPr>
    </w:p>
    <w:p w14:paraId="581B7ABB" w14:textId="77777777" w:rsidR="00912700" w:rsidRDefault="00912700" w:rsidP="00912700">
      <w:pPr>
        <w:spacing w:after="0"/>
        <w:contextualSpacing/>
      </w:pPr>
      <w:r>
        <w:t>Signature of Employee:  _______________________</w:t>
      </w:r>
      <w:r w:rsidR="00385E1B">
        <w:t>_________________</w:t>
      </w:r>
      <w:r>
        <w:t>_</w:t>
      </w:r>
      <w:r>
        <w:tab/>
        <w:t>Date:  _______</w:t>
      </w:r>
      <w:r w:rsidR="00385E1B">
        <w:t>_________</w:t>
      </w:r>
      <w:r>
        <w:t>_______</w:t>
      </w:r>
    </w:p>
    <w:p w14:paraId="314035BF" w14:textId="77777777" w:rsidR="00912700" w:rsidRDefault="00912700" w:rsidP="00912700">
      <w:pPr>
        <w:spacing w:after="0"/>
        <w:contextualSpacing/>
      </w:pPr>
    </w:p>
    <w:p w14:paraId="075AA3C0" w14:textId="77777777" w:rsidR="00912700" w:rsidRDefault="00912700" w:rsidP="00912700">
      <w:pPr>
        <w:spacing w:after="0"/>
        <w:contextualSpacing/>
      </w:pPr>
      <w:r>
        <w:t>Signature of Supervisor:  _______________________</w:t>
      </w:r>
      <w:r w:rsidR="00385E1B">
        <w:t>________________</w:t>
      </w:r>
      <w:r>
        <w:t>_</w:t>
      </w:r>
      <w:r>
        <w:tab/>
        <w:t>Date:  _____________</w:t>
      </w:r>
      <w:r w:rsidR="00385E1B">
        <w:t>_________</w:t>
      </w:r>
      <w:r>
        <w:t>_</w:t>
      </w:r>
    </w:p>
    <w:p w14:paraId="3B48BB8A" w14:textId="77777777" w:rsidR="00912700" w:rsidRDefault="00912700" w:rsidP="00385E1B">
      <w:pPr>
        <w:spacing w:after="0"/>
        <w:contextualSpacing/>
      </w:pPr>
    </w:p>
    <w:p w14:paraId="704F7F36" w14:textId="77777777" w:rsidR="00912700" w:rsidRPr="0073461F" w:rsidRDefault="00912700" w:rsidP="00912700">
      <w:pPr>
        <w:spacing w:after="0"/>
        <w:contextualSpacing/>
        <w:rPr>
          <w:b/>
        </w:rPr>
      </w:pPr>
      <w:r w:rsidRPr="0073461F">
        <w:rPr>
          <w:b/>
        </w:rPr>
        <w:t>Budget number to be charged:  ___</w:t>
      </w:r>
      <w:r w:rsidR="00385E1B" w:rsidRPr="0073461F">
        <w:rPr>
          <w:b/>
        </w:rPr>
        <w:t>_____________________________</w:t>
      </w:r>
      <w:r w:rsidR="00CB5805" w:rsidRPr="0073461F">
        <w:rPr>
          <w:b/>
        </w:rPr>
        <w:t>__________________________________</w:t>
      </w:r>
      <w:r w:rsidR="00385E1B" w:rsidRPr="0073461F">
        <w:rPr>
          <w:b/>
        </w:rPr>
        <w:t>__</w:t>
      </w:r>
    </w:p>
    <w:p w14:paraId="34D031E7" w14:textId="77777777" w:rsidR="00912700" w:rsidRPr="00585A6D" w:rsidRDefault="00585A6D" w:rsidP="00912700">
      <w:pPr>
        <w:spacing w:after="0"/>
        <w:ind w:left="2160" w:firstLine="720"/>
        <w:contextualSpacing/>
        <w:rPr>
          <w:sz w:val="20"/>
          <w:szCs w:val="24"/>
        </w:rPr>
      </w:pPr>
      <w:r w:rsidRPr="00585A6D">
        <w:rPr>
          <w:sz w:val="20"/>
          <w:szCs w:val="24"/>
        </w:rPr>
        <w:t xml:space="preserve">                        </w:t>
      </w:r>
      <w:r w:rsidR="00912700" w:rsidRPr="00585A6D">
        <w:rPr>
          <w:sz w:val="20"/>
          <w:szCs w:val="24"/>
        </w:rPr>
        <w:t>(if you do not know the number please list the project title)</w:t>
      </w:r>
    </w:p>
    <w:p w14:paraId="32174B5A" w14:textId="77777777" w:rsidR="00585A6D" w:rsidRDefault="00585A6D" w:rsidP="00912700">
      <w:pPr>
        <w:spacing w:after="0"/>
        <w:contextualSpacing/>
      </w:pPr>
    </w:p>
    <w:p w14:paraId="42B28CC5" w14:textId="77777777" w:rsidR="00385E1B" w:rsidRDefault="00585A6D" w:rsidP="00912700">
      <w:pPr>
        <w:spacing w:after="0"/>
        <w:contextualSpacing/>
      </w:pPr>
      <w:r w:rsidRPr="00585A6D">
        <w:rPr>
          <w:highlight w:val="lightGray"/>
        </w:rPr>
        <w:t>To be completed by PR:</w:t>
      </w:r>
      <w:r>
        <w:t xml:space="preserve">  </w:t>
      </w:r>
    </w:p>
    <w:p w14:paraId="56CF2992" w14:textId="77777777" w:rsidR="00585A6D" w:rsidRDefault="00585A6D" w:rsidP="00912700">
      <w:pPr>
        <w:spacing w:after="0"/>
        <w:contextualSpacing/>
      </w:pPr>
    </w:p>
    <w:p w14:paraId="647AB53B" w14:textId="77777777" w:rsidR="00585A6D" w:rsidRDefault="00585A6D" w:rsidP="00912700">
      <w:pPr>
        <w:spacing w:after="0"/>
        <w:contextualSpacing/>
      </w:pPr>
      <w:r>
        <w:t>PERNR _______________________</w:t>
      </w:r>
      <w:r>
        <w:tab/>
        <w:t xml:space="preserve">Date </w:t>
      </w:r>
      <w:proofErr w:type="gramStart"/>
      <w:r>
        <w:t>Processed  _</w:t>
      </w:r>
      <w:proofErr w:type="gramEnd"/>
      <w:r>
        <w:t>___________________</w:t>
      </w:r>
      <w:r>
        <w:tab/>
        <w:t>Processor _______________</w:t>
      </w:r>
    </w:p>
    <w:sectPr w:rsidR="00585A6D" w:rsidSect="00912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454C3" w14:textId="77777777" w:rsidR="00456007" w:rsidRDefault="00456007" w:rsidP="00CB5805">
      <w:pPr>
        <w:spacing w:after="0" w:line="240" w:lineRule="auto"/>
      </w:pPr>
      <w:r>
        <w:separator/>
      </w:r>
    </w:p>
  </w:endnote>
  <w:endnote w:type="continuationSeparator" w:id="0">
    <w:p w14:paraId="58BCD3D3" w14:textId="77777777" w:rsidR="00456007" w:rsidRDefault="00456007" w:rsidP="00CB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971BE" w14:textId="77777777" w:rsidR="00456007" w:rsidRDefault="00456007" w:rsidP="00CB5805">
      <w:pPr>
        <w:spacing w:after="0" w:line="240" w:lineRule="auto"/>
      </w:pPr>
      <w:r>
        <w:separator/>
      </w:r>
    </w:p>
  </w:footnote>
  <w:footnote w:type="continuationSeparator" w:id="0">
    <w:p w14:paraId="76C41071" w14:textId="77777777" w:rsidR="00456007" w:rsidRDefault="00456007" w:rsidP="00CB5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A687A"/>
    <w:multiLevelType w:val="hybridMultilevel"/>
    <w:tmpl w:val="BB04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00"/>
    <w:rsid w:val="000F74FF"/>
    <w:rsid w:val="001576E5"/>
    <w:rsid w:val="00171047"/>
    <w:rsid w:val="001F0531"/>
    <w:rsid w:val="00211E7E"/>
    <w:rsid w:val="00273054"/>
    <w:rsid w:val="002A7268"/>
    <w:rsid w:val="003072A8"/>
    <w:rsid w:val="00310E06"/>
    <w:rsid w:val="00385E1B"/>
    <w:rsid w:val="00456007"/>
    <w:rsid w:val="0053695C"/>
    <w:rsid w:val="00540708"/>
    <w:rsid w:val="00543713"/>
    <w:rsid w:val="00585A6D"/>
    <w:rsid w:val="005A41A6"/>
    <w:rsid w:val="005C0159"/>
    <w:rsid w:val="006660ED"/>
    <w:rsid w:val="0073461F"/>
    <w:rsid w:val="00740296"/>
    <w:rsid w:val="007B1AA2"/>
    <w:rsid w:val="00822B77"/>
    <w:rsid w:val="0084043F"/>
    <w:rsid w:val="008E468A"/>
    <w:rsid w:val="00912700"/>
    <w:rsid w:val="00954B51"/>
    <w:rsid w:val="009729DB"/>
    <w:rsid w:val="00A44040"/>
    <w:rsid w:val="00B20103"/>
    <w:rsid w:val="00BE54AD"/>
    <w:rsid w:val="00C86BEA"/>
    <w:rsid w:val="00CB5805"/>
    <w:rsid w:val="00D532D5"/>
    <w:rsid w:val="00E12CC6"/>
    <w:rsid w:val="00E95CBE"/>
    <w:rsid w:val="00EA7666"/>
    <w:rsid w:val="00ED0E90"/>
    <w:rsid w:val="00F00FB0"/>
    <w:rsid w:val="00F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1363"/>
  <w15:chartTrackingRefBased/>
  <w15:docId w15:val="{7737E529-B5F6-CA41-BFA0-71023B49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7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B58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805"/>
  </w:style>
  <w:style w:type="character" w:styleId="FootnoteReference">
    <w:name w:val="footnote reference"/>
    <w:uiPriority w:val="99"/>
    <w:semiHidden/>
    <w:unhideWhenUsed/>
    <w:rsid w:val="00CB58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B5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8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80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B58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8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B58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7104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11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oethics.jhu.edu/intra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manHRPR@j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2679-A717-2045-A121-67403F26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Bloomberg School of Public Health</Company>
  <LinksUpToDate>false</LinksUpToDate>
  <CharactersWithSpaces>1551</CharactersWithSpaces>
  <SharedDoc>false</SharedDoc>
  <HLinks>
    <vt:vector size="12" baseType="variant">
      <vt:variant>
        <vt:i4>3342389</vt:i4>
      </vt:variant>
      <vt:variant>
        <vt:i4>3</vt:i4>
      </vt:variant>
      <vt:variant>
        <vt:i4>0</vt:i4>
      </vt:variant>
      <vt:variant>
        <vt:i4>5</vt:i4>
      </vt:variant>
      <vt:variant>
        <vt:lpwstr>https://bioethics.jhu.edu/intranet/</vt:lpwstr>
      </vt:variant>
      <vt:variant>
        <vt:lpwstr/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mailto:BermanHRPR@jhu.edu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pmartin</dc:creator>
  <cp:keywords/>
  <cp:lastModifiedBy>Pamala Martin</cp:lastModifiedBy>
  <cp:revision>2</cp:revision>
  <dcterms:created xsi:type="dcterms:W3CDTF">2020-03-25T20:54:00Z</dcterms:created>
  <dcterms:modified xsi:type="dcterms:W3CDTF">2020-03-25T20:54:00Z</dcterms:modified>
</cp:coreProperties>
</file>